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A822" w14:textId="3EFB8FD3" w:rsidR="007B2E95" w:rsidRPr="007B2E95" w:rsidRDefault="007B2E95" w:rsidP="007B2E95">
      <w:pPr>
        <w:pStyle w:val="AralkYok"/>
        <w:jc w:val="both"/>
        <w:rPr>
          <w:rFonts w:cstheme="minorHAnsi"/>
          <w:b/>
          <w:bCs/>
          <w:sz w:val="40"/>
          <w:szCs w:val="40"/>
          <w:lang w:eastAsia="tr-TR"/>
        </w:rPr>
      </w:pPr>
      <w:r w:rsidRPr="007B2E95">
        <w:rPr>
          <w:rFonts w:cstheme="minorHAnsi"/>
          <w:b/>
          <w:bCs/>
          <w:sz w:val="40"/>
          <w:szCs w:val="40"/>
          <w:lang w:eastAsia="tr-TR"/>
        </w:rPr>
        <w:t xml:space="preserve">13. Uluslararası </w:t>
      </w:r>
      <w:proofErr w:type="spellStart"/>
      <w:r w:rsidRPr="007B2E95">
        <w:rPr>
          <w:rFonts w:cstheme="minorHAnsi"/>
          <w:b/>
          <w:bCs/>
          <w:sz w:val="40"/>
          <w:szCs w:val="40"/>
          <w:lang w:eastAsia="tr-TR"/>
        </w:rPr>
        <w:t>Lions</w:t>
      </w:r>
      <w:proofErr w:type="spellEnd"/>
      <w:r w:rsidRPr="007B2E95">
        <w:rPr>
          <w:rFonts w:cstheme="minorHAnsi"/>
          <w:b/>
          <w:bCs/>
          <w:sz w:val="40"/>
          <w:szCs w:val="40"/>
          <w:lang w:eastAsia="tr-TR"/>
        </w:rPr>
        <w:t xml:space="preserve"> Kısa Film Yarışması</w:t>
      </w:r>
      <w:r w:rsidR="00AF0F67">
        <w:rPr>
          <w:rFonts w:cstheme="minorHAnsi"/>
          <w:b/>
          <w:bCs/>
          <w:sz w:val="40"/>
          <w:szCs w:val="40"/>
          <w:lang w:eastAsia="tr-TR"/>
        </w:rPr>
        <w:t xml:space="preserve"> Ödülleri Belirlendi</w:t>
      </w:r>
    </w:p>
    <w:p w14:paraId="71A3E381" w14:textId="77777777" w:rsid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1DE521C8" w14:textId="767448C9" w:rsid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7B2E95">
        <w:rPr>
          <w:rFonts w:cstheme="minorHAnsi"/>
          <w:sz w:val="24"/>
          <w:szCs w:val="24"/>
          <w:lang w:eastAsia="tr-TR"/>
        </w:rPr>
        <w:t xml:space="preserve">Başladığı günden itibaren katılımın her yıl katlanarak arttığı ve derece alan filmlerin dünyanın farklı köşelerinde sayısız ödül ve başarılar kazandığı Uluslararası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Lions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Kısa Film Yarışması, on üçüncü yılında Caddebostan Kültür Merkezi</w:t>
      </w:r>
      <w:r>
        <w:rPr>
          <w:rFonts w:cstheme="minorHAnsi"/>
          <w:sz w:val="24"/>
          <w:szCs w:val="24"/>
          <w:lang w:eastAsia="tr-TR"/>
        </w:rPr>
        <w:t>’</w:t>
      </w:r>
      <w:r w:rsidRPr="007B2E95">
        <w:rPr>
          <w:rFonts w:cstheme="minorHAnsi"/>
          <w:sz w:val="24"/>
          <w:szCs w:val="24"/>
          <w:lang w:eastAsia="tr-TR"/>
        </w:rPr>
        <w:t>nde yapılan törenle gerçekleştirildi.</w:t>
      </w:r>
    </w:p>
    <w:p w14:paraId="17ACF55F" w14:textId="77777777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7A4DC6A7" w14:textId="3FC58B52" w:rsid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7B2E95">
        <w:rPr>
          <w:rFonts w:cstheme="minorHAnsi"/>
          <w:sz w:val="24"/>
          <w:szCs w:val="24"/>
          <w:lang w:eastAsia="tr-TR"/>
        </w:rPr>
        <w:t xml:space="preserve">118Y Anadolu Yakası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Lions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Dernekleri Federasyonu’nun düzenlediği yarışma, uluslararası alanda da büyük ilgi görüyor. Bu yıl Dünya’nın çeşitli ülkelerinden gönderilen 295 eser, yönetmen ve sinema sanatçısı Can </w:t>
      </w:r>
      <w:proofErr w:type="spellStart"/>
      <w:r>
        <w:rPr>
          <w:rFonts w:cstheme="minorHAnsi"/>
          <w:sz w:val="24"/>
          <w:szCs w:val="24"/>
          <w:lang w:eastAsia="tr-TR"/>
        </w:rPr>
        <w:t>Ulkay</w:t>
      </w:r>
      <w:r w:rsidRPr="007B2E95">
        <w:rPr>
          <w:rFonts w:cstheme="minorHAnsi"/>
          <w:sz w:val="24"/>
          <w:szCs w:val="24"/>
          <w:lang w:eastAsia="tr-TR"/>
        </w:rPr>
        <w:t>’ın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başkanlığını yaptığı jüri tarafından değerlendirildi ve Nuri Cihan </w:t>
      </w:r>
      <w:r>
        <w:rPr>
          <w:rFonts w:cstheme="minorHAnsi"/>
          <w:sz w:val="24"/>
          <w:szCs w:val="24"/>
          <w:lang w:eastAsia="tr-TR"/>
        </w:rPr>
        <w:t>Özdoğan</w:t>
      </w:r>
      <w:r w:rsidRPr="007B2E95">
        <w:rPr>
          <w:rFonts w:cstheme="minorHAnsi"/>
          <w:sz w:val="24"/>
          <w:szCs w:val="24"/>
          <w:lang w:eastAsia="tr-TR"/>
        </w:rPr>
        <w:t xml:space="preserve">’ın yönetmenliğini yaptığı “Aynı Gecenin Laciverti” isimli filmi birinci oldu. </w:t>
      </w:r>
    </w:p>
    <w:p w14:paraId="198A6873" w14:textId="77777777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14CADC12" w14:textId="77777777" w:rsidR="007B2E95" w:rsidRPr="00AF0F67" w:rsidRDefault="007B2E95" w:rsidP="007B2E95">
      <w:pPr>
        <w:pStyle w:val="AralkYok"/>
        <w:jc w:val="both"/>
        <w:rPr>
          <w:rFonts w:cstheme="minorHAnsi"/>
          <w:b/>
          <w:bCs/>
          <w:sz w:val="24"/>
          <w:szCs w:val="24"/>
          <w:lang w:eastAsia="tr-TR"/>
        </w:rPr>
      </w:pPr>
      <w:r w:rsidRPr="00AF0F67">
        <w:rPr>
          <w:rFonts w:cstheme="minorHAnsi"/>
          <w:b/>
          <w:bCs/>
          <w:sz w:val="24"/>
          <w:szCs w:val="24"/>
          <w:lang w:eastAsia="tr-TR"/>
        </w:rPr>
        <w:t>Finalde yarışan 16 kısa film arasında ödüller şöyle dağıtıldı:</w:t>
      </w:r>
    </w:p>
    <w:p w14:paraId="3E4DE2F8" w14:textId="77777777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45696B7E" w14:textId="5F429C10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7B2E95">
        <w:rPr>
          <w:rFonts w:cstheme="minorHAnsi"/>
          <w:sz w:val="24"/>
          <w:szCs w:val="24"/>
          <w:lang w:eastAsia="tr-TR"/>
        </w:rPr>
        <w:t xml:space="preserve">Aynı Gecenin </w:t>
      </w:r>
      <w:proofErr w:type="gramStart"/>
      <w:r w:rsidRPr="007B2E95">
        <w:rPr>
          <w:rFonts w:cstheme="minorHAnsi"/>
          <w:sz w:val="24"/>
          <w:szCs w:val="24"/>
          <w:lang w:eastAsia="tr-TR"/>
        </w:rPr>
        <w:t>Laciverti -</w:t>
      </w:r>
      <w:proofErr w:type="gramEnd"/>
      <w:r w:rsidRPr="007B2E95">
        <w:rPr>
          <w:rFonts w:cstheme="minorHAnsi"/>
          <w:sz w:val="24"/>
          <w:szCs w:val="24"/>
          <w:lang w:eastAsia="tr-TR"/>
        </w:rPr>
        <w:t xml:space="preserve"> Nuri Cihan Özdoğan - En İyi 1.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7B2E95">
        <w:rPr>
          <w:rFonts w:cstheme="minorHAnsi"/>
          <w:sz w:val="24"/>
          <w:szCs w:val="24"/>
          <w:lang w:eastAsia="tr-TR"/>
        </w:rPr>
        <w:t>Film</w:t>
      </w:r>
    </w:p>
    <w:p w14:paraId="784D8927" w14:textId="196A0DE5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7B2E95">
        <w:rPr>
          <w:rFonts w:cstheme="minorHAnsi"/>
          <w:sz w:val="24"/>
          <w:szCs w:val="24"/>
          <w:lang w:eastAsia="tr-TR"/>
        </w:rPr>
        <w:t xml:space="preserve">A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Silence's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proofErr w:type="gramStart"/>
      <w:r w:rsidRPr="007B2E95">
        <w:rPr>
          <w:rFonts w:cstheme="minorHAnsi"/>
          <w:sz w:val="24"/>
          <w:szCs w:val="24"/>
          <w:lang w:eastAsia="tr-TR"/>
        </w:rPr>
        <w:t>Performance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-</w:t>
      </w:r>
      <w:proofErr w:type="gramEnd"/>
      <w:r w:rsidRPr="007B2E95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Fariba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Ghasemzadeh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Behnami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/ Mehdi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Azari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- En İyi 2.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7B2E95">
        <w:rPr>
          <w:rFonts w:cstheme="minorHAnsi"/>
          <w:sz w:val="24"/>
          <w:szCs w:val="24"/>
          <w:lang w:eastAsia="tr-TR"/>
        </w:rPr>
        <w:t>Film</w:t>
      </w:r>
    </w:p>
    <w:p w14:paraId="519388D7" w14:textId="14A3DC3E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7B2E95">
        <w:rPr>
          <w:rFonts w:cstheme="minorHAnsi"/>
          <w:sz w:val="24"/>
          <w:szCs w:val="24"/>
          <w:lang w:eastAsia="tr-TR"/>
        </w:rPr>
        <w:t xml:space="preserve">Gece Kuşağı Yasemin </w:t>
      </w:r>
      <w:proofErr w:type="gramStart"/>
      <w:r w:rsidRPr="007B2E95">
        <w:rPr>
          <w:rFonts w:cstheme="minorHAnsi"/>
          <w:sz w:val="24"/>
          <w:szCs w:val="24"/>
          <w:lang w:eastAsia="tr-TR"/>
        </w:rPr>
        <w:t>Demirci -</w:t>
      </w:r>
      <w:proofErr w:type="gramEnd"/>
      <w:r w:rsidRPr="007B2E95">
        <w:rPr>
          <w:rFonts w:cstheme="minorHAnsi"/>
          <w:sz w:val="24"/>
          <w:szCs w:val="24"/>
          <w:lang w:eastAsia="tr-TR"/>
        </w:rPr>
        <w:t xml:space="preserve"> En İyi 3.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7B2E95">
        <w:rPr>
          <w:rFonts w:cstheme="minorHAnsi"/>
          <w:sz w:val="24"/>
          <w:szCs w:val="24"/>
          <w:lang w:eastAsia="tr-TR"/>
        </w:rPr>
        <w:t>Film</w:t>
      </w:r>
    </w:p>
    <w:p w14:paraId="23F57AB2" w14:textId="4F92BAB4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proofErr w:type="spellStart"/>
      <w:proofErr w:type="gramStart"/>
      <w:r w:rsidRPr="007B2E95">
        <w:rPr>
          <w:rFonts w:cstheme="minorHAnsi"/>
          <w:sz w:val="24"/>
          <w:szCs w:val="24"/>
          <w:lang w:eastAsia="tr-TR"/>
        </w:rPr>
        <w:t>Quemados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-</w:t>
      </w:r>
      <w:proofErr w:type="gramEnd"/>
      <w:r w:rsidRPr="007B2E95">
        <w:rPr>
          <w:rFonts w:cstheme="minorHAnsi"/>
          <w:sz w:val="24"/>
          <w:szCs w:val="24"/>
          <w:lang w:eastAsia="tr-TR"/>
        </w:rPr>
        <w:t xml:space="preserve"> Andreas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Seara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- Fahrettin Kerim Gökay Özel Ödülü</w:t>
      </w:r>
    </w:p>
    <w:p w14:paraId="1B70C94C" w14:textId="082E3F53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proofErr w:type="spellStart"/>
      <w:proofErr w:type="gramStart"/>
      <w:r w:rsidRPr="007B2E95">
        <w:rPr>
          <w:rFonts w:cstheme="minorHAnsi"/>
          <w:sz w:val="24"/>
          <w:szCs w:val="24"/>
          <w:lang w:eastAsia="tr-TR"/>
        </w:rPr>
        <w:t>Loop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-</w:t>
      </w:r>
      <w:proofErr w:type="gramEnd"/>
      <w:r w:rsidRPr="007B2E95">
        <w:rPr>
          <w:rFonts w:cstheme="minorHAnsi"/>
          <w:sz w:val="24"/>
          <w:szCs w:val="24"/>
          <w:lang w:eastAsia="tr-TR"/>
        </w:rPr>
        <w:t xml:space="preserve"> Pablo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Polledri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- Jüri Özel Ödülü</w:t>
      </w:r>
    </w:p>
    <w:p w14:paraId="50E718CA" w14:textId="22BF3A30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proofErr w:type="gramStart"/>
      <w:r w:rsidRPr="007B2E95">
        <w:rPr>
          <w:rFonts w:cstheme="minorHAnsi"/>
          <w:sz w:val="24"/>
          <w:szCs w:val="24"/>
          <w:lang w:eastAsia="tr-TR"/>
        </w:rPr>
        <w:t>Lal -</w:t>
      </w:r>
      <w:proofErr w:type="gramEnd"/>
      <w:r w:rsidRPr="007B2E95">
        <w:rPr>
          <w:rFonts w:cstheme="minorHAnsi"/>
          <w:sz w:val="24"/>
          <w:szCs w:val="24"/>
          <w:lang w:eastAsia="tr-TR"/>
        </w:rPr>
        <w:t xml:space="preserve"> Gökalp Gönen - Jüri Özel Ödülü</w:t>
      </w:r>
    </w:p>
    <w:p w14:paraId="4CAECF5B" w14:textId="1DF1C5EB" w:rsidR="007B2E95" w:rsidRPr="007B2E95" w:rsidRDefault="007B2E95" w:rsidP="007B2E9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7B2E95">
        <w:rPr>
          <w:rFonts w:cstheme="minorHAnsi"/>
          <w:sz w:val="24"/>
          <w:szCs w:val="24"/>
          <w:lang w:eastAsia="tr-TR"/>
        </w:rPr>
        <w:t xml:space="preserve">Pembe </w:t>
      </w:r>
      <w:proofErr w:type="gramStart"/>
      <w:r w:rsidRPr="007B2E95">
        <w:rPr>
          <w:rFonts w:cstheme="minorHAnsi"/>
          <w:sz w:val="24"/>
          <w:szCs w:val="24"/>
          <w:lang w:eastAsia="tr-TR"/>
        </w:rPr>
        <w:t>Kimlik -</w:t>
      </w:r>
      <w:proofErr w:type="gramEnd"/>
      <w:r w:rsidRPr="007B2E95">
        <w:rPr>
          <w:rFonts w:cstheme="minorHAnsi"/>
          <w:sz w:val="24"/>
          <w:szCs w:val="24"/>
          <w:lang w:eastAsia="tr-TR"/>
        </w:rPr>
        <w:t xml:space="preserve"> Tolunay </w:t>
      </w:r>
      <w:proofErr w:type="spellStart"/>
      <w:r w:rsidRPr="007B2E95">
        <w:rPr>
          <w:rFonts w:cstheme="minorHAnsi"/>
          <w:sz w:val="24"/>
          <w:szCs w:val="24"/>
          <w:lang w:eastAsia="tr-TR"/>
        </w:rPr>
        <w:t>Tekmek</w:t>
      </w:r>
      <w:proofErr w:type="spellEnd"/>
      <w:r w:rsidRPr="007B2E95">
        <w:rPr>
          <w:rFonts w:cstheme="minorHAnsi"/>
          <w:sz w:val="24"/>
          <w:szCs w:val="24"/>
          <w:lang w:eastAsia="tr-TR"/>
        </w:rPr>
        <w:t xml:space="preserve"> - Jüri Özel Ödülü</w:t>
      </w:r>
    </w:p>
    <w:sectPr w:rsidR="007B2E95" w:rsidRPr="007B2E9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95"/>
    <w:rsid w:val="00147A57"/>
    <w:rsid w:val="00383653"/>
    <w:rsid w:val="007B2E95"/>
    <w:rsid w:val="00AF0F67"/>
    <w:rsid w:val="00E53E40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3A98"/>
  <w15:chartTrackingRefBased/>
  <w15:docId w15:val="{BB0546C0-6A83-40C1-B17D-07DC08B9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t0b8zv">
    <w:name w:val="xt0b8zv"/>
    <w:basedOn w:val="VarsaylanParagrafYazTipi"/>
    <w:rsid w:val="007B2E95"/>
  </w:style>
  <w:style w:type="character" w:customStyle="1" w:styleId="x1e558r4">
    <w:name w:val="x1e558r4"/>
    <w:basedOn w:val="VarsaylanParagrafYazTipi"/>
    <w:rsid w:val="007B2E95"/>
  </w:style>
  <w:style w:type="paragraph" w:styleId="AralkYok">
    <w:name w:val="No Spacing"/>
    <w:uiPriority w:val="1"/>
    <w:qFormat/>
    <w:rsid w:val="007B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83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786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004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823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8697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2431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71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819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7972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1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0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304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2023-06-26T13:03:00Z</dcterms:created>
  <dcterms:modified xsi:type="dcterms:W3CDTF">2023-06-26T20:21:00Z</dcterms:modified>
</cp:coreProperties>
</file>