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91BA3" w14:textId="57ECA45B" w:rsidR="00D9489E" w:rsidRPr="002B3980" w:rsidRDefault="00D9489E" w:rsidP="00D9489E">
      <w:pPr>
        <w:pStyle w:val="AralkYok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B3980">
        <w:rPr>
          <w:rFonts w:ascii="Times New Roman" w:hAnsi="Times New Roman" w:cs="Times New Roman"/>
          <w:b/>
          <w:bCs/>
          <w:sz w:val="40"/>
          <w:szCs w:val="40"/>
        </w:rPr>
        <w:t>2. SULTANBEYLİ KISA FİLM YARIŞMASI’NIN</w:t>
      </w:r>
    </w:p>
    <w:p w14:paraId="3515F72F" w14:textId="3F669C3E" w:rsidR="00D9489E" w:rsidRPr="002B3980" w:rsidRDefault="00D9489E" w:rsidP="00D9489E">
      <w:pPr>
        <w:pStyle w:val="AralkYok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B3980">
        <w:rPr>
          <w:rFonts w:ascii="Times New Roman" w:hAnsi="Times New Roman" w:cs="Times New Roman"/>
          <w:b/>
          <w:bCs/>
          <w:sz w:val="40"/>
          <w:szCs w:val="40"/>
        </w:rPr>
        <w:t>ULUSLARARASI JÜRİSİ AÇIKLANDI</w:t>
      </w:r>
    </w:p>
    <w:p w14:paraId="1393C8EA" w14:textId="77777777" w:rsidR="00D9489E" w:rsidRPr="002B3980" w:rsidRDefault="00D9489E" w:rsidP="00D9489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61C20A0F" w14:textId="5F26A611" w:rsidR="00754141" w:rsidRPr="00907DF8" w:rsidRDefault="00754141" w:rsidP="00D9489E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DF8">
        <w:rPr>
          <w:rFonts w:ascii="Times New Roman" w:hAnsi="Times New Roman" w:cs="Times New Roman"/>
          <w:b/>
          <w:sz w:val="28"/>
          <w:szCs w:val="28"/>
        </w:rPr>
        <w:t xml:space="preserve">Bu yıl </w:t>
      </w:r>
      <w:r w:rsidR="00D649E6" w:rsidRPr="00907DF8">
        <w:rPr>
          <w:rFonts w:ascii="Times New Roman" w:hAnsi="Times New Roman" w:cs="Times New Roman"/>
          <w:b/>
          <w:sz w:val="28"/>
          <w:szCs w:val="28"/>
        </w:rPr>
        <w:t xml:space="preserve">15-18 Aralık tarihleri arasında </w:t>
      </w:r>
      <w:r w:rsidRPr="00907DF8">
        <w:rPr>
          <w:rFonts w:ascii="Times New Roman" w:hAnsi="Times New Roman" w:cs="Times New Roman"/>
          <w:b/>
          <w:sz w:val="28"/>
          <w:szCs w:val="28"/>
        </w:rPr>
        <w:t>2’nci kez sinemaseverleri ağırlayacak</w:t>
      </w:r>
      <w:r w:rsidR="00D649E6" w:rsidRPr="00907DF8">
        <w:rPr>
          <w:rFonts w:ascii="Times New Roman" w:hAnsi="Times New Roman" w:cs="Times New Roman"/>
          <w:b/>
          <w:sz w:val="28"/>
          <w:szCs w:val="28"/>
        </w:rPr>
        <w:t xml:space="preserve"> olan</w:t>
      </w:r>
      <w:r w:rsidRPr="00907DF8">
        <w:rPr>
          <w:rFonts w:ascii="Times New Roman" w:hAnsi="Times New Roman" w:cs="Times New Roman"/>
          <w:b/>
          <w:sz w:val="28"/>
          <w:szCs w:val="28"/>
        </w:rPr>
        <w:t xml:space="preserve"> Sultanbeyli Uluslararası Kısa Film Yarışması’nda final</w:t>
      </w:r>
      <w:r w:rsidR="00C124AC" w:rsidRPr="00907DF8">
        <w:rPr>
          <w:rFonts w:ascii="Times New Roman" w:hAnsi="Times New Roman" w:cs="Times New Roman"/>
          <w:b/>
          <w:sz w:val="28"/>
          <w:szCs w:val="28"/>
        </w:rPr>
        <w:t>e kalan filmleri</w:t>
      </w:r>
      <w:r w:rsidRPr="00907DF8">
        <w:rPr>
          <w:rFonts w:ascii="Times New Roman" w:hAnsi="Times New Roman" w:cs="Times New Roman"/>
          <w:b/>
          <w:sz w:val="28"/>
          <w:szCs w:val="28"/>
        </w:rPr>
        <w:t xml:space="preserve"> değerlendirecek uluslararası jüri üyeleri belli oldu.</w:t>
      </w:r>
    </w:p>
    <w:p w14:paraId="4821561A" w14:textId="77777777" w:rsidR="00D9489E" w:rsidRPr="002B3980" w:rsidRDefault="00D9489E" w:rsidP="00D9489E">
      <w:pPr>
        <w:pStyle w:val="AralkYok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55E0D02A" w14:textId="77DA15BA" w:rsidR="00754141" w:rsidRPr="002B3980" w:rsidRDefault="00D9489E" w:rsidP="00D9489E">
      <w:pPr>
        <w:jc w:val="both"/>
        <w:rPr>
          <w:rFonts w:ascii="Times New Roman" w:hAnsi="Times New Roman" w:cs="Times New Roman"/>
          <w:sz w:val="24"/>
          <w:szCs w:val="24"/>
        </w:rPr>
      </w:pPr>
      <w:r w:rsidRPr="002B3980">
        <w:rPr>
          <w:rFonts w:ascii="Times New Roman" w:hAnsi="Times New Roman" w:cs="Times New Roman"/>
          <w:color w:val="222222"/>
          <w:sz w:val="24"/>
          <w:szCs w:val="24"/>
        </w:rPr>
        <w:t>T.</w:t>
      </w:r>
      <w:r w:rsidR="00907DF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B3980">
        <w:rPr>
          <w:rFonts w:ascii="Times New Roman" w:hAnsi="Times New Roman" w:cs="Times New Roman"/>
          <w:color w:val="222222"/>
          <w:sz w:val="24"/>
          <w:szCs w:val="24"/>
        </w:rPr>
        <w:t xml:space="preserve">C. Kültür ve Turizm Bakanlığı Sinema Genel Müdürlüğü’nün katkılarıyla, </w:t>
      </w:r>
      <w:r w:rsidRPr="002B3980">
        <w:rPr>
          <w:rFonts w:ascii="Times New Roman" w:hAnsi="Times New Roman" w:cs="Times New Roman"/>
          <w:sz w:val="24"/>
          <w:szCs w:val="24"/>
        </w:rPr>
        <w:t xml:space="preserve">Sultanbeyli Belediyesi tarafından </w:t>
      </w:r>
      <w:r w:rsidR="00754141" w:rsidRPr="002B3980">
        <w:rPr>
          <w:rFonts w:ascii="Times New Roman" w:hAnsi="Times New Roman" w:cs="Times New Roman"/>
          <w:sz w:val="24"/>
          <w:szCs w:val="24"/>
        </w:rPr>
        <w:t xml:space="preserve">düzenlenecek </w:t>
      </w:r>
      <w:r w:rsidRPr="002B3980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2B3980">
        <w:rPr>
          <w:rFonts w:ascii="Times New Roman" w:hAnsi="Times New Roman" w:cs="Times New Roman"/>
          <w:sz w:val="24"/>
          <w:szCs w:val="24"/>
        </w:rPr>
        <w:t xml:space="preserve"> </w:t>
      </w:r>
      <w:r w:rsidRPr="002B3980">
        <w:rPr>
          <w:rFonts w:ascii="Times New Roman" w:hAnsi="Times New Roman" w:cs="Times New Roman"/>
          <w:b/>
          <w:bCs/>
          <w:sz w:val="24"/>
          <w:szCs w:val="24"/>
        </w:rPr>
        <w:t>Sultanbeyli Uluslararası Kısa Film Yarışması,</w:t>
      </w:r>
      <w:r w:rsidRPr="002B39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3980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907D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3980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gramEnd"/>
      <w:r w:rsidR="00907D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3980">
        <w:rPr>
          <w:rFonts w:ascii="Times New Roman" w:hAnsi="Times New Roman" w:cs="Times New Roman"/>
          <w:b/>
          <w:bCs/>
          <w:sz w:val="24"/>
          <w:szCs w:val="24"/>
        </w:rPr>
        <w:t>18 Aralık</w:t>
      </w:r>
      <w:r w:rsidRPr="002B3980">
        <w:rPr>
          <w:rFonts w:ascii="Times New Roman" w:hAnsi="Times New Roman" w:cs="Times New Roman"/>
          <w:sz w:val="24"/>
          <w:szCs w:val="24"/>
        </w:rPr>
        <w:t xml:space="preserve"> tarihleri </w:t>
      </w:r>
      <w:r w:rsidR="00754141" w:rsidRPr="002B3980">
        <w:rPr>
          <w:rFonts w:ascii="Times New Roman" w:hAnsi="Times New Roman" w:cs="Times New Roman"/>
          <w:sz w:val="24"/>
          <w:szCs w:val="24"/>
        </w:rPr>
        <w:t xml:space="preserve">arasında gerçekleşecek. </w:t>
      </w:r>
      <w:r w:rsidR="000C1756" w:rsidRPr="002B3980">
        <w:rPr>
          <w:rFonts w:ascii="Times New Roman" w:hAnsi="Times New Roman" w:cs="Times New Roman"/>
          <w:sz w:val="24"/>
          <w:szCs w:val="24"/>
        </w:rPr>
        <w:t xml:space="preserve">Kısa film türüne destek vermek ve sinema profesyonelleriyle seyirciyi buluşturmak amacıyla 2’ncisi </w:t>
      </w:r>
      <w:r w:rsidR="00B52FB7" w:rsidRPr="002B3980">
        <w:rPr>
          <w:rFonts w:ascii="Times New Roman" w:hAnsi="Times New Roman" w:cs="Times New Roman"/>
          <w:sz w:val="24"/>
          <w:szCs w:val="24"/>
        </w:rPr>
        <w:t>gerçekleşecek</w:t>
      </w:r>
      <w:r w:rsidR="000C1756" w:rsidRPr="002B3980">
        <w:rPr>
          <w:rFonts w:ascii="Times New Roman" w:hAnsi="Times New Roman" w:cs="Times New Roman"/>
          <w:sz w:val="24"/>
          <w:szCs w:val="24"/>
        </w:rPr>
        <w:t xml:space="preserve"> ve </w:t>
      </w:r>
      <w:r w:rsidR="00754141" w:rsidRPr="002B3980">
        <w:rPr>
          <w:rFonts w:ascii="Times New Roman" w:hAnsi="Times New Roman" w:cs="Times New Roman"/>
          <w:bCs/>
          <w:sz w:val="24"/>
          <w:szCs w:val="24"/>
        </w:rPr>
        <w:t>47 ülkeden toplam 619 filmin başvuru yaptığı yarışmanın uluslararası jürisinde Azerbaycan, Macaristan ve Türkiye sinemasın</w:t>
      </w:r>
      <w:r w:rsidR="00065F49" w:rsidRPr="002B3980">
        <w:rPr>
          <w:rFonts w:ascii="Times New Roman" w:hAnsi="Times New Roman" w:cs="Times New Roman"/>
          <w:bCs/>
          <w:sz w:val="24"/>
          <w:szCs w:val="24"/>
        </w:rPr>
        <w:t xml:space="preserve">ın değerli </w:t>
      </w:r>
      <w:r w:rsidR="00556B2E" w:rsidRPr="002B3980">
        <w:rPr>
          <w:rFonts w:ascii="Times New Roman" w:hAnsi="Times New Roman" w:cs="Times New Roman"/>
          <w:bCs/>
          <w:sz w:val="24"/>
          <w:szCs w:val="24"/>
        </w:rPr>
        <w:t xml:space="preserve">oyuncu ve </w:t>
      </w:r>
      <w:r w:rsidR="00065F49" w:rsidRPr="002B3980">
        <w:rPr>
          <w:rFonts w:ascii="Times New Roman" w:hAnsi="Times New Roman" w:cs="Times New Roman"/>
          <w:bCs/>
          <w:sz w:val="24"/>
          <w:szCs w:val="24"/>
        </w:rPr>
        <w:t>yönetmen</w:t>
      </w:r>
      <w:r w:rsidR="00556B2E" w:rsidRPr="002B3980">
        <w:rPr>
          <w:rFonts w:ascii="Times New Roman" w:hAnsi="Times New Roman" w:cs="Times New Roman"/>
          <w:bCs/>
          <w:sz w:val="24"/>
          <w:szCs w:val="24"/>
        </w:rPr>
        <w:t>leri</w:t>
      </w:r>
      <w:r w:rsidR="00065F49" w:rsidRPr="002B3980">
        <w:rPr>
          <w:rFonts w:ascii="Times New Roman" w:hAnsi="Times New Roman" w:cs="Times New Roman"/>
          <w:bCs/>
          <w:sz w:val="24"/>
          <w:szCs w:val="24"/>
        </w:rPr>
        <w:t xml:space="preserve"> yer al</w:t>
      </w:r>
      <w:r w:rsidR="00D649E6" w:rsidRPr="002B3980">
        <w:rPr>
          <w:rFonts w:ascii="Times New Roman" w:hAnsi="Times New Roman" w:cs="Times New Roman"/>
          <w:bCs/>
          <w:sz w:val="24"/>
          <w:szCs w:val="24"/>
        </w:rPr>
        <w:t>ıyor.</w:t>
      </w:r>
    </w:p>
    <w:p w14:paraId="611978FC" w14:textId="6F31BABB" w:rsidR="004A0F03" w:rsidRPr="002B3980" w:rsidRDefault="00D9489E" w:rsidP="00D9489E">
      <w:pPr>
        <w:pStyle w:val="NormalWeb"/>
        <w:shd w:val="clear" w:color="auto" w:fill="FFFFFF"/>
        <w:spacing w:before="204" w:beforeAutospacing="0" w:after="204" w:afterAutospacing="0"/>
        <w:jc w:val="both"/>
        <w:textAlignment w:val="baseline"/>
        <w:rPr>
          <w:shd w:val="clear" w:color="auto" w:fill="FFFFFF"/>
        </w:rPr>
      </w:pPr>
      <w:r w:rsidRPr="002B3980">
        <w:t>2. Sultanbeyli Uluslararası Kısa Film Yarışması’nın</w:t>
      </w:r>
      <w:r w:rsidR="00FC6778" w:rsidRPr="002B3980">
        <w:t xml:space="preserve"> bu yılki uluslararası jürisinde</w:t>
      </w:r>
      <w:r w:rsidR="00A11D38" w:rsidRPr="002B3980">
        <w:t>;</w:t>
      </w:r>
      <w:r w:rsidR="00981B35" w:rsidRPr="002B3980">
        <w:t xml:space="preserve"> </w:t>
      </w:r>
      <w:r w:rsidR="00FC6778" w:rsidRPr="002B3980">
        <w:rPr>
          <w:shd w:val="clear" w:color="auto" w:fill="FFFFFF"/>
        </w:rPr>
        <w:t>Azerbaycan Görüntü Yönetmenleri Birliği ve Türkiye Belgesel Görüntü Yönetmenleri Birliği üyesi, Belgesel Filmlerin ve Yazarlık Programlarının Geliştirilmesini Destekleme Derneği’nin kurucusu,</w:t>
      </w:r>
      <w:r w:rsidR="00D649E6" w:rsidRPr="002B3980">
        <w:rPr>
          <w:shd w:val="clear" w:color="auto" w:fill="FFFFFF"/>
        </w:rPr>
        <w:t xml:space="preserve"> </w:t>
      </w:r>
      <w:r w:rsidR="00A11D38" w:rsidRPr="002B3980">
        <w:rPr>
          <w:shd w:val="clear" w:color="auto" w:fill="FFFFFF"/>
        </w:rPr>
        <w:t>Oscar Ödülleri’ne aday olan</w:t>
      </w:r>
      <w:r w:rsidR="00D649E6" w:rsidRPr="002B3980">
        <w:rPr>
          <w:shd w:val="clear" w:color="auto" w:fill="FFFFFF"/>
        </w:rPr>
        <w:t xml:space="preserve"> ve</w:t>
      </w:r>
      <w:r w:rsidR="00A11D38" w:rsidRPr="002B3980">
        <w:rPr>
          <w:shd w:val="clear" w:color="auto" w:fill="FFFFFF"/>
        </w:rPr>
        <w:t xml:space="preserve"> </w:t>
      </w:r>
      <w:r w:rsidR="00D649E6" w:rsidRPr="002B3980">
        <w:rPr>
          <w:shd w:val="clear" w:color="auto" w:fill="FFFFFF"/>
        </w:rPr>
        <w:t>çok sayıda ödüle layık görülen “</w:t>
      </w:r>
      <w:proofErr w:type="spellStart"/>
      <w:r w:rsidR="00D649E6" w:rsidRPr="002B3980">
        <w:rPr>
          <w:shd w:val="clear" w:color="auto" w:fill="FFFFFF"/>
        </w:rPr>
        <w:t>The</w:t>
      </w:r>
      <w:proofErr w:type="spellEnd"/>
      <w:r w:rsidR="00D649E6" w:rsidRPr="002B3980">
        <w:rPr>
          <w:shd w:val="clear" w:color="auto" w:fill="FFFFFF"/>
        </w:rPr>
        <w:t xml:space="preserve"> 40th </w:t>
      </w:r>
      <w:proofErr w:type="spellStart"/>
      <w:r w:rsidR="00D649E6" w:rsidRPr="002B3980">
        <w:rPr>
          <w:shd w:val="clear" w:color="auto" w:fill="FFFFFF"/>
        </w:rPr>
        <w:t>Door</w:t>
      </w:r>
      <w:proofErr w:type="spellEnd"/>
      <w:r w:rsidR="00D649E6" w:rsidRPr="002B3980">
        <w:rPr>
          <w:shd w:val="clear" w:color="auto" w:fill="FFFFFF"/>
        </w:rPr>
        <w:t xml:space="preserve">” ile </w:t>
      </w:r>
      <w:r w:rsidR="00A11D38" w:rsidRPr="002B3980">
        <w:rPr>
          <w:shd w:val="clear" w:color="auto" w:fill="FFFFFF"/>
        </w:rPr>
        <w:t>71. Venedik Uluslararası Film Festivali başta olmak üzere çok sayıda ödül alan “</w:t>
      </w:r>
      <w:proofErr w:type="spellStart"/>
      <w:r w:rsidR="00A11D38" w:rsidRPr="002B3980">
        <w:rPr>
          <w:shd w:val="clear" w:color="auto" w:fill="FFFFFF"/>
        </w:rPr>
        <w:t>Nabat</w:t>
      </w:r>
      <w:proofErr w:type="spellEnd"/>
      <w:r w:rsidR="00A11D38" w:rsidRPr="002B3980">
        <w:rPr>
          <w:shd w:val="clear" w:color="auto" w:fill="FFFFFF"/>
        </w:rPr>
        <w:t xml:space="preserve">” filmleri dahil 50’ye yakın belgesel ve kısa filme imza atan </w:t>
      </w:r>
      <w:r w:rsidR="00FC6778" w:rsidRPr="002B3980">
        <w:rPr>
          <w:shd w:val="clear" w:color="auto" w:fill="FFFFFF"/>
        </w:rPr>
        <w:t xml:space="preserve">yapımcı ve yönetmen </w:t>
      </w:r>
      <w:r w:rsidR="00FC6778" w:rsidRPr="002B3980">
        <w:rPr>
          <w:b/>
          <w:bCs/>
        </w:rPr>
        <w:t>Elçin Musaoğlu</w:t>
      </w:r>
      <w:r w:rsidR="005E1DF1" w:rsidRPr="002B3980">
        <w:t xml:space="preserve">; </w:t>
      </w:r>
      <w:r w:rsidR="005E1DF1" w:rsidRPr="002B3980">
        <w:rPr>
          <w:shd w:val="clear" w:color="auto" w:fill="FFFFFF"/>
        </w:rPr>
        <w:t xml:space="preserve">49. </w:t>
      </w:r>
      <w:r w:rsidR="00556B2E" w:rsidRPr="002B3980">
        <w:rPr>
          <w:shd w:val="clear" w:color="auto" w:fill="FFFFFF"/>
        </w:rPr>
        <w:t>Karlovy Vary Film Festiva</w:t>
      </w:r>
      <w:r w:rsidR="005E1DF1" w:rsidRPr="002B3980">
        <w:rPr>
          <w:shd w:val="clear" w:color="auto" w:fill="FFFFFF"/>
        </w:rPr>
        <w:t xml:space="preserve">li’nden </w:t>
      </w:r>
      <w:r w:rsidR="00D649E6" w:rsidRPr="002B3980">
        <w:rPr>
          <w:shd w:val="clear" w:color="auto" w:fill="FFFFFF"/>
        </w:rPr>
        <w:t>pek çok</w:t>
      </w:r>
      <w:r w:rsidR="005E1DF1" w:rsidRPr="002B3980">
        <w:rPr>
          <w:shd w:val="clear" w:color="auto" w:fill="FFFFFF"/>
        </w:rPr>
        <w:t xml:space="preserve"> ödülle dönen “</w:t>
      </w:r>
      <w:proofErr w:type="spellStart"/>
      <w:r w:rsidR="005E1DF1" w:rsidRPr="002B3980">
        <w:rPr>
          <w:shd w:val="clear" w:color="auto" w:fill="FFFFFF"/>
        </w:rPr>
        <w:t>Szabadesés</w:t>
      </w:r>
      <w:proofErr w:type="spellEnd"/>
      <w:r w:rsidR="005E1DF1" w:rsidRPr="002B3980">
        <w:rPr>
          <w:shd w:val="clear" w:color="auto" w:fill="FFFFFF"/>
        </w:rPr>
        <w:t xml:space="preserve">” filminde rol alan ve </w:t>
      </w:r>
      <w:hyperlink r:id="rId4" w:tooltip="47. Uluslararası Emmy Ödülleri" w:history="1">
        <w:r w:rsidR="00556B2E" w:rsidRPr="002B3980">
          <w:rPr>
            <w:rStyle w:val="Kpr"/>
            <w:color w:val="auto"/>
            <w:u w:val="none"/>
            <w:shd w:val="clear" w:color="auto" w:fill="FFFFFF"/>
          </w:rPr>
          <w:t>47. Uluslararası Emmy Ödüller</w:t>
        </w:r>
        <w:r w:rsidR="000C1756" w:rsidRPr="002B3980">
          <w:rPr>
            <w:rStyle w:val="Kpr"/>
            <w:color w:val="auto"/>
            <w:u w:val="none"/>
            <w:shd w:val="clear" w:color="auto" w:fill="FFFFFF"/>
          </w:rPr>
          <w:t>i</w:t>
        </w:r>
        <w:r w:rsidR="00556B2E" w:rsidRPr="002B3980">
          <w:rPr>
            <w:rStyle w:val="Kpr"/>
            <w:color w:val="auto"/>
            <w:u w:val="none"/>
            <w:shd w:val="clear" w:color="auto" w:fill="FFFFFF"/>
          </w:rPr>
          <w:t>’nde</w:t>
        </w:r>
      </w:hyperlink>
      <w:r w:rsidR="00556B2E" w:rsidRPr="002B3980">
        <w:rPr>
          <w:shd w:val="clear" w:color="auto" w:fill="FFFFFF"/>
        </w:rPr>
        <w:t> “</w:t>
      </w:r>
      <w:proofErr w:type="spellStart"/>
      <w:r w:rsidR="00556B2E" w:rsidRPr="002B3980">
        <w:rPr>
          <w:shd w:val="clear" w:color="auto" w:fill="FFFFFF"/>
        </w:rPr>
        <w:t>Eternal</w:t>
      </w:r>
      <w:proofErr w:type="spellEnd"/>
      <w:r w:rsidR="00556B2E" w:rsidRPr="002B3980">
        <w:rPr>
          <w:shd w:val="clear" w:color="auto" w:fill="FFFFFF"/>
        </w:rPr>
        <w:t xml:space="preserve"> </w:t>
      </w:r>
      <w:proofErr w:type="spellStart"/>
      <w:r w:rsidR="00556B2E" w:rsidRPr="002B3980">
        <w:rPr>
          <w:shd w:val="clear" w:color="auto" w:fill="FFFFFF"/>
        </w:rPr>
        <w:t>Winter</w:t>
      </w:r>
      <w:proofErr w:type="spellEnd"/>
      <w:r w:rsidR="00556B2E" w:rsidRPr="002B3980">
        <w:rPr>
          <w:shd w:val="clear" w:color="auto" w:fill="FFFFFF"/>
        </w:rPr>
        <w:t>” filmindeki rolüyle ülkesinde </w:t>
      </w:r>
      <w:hyperlink r:id="rId5" w:tooltip="Uluslararası Emmy Ödülleri" w:history="1">
        <w:r w:rsidR="00556B2E" w:rsidRPr="002B3980">
          <w:rPr>
            <w:rStyle w:val="Kpr"/>
            <w:color w:val="auto"/>
            <w:u w:val="none"/>
            <w:shd w:val="clear" w:color="auto" w:fill="FFFFFF"/>
          </w:rPr>
          <w:t>Emmy Ödülü</w:t>
        </w:r>
      </w:hyperlink>
      <w:r w:rsidR="00556B2E" w:rsidRPr="002B3980">
        <w:rPr>
          <w:shd w:val="clear" w:color="auto" w:fill="FFFFFF"/>
        </w:rPr>
        <w:t> kazanan ilk aktris olan</w:t>
      </w:r>
      <w:r w:rsidR="00556B2E" w:rsidRPr="002B3980">
        <w:t xml:space="preserve"> </w:t>
      </w:r>
      <w:r w:rsidR="00A11D38" w:rsidRPr="002B3980">
        <w:t xml:space="preserve">Macaristan’dan </w:t>
      </w:r>
      <w:r w:rsidR="00556B2E" w:rsidRPr="002B3980">
        <w:t>oyuncu</w:t>
      </w:r>
      <w:r w:rsidR="00A11D38" w:rsidRPr="002B3980">
        <w:t xml:space="preserve"> </w:t>
      </w:r>
      <w:r w:rsidRPr="002B3980">
        <w:rPr>
          <w:b/>
          <w:bCs/>
        </w:rPr>
        <w:t xml:space="preserve">Marina </w:t>
      </w:r>
      <w:proofErr w:type="spellStart"/>
      <w:r w:rsidRPr="002B3980">
        <w:rPr>
          <w:b/>
          <w:bCs/>
        </w:rPr>
        <w:t>Gera</w:t>
      </w:r>
      <w:proofErr w:type="spellEnd"/>
      <w:r w:rsidR="005E1DF1" w:rsidRPr="002B3980">
        <w:t>;</w:t>
      </w:r>
      <w:r w:rsidR="00981B35" w:rsidRPr="002B3980">
        <w:t xml:space="preserve"> </w:t>
      </w:r>
      <w:r w:rsidR="004A0F03" w:rsidRPr="002B3980">
        <w:t>8. Boğaziçi Film Festivali’nde ödüle layık görülen “</w:t>
      </w:r>
      <w:proofErr w:type="spellStart"/>
      <w:r w:rsidR="004A0F03" w:rsidRPr="002B3980">
        <w:t>Kodokushi</w:t>
      </w:r>
      <w:proofErr w:type="spellEnd"/>
      <w:r w:rsidR="004A0F03" w:rsidRPr="002B3980">
        <w:t>”</w:t>
      </w:r>
      <w:r w:rsidR="00981B35" w:rsidRPr="002B3980">
        <w:t xml:space="preserve"> filminin yanı sıra “Meleklerin Koruyucusu”, “Göl İnsanları” ve “Gün Doğmadan” gibi çok sayıda ödüllü filme imza atan </w:t>
      </w:r>
      <w:r w:rsidR="00A11D38" w:rsidRPr="002B3980">
        <w:t>Türkiye’den</w:t>
      </w:r>
      <w:r w:rsidR="004A0F03" w:rsidRPr="002B3980">
        <w:t xml:space="preserve"> yapımcı ve</w:t>
      </w:r>
      <w:r w:rsidR="00A11D38" w:rsidRPr="002B3980">
        <w:t xml:space="preserve"> yönetmen </w:t>
      </w:r>
      <w:r w:rsidRPr="002B3980">
        <w:rPr>
          <w:b/>
          <w:bCs/>
        </w:rPr>
        <w:t>Ensar Altay</w:t>
      </w:r>
      <w:r w:rsidRPr="002B3980">
        <w:t xml:space="preserve"> </w:t>
      </w:r>
      <w:r w:rsidR="00D649E6" w:rsidRPr="002B3980">
        <w:t>bulunuyor.</w:t>
      </w:r>
    </w:p>
    <w:p w14:paraId="212C7B39" w14:textId="77777777" w:rsidR="00D9489E" w:rsidRPr="002B3980" w:rsidRDefault="00D9489E" w:rsidP="00D9489E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39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Kazananların </w:t>
      </w:r>
      <w:r w:rsidRPr="002B398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18 Aralık</w:t>
      </w:r>
      <w:r w:rsidRPr="002B39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tarihinde </w:t>
      </w:r>
      <w:r w:rsidRPr="002B398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Atlas 1948 Sineması</w:t>
      </w:r>
      <w:r w:rsidRPr="002B3980">
        <w:rPr>
          <w:rFonts w:ascii="Times New Roman" w:hAnsi="Times New Roman" w:cs="Times New Roman"/>
          <w:sz w:val="24"/>
          <w:szCs w:val="24"/>
          <w:shd w:val="clear" w:color="auto" w:fill="FFFFFF"/>
        </w:rPr>
        <w:t>’nda düzenlenecek ödül töreninde duyurulacağı Sultanbeyli Uluslararası Kısa Film Yarışması kapsamında ulusal kategoride birinci filme 20 bin TL, ikinci filme 15 bin TL,</w:t>
      </w:r>
      <w:r w:rsidRPr="002B3980">
        <w:rPr>
          <w:rFonts w:ascii="Times New Roman" w:hAnsi="Times New Roman" w:cs="Times New Roman"/>
          <w:sz w:val="24"/>
          <w:szCs w:val="24"/>
        </w:rPr>
        <w:t xml:space="preserve"> üçüncü filme ise </w:t>
      </w:r>
      <w:r w:rsidRPr="002B39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 bin TL olmak üzere </w:t>
      </w:r>
      <w:r w:rsidRPr="002B398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toplam 45 bin TL </w:t>
      </w:r>
      <w:r w:rsidRPr="002B39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para ödülü verilirken; </w:t>
      </w:r>
      <w:r w:rsidRPr="002B3980">
        <w:rPr>
          <w:rFonts w:ascii="Times New Roman" w:hAnsi="Times New Roman" w:cs="Times New Roman"/>
          <w:sz w:val="24"/>
          <w:szCs w:val="24"/>
        </w:rPr>
        <w:t xml:space="preserve">bu yıl da finale kalan ancak dereceye giremeyen 6 filme </w:t>
      </w:r>
      <w:r w:rsidRPr="002B3980">
        <w:rPr>
          <w:rFonts w:ascii="Times New Roman" w:hAnsi="Times New Roman" w:cs="Times New Roman"/>
          <w:b/>
          <w:bCs/>
          <w:sz w:val="24"/>
          <w:szCs w:val="24"/>
        </w:rPr>
        <w:t xml:space="preserve">3’er bin TL </w:t>
      </w:r>
      <w:r w:rsidRPr="002B3980">
        <w:rPr>
          <w:rFonts w:ascii="Times New Roman" w:hAnsi="Times New Roman" w:cs="Times New Roman"/>
          <w:sz w:val="24"/>
          <w:szCs w:val="24"/>
        </w:rPr>
        <w:t>gösterim telifi ödenecek.</w:t>
      </w:r>
      <w:r w:rsidRPr="002B39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Uluslararası kategoride ise “En İyi </w:t>
      </w:r>
      <w:proofErr w:type="spellStart"/>
      <w:r w:rsidRPr="002B3980">
        <w:rPr>
          <w:rFonts w:ascii="Times New Roman" w:hAnsi="Times New Roman" w:cs="Times New Roman"/>
          <w:sz w:val="24"/>
          <w:szCs w:val="24"/>
          <w:shd w:val="clear" w:color="auto" w:fill="FFFFFF"/>
        </w:rPr>
        <w:t>Film”e</w:t>
      </w:r>
      <w:proofErr w:type="spellEnd"/>
      <w:r w:rsidRPr="002B39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B398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10 bin TL</w:t>
      </w:r>
      <w:r w:rsidRPr="002B39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para ödülü verilecek. Ayrıca “Metin Erksan Ulusal Kısa Film </w:t>
      </w:r>
      <w:proofErr w:type="spellStart"/>
      <w:r w:rsidRPr="002B3980">
        <w:rPr>
          <w:rFonts w:ascii="Times New Roman" w:hAnsi="Times New Roman" w:cs="Times New Roman"/>
          <w:sz w:val="24"/>
          <w:szCs w:val="24"/>
          <w:shd w:val="clear" w:color="auto" w:fill="FFFFFF"/>
        </w:rPr>
        <w:t>Seçkisi”nde</w:t>
      </w:r>
      <w:proofErr w:type="spellEnd"/>
      <w:r w:rsidRPr="002B39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yer alacak filmlerin her birine de </w:t>
      </w:r>
      <w:r w:rsidRPr="002B3980">
        <w:rPr>
          <w:rFonts w:ascii="Times New Roman" w:hAnsi="Times New Roman" w:cs="Times New Roman"/>
          <w:b/>
          <w:bCs/>
          <w:sz w:val="24"/>
          <w:szCs w:val="24"/>
        </w:rPr>
        <w:t xml:space="preserve">3’er bin TL </w:t>
      </w:r>
      <w:r w:rsidRPr="002B3980">
        <w:rPr>
          <w:rFonts w:ascii="Times New Roman" w:hAnsi="Times New Roman" w:cs="Times New Roman"/>
          <w:sz w:val="24"/>
          <w:szCs w:val="24"/>
        </w:rPr>
        <w:t>gösterim telifi sunulacak.</w:t>
      </w:r>
      <w:r w:rsidRPr="002B39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B3980">
        <w:rPr>
          <w:rFonts w:ascii="Times New Roman" w:hAnsi="Times New Roman" w:cs="Times New Roman"/>
          <w:sz w:val="24"/>
          <w:szCs w:val="24"/>
        </w:rPr>
        <w:t xml:space="preserve">Bu yıl ilk kez </w:t>
      </w:r>
      <w:r w:rsidRPr="002B3980">
        <w:rPr>
          <w:rFonts w:ascii="Times New Roman" w:hAnsi="Times New Roman" w:cs="Times New Roman"/>
          <w:b/>
          <w:bCs/>
          <w:sz w:val="24"/>
          <w:szCs w:val="24"/>
        </w:rPr>
        <w:t>En İyi Müzik</w:t>
      </w:r>
      <w:r w:rsidRPr="002B3980">
        <w:rPr>
          <w:rFonts w:ascii="Times New Roman" w:hAnsi="Times New Roman" w:cs="Times New Roman"/>
          <w:sz w:val="24"/>
          <w:szCs w:val="24"/>
        </w:rPr>
        <w:t xml:space="preserve">, </w:t>
      </w:r>
      <w:r w:rsidRPr="002B3980">
        <w:rPr>
          <w:rFonts w:ascii="Times New Roman" w:hAnsi="Times New Roman" w:cs="Times New Roman"/>
          <w:b/>
          <w:bCs/>
          <w:sz w:val="24"/>
          <w:szCs w:val="24"/>
        </w:rPr>
        <w:t>En İyi Görüntü Yönetmeni</w:t>
      </w:r>
      <w:r w:rsidRPr="002B3980">
        <w:rPr>
          <w:rFonts w:ascii="Times New Roman" w:hAnsi="Times New Roman" w:cs="Times New Roman"/>
          <w:sz w:val="24"/>
          <w:szCs w:val="24"/>
        </w:rPr>
        <w:t xml:space="preserve">, </w:t>
      </w:r>
      <w:r w:rsidRPr="002B3980">
        <w:rPr>
          <w:rFonts w:ascii="Times New Roman" w:hAnsi="Times New Roman" w:cs="Times New Roman"/>
          <w:b/>
          <w:bCs/>
          <w:sz w:val="24"/>
          <w:szCs w:val="24"/>
        </w:rPr>
        <w:t>En İyi Kadın Oyuncu</w:t>
      </w:r>
      <w:r w:rsidRPr="002B3980">
        <w:rPr>
          <w:rFonts w:ascii="Times New Roman" w:hAnsi="Times New Roman" w:cs="Times New Roman"/>
          <w:sz w:val="24"/>
          <w:szCs w:val="24"/>
        </w:rPr>
        <w:t xml:space="preserve">, </w:t>
      </w:r>
      <w:r w:rsidRPr="002B3980">
        <w:rPr>
          <w:rFonts w:ascii="Times New Roman" w:hAnsi="Times New Roman" w:cs="Times New Roman"/>
          <w:b/>
          <w:bCs/>
          <w:sz w:val="24"/>
          <w:szCs w:val="24"/>
        </w:rPr>
        <w:t>En İyi Erkek Oyuncu</w:t>
      </w:r>
      <w:r w:rsidRPr="002B3980">
        <w:rPr>
          <w:rFonts w:ascii="Times New Roman" w:hAnsi="Times New Roman" w:cs="Times New Roman"/>
          <w:sz w:val="24"/>
          <w:szCs w:val="24"/>
        </w:rPr>
        <w:t xml:space="preserve"> ve </w:t>
      </w:r>
      <w:r w:rsidRPr="002B3980">
        <w:rPr>
          <w:rFonts w:ascii="Times New Roman" w:hAnsi="Times New Roman" w:cs="Times New Roman"/>
          <w:b/>
          <w:bCs/>
          <w:sz w:val="24"/>
          <w:szCs w:val="24"/>
        </w:rPr>
        <w:t>En İyi Kurgu</w:t>
      </w:r>
      <w:r w:rsidRPr="002B3980">
        <w:rPr>
          <w:rFonts w:ascii="Times New Roman" w:hAnsi="Times New Roman" w:cs="Times New Roman"/>
          <w:sz w:val="24"/>
          <w:szCs w:val="24"/>
        </w:rPr>
        <w:t xml:space="preserve"> olmak üzere 5 dalda </w:t>
      </w:r>
      <w:r w:rsidRPr="002B398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5’er bin TL </w:t>
      </w:r>
      <w:r w:rsidRPr="002B3980">
        <w:rPr>
          <w:rFonts w:ascii="Times New Roman" w:hAnsi="Times New Roman" w:cs="Times New Roman"/>
          <w:sz w:val="24"/>
          <w:szCs w:val="24"/>
          <w:shd w:val="clear" w:color="auto" w:fill="FFFFFF"/>
        </w:rPr>
        <w:t>para ödülü ve</w:t>
      </w:r>
      <w:r w:rsidRPr="002B3980">
        <w:rPr>
          <w:rFonts w:ascii="Times New Roman" w:hAnsi="Times New Roman" w:cs="Times New Roman"/>
          <w:sz w:val="24"/>
          <w:szCs w:val="24"/>
        </w:rPr>
        <w:t xml:space="preserve"> </w:t>
      </w:r>
      <w:r w:rsidRPr="002B39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sinemamıza katkı sunan değerli isimlere </w:t>
      </w:r>
      <w:r w:rsidRPr="002B398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Onur Ödülü</w:t>
      </w:r>
      <w:r w:rsidRPr="002B39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takdim edilecek. </w:t>
      </w:r>
      <w:r w:rsidRPr="002B3980">
        <w:rPr>
          <w:rFonts w:ascii="Times New Roman" w:hAnsi="Times New Roman" w:cs="Times New Roman"/>
          <w:sz w:val="24"/>
          <w:szCs w:val="24"/>
        </w:rPr>
        <w:t xml:space="preserve">Usta yönetmen Metin Erksan’ın vefatının 10’uncu yılı dolayısıyla verilecek </w:t>
      </w:r>
      <w:r w:rsidRPr="002B3980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2B398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Metin Erksan Jüri Özel </w:t>
      </w:r>
      <w:proofErr w:type="spellStart"/>
      <w:r w:rsidRPr="002B398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Ödülü</w:t>
      </w:r>
      <w:r w:rsidRPr="002B3980">
        <w:rPr>
          <w:rFonts w:ascii="Times New Roman" w:hAnsi="Times New Roman" w:cs="Times New Roman"/>
          <w:sz w:val="24"/>
          <w:szCs w:val="24"/>
          <w:shd w:val="clear" w:color="auto" w:fill="FFFFFF"/>
        </w:rPr>
        <w:t>”nün</w:t>
      </w:r>
      <w:proofErr w:type="spellEnd"/>
      <w:r w:rsidRPr="002B39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sahibi de </w:t>
      </w:r>
      <w:r w:rsidRPr="002B398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7 bin TL</w:t>
      </w:r>
      <w:r w:rsidRPr="002B39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’lik para ödülünün sahibi olacak. </w:t>
      </w:r>
    </w:p>
    <w:p w14:paraId="1D5141EC" w14:textId="77777777" w:rsidR="00D9489E" w:rsidRPr="002B3980" w:rsidRDefault="00D9489E" w:rsidP="00D9489E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15AB88D" w14:textId="77777777" w:rsidR="00D9489E" w:rsidRPr="002B3980" w:rsidRDefault="00D9489E" w:rsidP="00D9489E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39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Sultanbeyli Uluslararası Kısa Film Yarışması ile ilgili detaylı bilgi için </w:t>
      </w:r>
      <w:hyperlink r:id="rId6" w:history="1">
        <w:r w:rsidRPr="002B3980">
          <w:rPr>
            <w:rStyle w:val="Kpr"/>
            <w:rFonts w:ascii="Times New Roman" w:hAnsi="Times New Roman" w:cs="Times New Roman"/>
            <w:b/>
            <w:bCs/>
            <w:color w:val="0033CC"/>
            <w:sz w:val="24"/>
            <w:szCs w:val="24"/>
          </w:rPr>
          <w:t>www.sultanbeylikisafilm.com</w:t>
        </w:r>
      </w:hyperlink>
      <w:r w:rsidRPr="002B3980">
        <w:rPr>
          <w:rFonts w:ascii="Times New Roman" w:hAnsi="Times New Roman" w:cs="Times New Roman"/>
          <w:sz w:val="24"/>
          <w:szCs w:val="24"/>
        </w:rPr>
        <w:t xml:space="preserve"> adresi ziyaret edilebilir.</w:t>
      </w:r>
    </w:p>
    <w:p w14:paraId="30E42981" w14:textId="0B703A79" w:rsidR="00C03758" w:rsidRPr="002B3980" w:rsidRDefault="00C03758">
      <w:pPr>
        <w:rPr>
          <w:rFonts w:ascii="Times New Roman" w:hAnsi="Times New Roman" w:cs="Times New Roman"/>
          <w:sz w:val="24"/>
          <w:szCs w:val="24"/>
        </w:rPr>
      </w:pPr>
    </w:p>
    <w:sectPr w:rsidR="00C03758" w:rsidRPr="002B3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89E"/>
    <w:rsid w:val="00065F49"/>
    <w:rsid w:val="000C1756"/>
    <w:rsid w:val="001C3325"/>
    <w:rsid w:val="002B3980"/>
    <w:rsid w:val="004A0F03"/>
    <w:rsid w:val="00556B2E"/>
    <w:rsid w:val="005E1DF1"/>
    <w:rsid w:val="00754141"/>
    <w:rsid w:val="00907DF8"/>
    <w:rsid w:val="00981B35"/>
    <w:rsid w:val="009F04FA"/>
    <w:rsid w:val="00A11D38"/>
    <w:rsid w:val="00B52FB7"/>
    <w:rsid w:val="00C03758"/>
    <w:rsid w:val="00C124AC"/>
    <w:rsid w:val="00C6196A"/>
    <w:rsid w:val="00D649E6"/>
    <w:rsid w:val="00D9489E"/>
    <w:rsid w:val="00EC6F74"/>
    <w:rsid w:val="00FC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690C3"/>
  <w15:chartTrackingRefBased/>
  <w15:docId w15:val="{A1C2AA77-5678-491E-972D-B34DCF04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89E"/>
    <w:pPr>
      <w:spacing w:after="200" w:line="276" w:lineRule="auto"/>
    </w:pPr>
  </w:style>
  <w:style w:type="paragraph" w:styleId="Balk4">
    <w:name w:val="heading 4"/>
    <w:basedOn w:val="Normal"/>
    <w:link w:val="Balk4Char"/>
    <w:uiPriority w:val="9"/>
    <w:qFormat/>
    <w:rsid w:val="00C619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5">
    <w:name w:val="heading 5"/>
    <w:basedOn w:val="Normal"/>
    <w:link w:val="Balk5Char"/>
    <w:uiPriority w:val="9"/>
    <w:qFormat/>
    <w:rsid w:val="00C6196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9489E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D9489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9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C6196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C6196A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556B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556B2E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556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ltanbeylikisafilm.com" TargetMode="External"/><Relationship Id="rId5" Type="http://schemas.openxmlformats.org/officeDocument/2006/relationships/hyperlink" Target="https://en.wikipedia.org/wiki/International_Emmy_Awards" TargetMode="External"/><Relationship Id="rId4" Type="http://schemas.openxmlformats.org/officeDocument/2006/relationships/hyperlink" Target="https://en.wikipedia.org/wiki/47th_International_Emmy_Award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Berfin ŞENGİL</dc:creator>
  <cp:keywords/>
  <dc:description/>
  <cp:lastModifiedBy>Sadi Cilingir</cp:lastModifiedBy>
  <cp:revision>16</cp:revision>
  <dcterms:created xsi:type="dcterms:W3CDTF">2022-12-08T13:15:00Z</dcterms:created>
  <dcterms:modified xsi:type="dcterms:W3CDTF">2022-12-10T08:30:00Z</dcterms:modified>
</cp:coreProperties>
</file>