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808B5C" w:rsidR="000A328F" w:rsidRDefault="000A328F" w:rsidP="00D908DC">
      <w:pPr>
        <w:jc w:val="center"/>
        <w:rPr>
          <w:rFonts w:ascii="Tahoma" w:eastAsia="Tahoma" w:hAnsi="Tahoma" w:cs="Tahoma"/>
          <w:color w:val="000000"/>
          <w:sz w:val="22"/>
          <w:szCs w:val="22"/>
        </w:rPr>
      </w:pPr>
    </w:p>
    <w:p w14:paraId="00000002" w14:textId="046F3838" w:rsidR="000A328F" w:rsidRDefault="00D908DC">
      <w:pPr>
        <w:pStyle w:val="Balk3"/>
        <w:spacing w:before="0" w:after="0"/>
        <w:rPr>
          <w:rFonts w:ascii="Tahoma" w:eastAsia="Tahoma" w:hAnsi="Tahoma" w:cs="Tahoma"/>
          <w:b w:val="0"/>
          <w:color w:val="000000"/>
          <w:sz w:val="22"/>
          <w:szCs w:val="22"/>
        </w:rPr>
      </w:pPr>
      <w:r>
        <w:rPr>
          <w:noProof/>
        </w:rPr>
        <w:drawing>
          <wp:anchor distT="0" distB="0" distL="114300" distR="114300" simplePos="0" relativeHeight="251658240" behindDoc="0" locked="0" layoutInCell="1" hidden="0" allowOverlap="1" wp14:anchorId="3510ACE2" wp14:editId="30C72105">
            <wp:simplePos x="0" y="0"/>
            <wp:positionH relativeFrom="column">
              <wp:posOffset>1795780</wp:posOffset>
            </wp:positionH>
            <wp:positionV relativeFrom="paragraph">
              <wp:posOffset>4445</wp:posOffset>
            </wp:positionV>
            <wp:extent cx="2719070" cy="447675"/>
            <wp:effectExtent l="0" t="0" r="0" b="0"/>
            <wp:wrapNone/>
            <wp:docPr id="9" name="image5.jpg" descr="Sabanci_Vakfi_Logo_Beyaz_Zemin"/>
            <wp:cNvGraphicFramePr/>
            <a:graphic xmlns:a="http://schemas.openxmlformats.org/drawingml/2006/main">
              <a:graphicData uri="http://schemas.openxmlformats.org/drawingml/2006/picture">
                <pic:pic xmlns:pic="http://schemas.openxmlformats.org/drawingml/2006/picture">
                  <pic:nvPicPr>
                    <pic:cNvPr id="0" name="image5.jpg" descr="Sabanci_Vakfi_Logo_Beyaz_Zemin"/>
                    <pic:cNvPicPr preferRelativeResize="0"/>
                  </pic:nvPicPr>
                  <pic:blipFill>
                    <a:blip r:embed="rId6"/>
                    <a:srcRect t="17740" b="17741"/>
                    <a:stretch>
                      <a:fillRect/>
                    </a:stretch>
                  </pic:blipFill>
                  <pic:spPr>
                    <a:xfrm>
                      <a:off x="0" y="0"/>
                      <a:ext cx="2719070" cy="447675"/>
                    </a:xfrm>
                    <a:prstGeom prst="rect">
                      <a:avLst/>
                    </a:prstGeom>
                    <a:ln/>
                  </pic:spPr>
                </pic:pic>
              </a:graphicData>
            </a:graphic>
          </wp:anchor>
        </w:drawing>
      </w:r>
    </w:p>
    <w:p w14:paraId="00000003" w14:textId="77777777" w:rsidR="000A328F" w:rsidRDefault="000A328F">
      <w:pPr>
        <w:pStyle w:val="Balk3"/>
        <w:spacing w:before="0" w:after="0"/>
        <w:rPr>
          <w:rFonts w:ascii="Tahoma" w:eastAsia="Tahoma" w:hAnsi="Tahoma" w:cs="Tahoma"/>
          <w:b w:val="0"/>
          <w:color w:val="000000"/>
          <w:sz w:val="22"/>
          <w:szCs w:val="22"/>
          <w:u w:val="single"/>
        </w:rPr>
      </w:pPr>
    </w:p>
    <w:p w14:paraId="00000004" w14:textId="77777777" w:rsidR="000A328F" w:rsidRDefault="000A328F">
      <w:pPr>
        <w:rPr>
          <w:rFonts w:ascii="Tahoma" w:eastAsia="Tahoma" w:hAnsi="Tahoma" w:cs="Tahoma"/>
          <w:b/>
          <w:color w:val="000000"/>
          <w:sz w:val="12"/>
          <w:szCs w:val="12"/>
          <w:u w:val="single"/>
        </w:rPr>
      </w:pPr>
    </w:p>
    <w:p w14:paraId="00000005" w14:textId="77777777" w:rsidR="000A328F" w:rsidRDefault="000A328F">
      <w:pPr>
        <w:rPr>
          <w:rFonts w:ascii="Tahoma" w:eastAsia="Tahoma" w:hAnsi="Tahoma" w:cs="Tahoma"/>
          <w:b/>
          <w:color w:val="000000"/>
          <w:sz w:val="22"/>
          <w:szCs w:val="22"/>
          <w:u w:val="single"/>
        </w:rPr>
      </w:pPr>
    </w:p>
    <w:p w14:paraId="00000006" w14:textId="4DB8EFAB" w:rsidR="000A328F" w:rsidRDefault="00467740">
      <w:pPr>
        <w:rPr>
          <w:rFonts w:ascii="Tahoma" w:eastAsia="Tahoma" w:hAnsi="Tahoma" w:cs="Tahoma"/>
          <w:b/>
          <w:color w:val="000000"/>
          <w:sz w:val="22"/>
          <w:szCs w:val="22"/>
          <w:u w:val="single"/>
        </w:rPr>
      </w:pPr>
      <w:r>
        <w:rPr>
          <w:rFonts w:ascii="Tahoma" w:eastAsia="Tahoma" w:hAnsi="Tahoma" w:cs="Tahoma"/>
          <w:b/>
          <w:color w:val="000000"/>
          <w:sz w:val="22"/>
          <w:szCs w:val="22"/>
          <w:u w:val="single"/>
        </w:rPr>
        <w:t>BASIN BÜLTENİ _________</w:t>
      </w:r>
      <w:r w:rsidR="00D908DC">
        <w:rPr>
          <w:rFonts w:ascii="Tahoma" w:eastAsia="Tahoma" w:hAnsi="Tahoma" w:cs="Tahoma"/>
          <w:b/>
          <w:color w:val="000000"/>
          <w:sz w:val="22"/>
          <w:szCs w:val="22"/>
          <w:u w:val="single"/>
        </w:rPr>
        <w:t xml:space="preserve"> </w:t>
      </w:r>
      <w:r>
        <w:rPr>
          <w:rFonts w:ascii="Tahoma" w:eastAsia="Tahoma" w:hAnsi="Tahoma" w:cs="Tahoma"/>
          <w:b/>
          <w:color w:val="000000"/>
          <w:sz w:val="22"/>
          <w:szCs w:val="22"/>
          <w:u w:val="single"/>
        </w:rPr>
        <w:t>_____</w:t>
      </w:r>
      <w:r w:rsidR="00D908DC">
        <w:rPr>
          <w:rFonts w:ascii="Tahoma" w:eastAsia="Tahoma" w:hAnsi="Tahoma" w:cs="Tahoma"/>
          <w:b/>
          <w:color w:val="000000"/>
          <w:sz w:val="22"/>
          <w:szCs w:val="22"/>
          <w:u w:val="single"/>
        </w:rPr>
        <w:t xml:space="preserve">                                                       </w:t>
      </w:r>
      <w:r>
        <w:rPr>
          <w:rFonts w:ascii="Tahoma" w:eastAsia="Tahoma" w:hAnsi="Tahoma" w:cs="Tahoma"/>
          <w:b/>
          <w:color w:val="000000"/>
          <w:sz w:val="22"/>
          <w:szCs w:val="22"/>
          <w:u w:val="single"/>
        </w:rPr>
        <w:t>___</w:t>
      </w:r>
      <w:r w:rsidR="00D908DC">
        <w:rPr>
          <w:rFonts w:ascii="Tahoma" w:eastAsia="Tahoma" w:hAnsi="Tahoma" w:cs="Tahoma"/>
          <w:b/>
          <w:color w:val="000000"/>
          <w:sz w:val="22"/>
          <w:szCs w:val="22"/>
          <w:u w:val="single"/>
        </w:rPr>
        <w:t xml:space="preserve"> </w:t>
      </w:r>
      <w:r>
        <w:rPr>
          <w:rFonts w:ascii="Tahoma" w:eastAsia="Tahoma" w:hAnsi="Tahoma" w:cs="Tahoma"/>
          <w:b/>
          <w:color w:val="000000"/>
          <w:sz w:val="22"/>
          <w:szCs w:val="22"/>
          <w:u w:val="single"/>
        </w:rPr>
        <w:t>_</w:t>
      </w:r>
      <w:r w:rsidR="00D908DC">
        <w:rPr>
          <w:rFonts w:ascii="Tahoma" w:eastAsia="Tahoma" w:hAnsi="Tahoma" w:cs="Tahoma"/>
          <w:b/>
          <w:color w:val="000000"/>
          <w:sz w:val="22"/>
          <w:szCs w:val="22"/>
          <w:u w:val="single"/>
        </w:rPr>
        <w:t xml:space="preserve"> </w:t>
      </w:r>
      <w:r w:rsidR="006F2ABC" w:rsidRPr="006F2ABC">
        <w:rPr>
          <w:rFonts w:ascii="Tahoma" w:eastAsia="Tahoma" w:hAnsi="Tahoma" w:cs="Tahoma"/>
          <w:b/>
          <w:color w:val="000000"/>
          <w:sz w:val="22"/>
          <w:szCs w:val="22"/>
          <w:u w:val="single"/>
        </w:rPr>
        <w:t>0</w:t>
      </w:r>
      <w:r w:rsidR="00024FBA">
        <w:rPr>
          <w:rFonts w:ascii="Tahoma" w:eastAsia="Tahoma" w:hAnsi="Tahoma" w:cs="Tahoma"/>
          <w:b/>
          <w:color w:val="000000"/>
          <w:sz w:val="22"/>
          <w:szCs w:val="22"/>
          <w:u w:val="single"/>
        </w:rPr>
        <w:t>7</w:t>
      </w:r>
      <w:r w:rsidR="00EA0BAE" w:rsidRPr="006F2ABC">
        <w:rPr>
          <w:rFonts w:ascii="Tahoma" w:eastAsia="Tahoma" w:hAnsi="Tahoma" w:cs="Tahoma"/>
          <w:b/>
          <w:color w:val="000000"/>
          <w:sz w:val="22"/>
          <w:szCs w:val="22"/>
          <w:u w:val="single"/>
        </w:rPr>
        <w:t xml:space="preserve"> Ocak </w:t>
      </w:r>
      <w:r w:rsidRPr="006F2ABC">
        <w:rPr>
          <w:rFonts w:ascii="Tahoma" w:eastAsia="Tahoma" w:hAnsi="Tahoma" w:cs="Tahoma"/>
          <w:b/>
          <w:color w:val="000000"/>
          <w:sz w:val="22"/>
          <w:szCs w:val="22"/>
          <w:u w:val="single"/>
        </w:rPr>
        <w:t>202</w:t>
      </w:r>
      <w:r w:rsidR="00EA0BAE" w:rsidRPr="006F2ABC">
        <w:rPr>
          <w:rFonts w:ascii="Tahoma" w:eastAsia="Tahoma" w:hAnsi="Tahoma" w:cs="Tahoma"/>
          <w:b/>
          <w:color w:val="000000"/>
          <w:sz w:val="22"/>
          <w:szCs w:val="22"/>
          <w:u w:val="single"/>
        </w:rPr>
        <w:t>2</w:t>
      </w:r>
    </w:p>
    <w:p w14:paraId="00000007" w14:textId="41E28F6C" w:rsidR="000A328F" w:rsidRDefault="00D908DC">
      <w:pPr>
        <w:rPr>
          <w:rFonts w:ascii="Tahoma" w:eastAsia="Tahoma" w:hAnsi="Tahoma" w:cs="Tahoma"/>
          <w:color w:val="000000"/>
          <w:sz w:val="22"/>
          <w:szCs w:val="22"/>
        </w:rPr>
      </w:pPr>
      <w:r>
        <w:rPr>
          <w:rFonts w:ascii="Tahoma" w:eastAsia="Tahoma" w:hAnsi="Tahoma" w:cs="Tahoma"/>
          <w:color w:val="000000"/>
          <w:sz w:val="22"/>
          <w:szCs w:val="22"/>
        </w:rPr>
        <w:t xml:space="preserve"> </w:t>
      </w:r>
    </w:p>
    <w:p w14:paraId="00000009" w14:textId="77777777" w:rsidR="000A328F" w:rsidRPr="00D908DC" w:rsidRDefault="00467740" w:rsidP="00D908DC">
      <w:pPr>
        <w:pBdr>
          <w:top w:val="nil"/>
          <w:left w:val="nil"/>
          <w:bottom w:val="nil"/>
          <w:right w:val="nil"/>
          <w:between w:val="nil"/>
        </w:pBdr>
        <w:jc w:val="center"/>
        <w:rPr>
          <w:rFonts w:ascii="Tahoma" w:eastAsia="Tahoma" w:hAnsi="Tahoma" w:cs="Tahoma"/>
          <w:b/>
          <w:color w:val="000000"/>
          <w:sz w:val="40"/>
          <w:szCs w:val="40"/>
        </w:rPr>
      </w:pPr>
      <w:r w:rsidRPr="00D908DC">
        <w:rPr>
          <w:rFonts w:ascii="Tahoma" w:eastAsia="Tahoma" w:hAnsi="Tahoma" w:cs="Tahoma"/>
          <w:b/>
          <w:color w:val="000000"/>
          <w:sz w:val="40"/>
          <w:szCs w:val="40"/>
        </w:rPr>
        <w:t>SABANCI VAKFI 6. KISA FİLM YARIŞMASI’NIN JÜRİ ÜYELERİ BELLİ OLDU</w:t>
      </w:r>
    </w:p>
    <w:p w14:paraId="0000000A" w14:textId="77777777" w:rsidR="000A328F" w:rsidRDefault="000A328F">
      <w:pPr>
        <w:tabs>
          <w:tab w:val="left" w:pos="284"/>
          <w:tab w:val="left" w:pos="540"/>
        </w:tabs>
        <w:ind w:left="360"/>
        <w:jc w:val="both"/>
        <w:rPr>
          <w:rFonts w:ascii="Tahoma" w:eastAsia="Tahoma" w:hAnsi="Tahoma" w:cs="Tahoma"/>
          <w:color w:val="000000"/>
        </w:rPr>
      </w:pPr>
    </w:p>
    <w:p w14:paraId="0000000B" w14:textId="2AB55B83" w:rsidR="000A328F" w:rsidRPr="00D908DC" w:rsidRDefault="00467740">
      <w:pPr>
        <w:numPr>
          <w:ilvl w:val="0"/>
          <w:numId w:val="1"/>
        </w:numPr>
        <w:tabs>
          <w:tab w:val="left" w:pos="426"/>
          <w:tab w:val="left" w:pos="540"/>
        </w:tabs>
        <w:jc w:val="both"/>
        <w:rPr>
          <w:rFonts w:ascii="Tahoma" w:eastAsia="Tahoma" w:hAnsi="Tahoma" w:cs="Tahoma"/>
          <w:b/>
          <w:color w:val="000000"/>
          <w:sz w:val="28"/>
          <w:szCs w:val="28"/>
        </w:rPr>
      </w:pPr>
      <w:r w:rsidRPr="00D908DC">
        <w:rPr>
          <w:rFonts w:ascii="Tahoma" w:eastAsia="Tahoma" w:hAnsi="Tahoma" w:cs="Tahoma"/>
          <w:b/>
          <w:color w:val="000000"/>
          <w:sz w:val="28"/>
          <w:szCs w:val="28"/>
        </w:rPr>
        <w:t>JÜRİDE, TÜRKİYE’DEN OYUNCU ÖYKÜ KARAYEL VE SİNEMA YAZARI MELİKŞAH ALTUNTAŞ, DÜNYA SİNEMASINDAN DA YÖNETMEN MICHEL FRANCO VE BLERTA BASHOLLI İLE ÖDÜLLÜ AKTÖR INGVAR SIGURDSSON YER ALIYOR</w:t>
      </w:r>
    </w:p>
    <w:p w14:paraId="6BA44EB9" w14:textId="05E777D7" w:rsidR="00480678" w:rsidRPr="006F2ABC" w:rsidRDefault="00480678" w:rsidP="006F2ABC">
      <w:pPr>
        <w:tabs>
          <w:tab w:val="left" w:pos="426"/>
          <w:tab w:val="left" w:pos="540"/>
        </w:tabs>
        <w:jc w:val="both"/>
        <w:rPr>
          <w:rFonts w:ascii="Tahoma" w:eastAsia="Tahoma" w:hAnsi="Tahoma" w:cs="Tahoma"/>
          <w:b/>
          <w:color w:val="000000"/>
          <w:highlight w:val="yellow"/>
        </w:rPr>
      </w:pPr>
    </w:p>
    <w:p w14:paraId="7B87A682" w14:textId="71D2E47C" w:rsidR="00480678" w:rsidRPr="00D908DC" w:rsidRDefault="00480678" w:rsidP="00480678">
      <w:pPr>
        <w:numPr>
          <w:ilvl w:val="0"/>
          <w:numId w:val="1"/>
        </w:numPr>
        <w:tabs>
          <w:tab w:val="left" w:pos="426"/>
          <w:tab w:val="left" w:pos="540"/>
        </w:tabs>
        <w:jc w:val="both"/>
        <w:rPr>
          <w:rFonts w:ascii="Tahoma" w:eastAsia="Tahoma" w:hAnsi="Tahoma" w:cs="Tahoma"/>
          <w:b/>
          <w:color w:val="000000"/>
          <w:sz w:val="28"/>
          <w:szCs w:val="28"/>
        </w:rPr>
      </w:pPr>
      <w:r w:rsidRPr="00D908DC">
        <w:rPr>
          <w:rFonts w:ascii="Tahoma" w:eastAsia="Tahoma" w:hAnsi="Tahoma" w:cs="Tahoma"/>
          <w:b/>
          <w:color w:val="000000"/>
          <w:sz w:val="28"/>
          <w:szCs w:val="28"/>
        </w:rPr>
        <w:t>YARIŞMAYA BU YIL İLK KEZ SOSYAL ETKİ JÜRİSİ EKLENDİ. SOSYAL ETKİ JÜRİSİ EVRİM KURAN, GAMZE ELİBOL VE YÖRÜK KURTARAN’DAN OLUŞUYOR</w:t>
      </w:r>
    </w:p>
    <w:p w14:paraId="0000000E" w14:textId="77777777" w:rsidR="000A328F" w:rsidRDefault="000A328F">
      <w:pPr>
        <w:jc w:val="both"/>
        <w:rPr>
          <w:rFonts w:ascii="Tahoma" w:eastAsia="Tahoma" w:hAnsi="Tahoma" w:cs="Tahoma"/>
          <w:b/>
          <w:color w:val="000000"/>
        </w:rPr>
      </w:pPr>
    </w:p>
    <w:p w14:paraId="0000000F" w14:textId="77777777" w:rsidR="000A328F" w:rsidRPr="00D908DC" w:rsidRDefault="00467740">
      <w:pPr>
        <w:numPr>
          <w:ilvl w:val="0"/>
          <w:numId w:val="1"/>
        </w:numPr>
        <w:tabs>
          <w:tab w:val="left" w:pos="284"/>
        </w:tabs>
        <w:jc w:val="both"/>
        <w:rPr>
          <w:color w:val="000000"/>
          <w:sz w:val="28"/>
          <w:szCs w:val="28"/>
        </w:rPr>
      </w:pPr>
      <w:r w:rsidRPr="00D908DC">
        <w:rPr>
          <w:rFonts w:ascii="Tahoma" w:eastAsia="Tahoma" w:hAnsi="Tahoma" w:cs="Tahoma"/>
          <w:b/>
          <w:color w:val="000000"/>
          <w:sz w:val="28"/>
          <w:szCs w:val="28"/>
        </w:rPr>
        <w:t xml:space="preserve"> “YENİ DÜNYADA, YENİ MESLEKLER” TEMALI YARIŞMADA ÖDÜLLER 12 OCAK’TA SAHİPLERİNİ BULACAK </w:t>
      </w:r>
    </w:p>
    <w:p w14:paraId="00000011" w14:textId="77777777" w:rsidR="000A328F" w:rsidRPr="00D908DC" w:rsidRDefault="000A328F">
      <w:pPr>
        <w:pBdr>
          <w:top w:val="nil"/>
          <w:left w:val="nil"/>
          <w:bottom w:val="nil"/>
          <w:right w:val="nil"/>
          <w:between w:val="nil"/>
        </w:pBdr>
        <w:spacing w:line="276" w:lineRule="auto"/>
        <w:jc w:val="both"/>
        <w:rPr>
          <w:rFonts w:ascii="Tahoma" w:eastAsia="Tahoma" w:hAnsi="Tahoma" w:cs="Tahoma"/>
          <w:color w:val="000000"/>
        </w:rPr>
      </w:pPr>
    </w:p>
    <w:p w14:paraId="00000012" w14:textId="3ECF867E" w:rsidR="000A328F" w:rsidRPr="00D908DC" w:rsidRDefault="00467740">
      <w:pPr>
        <w:pBdr>
          <w:top w:val="nil"/>
          <w:left w:val="nil"/>
          <w:bottom w:val="nil"/>
          <w:right w:val="nil"/>
          <w:between w:val="nil"/>
        </w:pBdr>
        <w:spacing w:line="276" w:lineRule="auto"/>
        <w:jc w:val="both"/>
        <w:rPr>
          <w:rFonts w:ascii="Tahoma" w:eastAsia="Tahoma" w:hAnsi="Tahoma" w:cs="Tahoma"/>
          <w:color w:val="000000"/>
        </w:rPr>
      </w:pPr>
      <w:r w:rsidRPr="00D908DC">
        <w:rPr>
          <w:rFonts w:ascii="Tahoma" w:eastAsia="Tahoma" w:hAnsi="Tahoma" w:cs="Tahoma"/>
          <w:color w:val="000000"/>
        </w:rPr>
        <w:t>Sabancı Vakfı’nın toplumsal sorunlara sanat aracılığıyla dikkat çekmek amacıyla 2016 yılından bu yana</w:t>
      </w:r>
      <w:r w:rsidR="0048289E" w:rsidRPr="00D908DC">
        <w:rPr>
          <w:rFonts w:ascii="Tahoma" w:eastAsia="Tahoma" w:hAnsi="Tahoma" w:cs="Tahoma"/>
          <w:color w:val="000000"/>
        </w:rPr>
        <w:t xml:space="preserve"> </w:t>
      </w:r>
      <w:r w:rsidRPr="00D908DC">
        <w:rPr>
          <w:rFonts w:ascii="Tahoma" w:eastAsia="Tahoma" w:hAnsi="Tahoma" w:cs="Tahoma"/>
          <w:color w:val="000000"/>
        </w:rPr>
        <w:t>düzenlediği Kısa Film Yarışması’nın kazanan filmlerini belirleyecek jüri üyeleri belli oldu. </w:t>
      </w:r>
      <w:r w:rsidRPr="00D908DC">
        <w:rPr>
          <w:rFonts w:ascii="Tahoma" w:eastAsia="Tahoma" w:hAnsi="Tahoma" w:cs="Tahoma"/>
          <w:color w:val="000000"/>
          <w:highlight w:val="white"/>
        </w:rPr>
        <w:t>Bu yıl “Konu Uzun, Film Kısa” sloganıyla </w:t>
      </w:r>
      <w:r w:rsidRPr="00D908DC">
        <w:rPr>
          <w:rFonts w:ascii="Tahoma" w:eastAsia="Tahoma" w:hAnsi="Tahoma" w:cs="Tahoma"/>
          <w:b/>
          <w:color w:val="000000"/>
          <w:highlight w:val="white"/>
        </w:rPr>
        <w:t>“Yeni Dünyada, Yeni Meslekler” </w:t>
      </w:r>
      <w:r w:rsidRPr="00D908DC">
        <w:rPr>
          <w:rFonts w:ascii="Tahoma" w:eastAsia="Tahoma" w:hAnsi="Tahoma" w:cs="Tahoma"/>
          <w:color w:val="000000"/>
          <w:highlight w:val="white"/>
        </w:rPr>
        <w:t xml:space="preserve">temasıyla düzenlenen Sabancı Vakfı 6. Kısa Film Yarışması’nın </w:t>
      </w:r>
      <w:r w:rsidRPr="00D908DC">
        <w:rPr>
          <w:rFonts w:ascii="Tahoma" w:eastAsia="Tahoma" w:hAnsi="Tahoma" w:cs="Tahoma"/>
          <w:color w:val="000000"/>
        </w:rPr>
        <w:t xml:space="preserve">jürisinde Türkiye’den ödüllü oyuncu </w:t>
      </w:r>
      <w:r w:rsidRPr="00D908DC">
        <w:rPr>
          <w:rFonts w:ascii="Tahoma" w:eastAsia="Tahoma" w:hAnsi="Tahoma" w:cs="Tahoma"/>
          <w:b/>
          <w:color w:val="000000"/>
        </w:rPr>
        <w:t>Öykü Karayel</w:t>
      </w:r>
      <w:r w:rsidRPr="00D908DC">
        <w:rPr>
          <w:rFonts w:ascii="Tahoma" w:eastAsia="Tahoma" w:hAnsi="Tahoma" w:cs="Tahoma"/>
          <w:color w:val="000000"/>
        </w:rPr>
        <w:t xml:space="preserve"> ve sinema yazarı </w:t>
      </w:r>
      <w:proofErr w:type="spellStart"/>
      <w:r w:rsidRPr="00D908DC">
        <w:rPr>
          <w:rFonts w:ascii="Tahoma" w:eastAsia="Tahoma" w:hAnsi="Tahoma" w:cs="Tahoma"/>
          <w:b/>
          <w:color w:val="000000"/>
        </w:rPr>
        <w:t>Melikşah</w:t>
      </w:r>
      <w:proofErr w:type="spellEnd"/>
      <w:r w:rsidRPr="00D908DC">
        <w:rPr>
          <w:rFonts w:ascii="Tahoma" w:eastAsia="Tahoma" w:hAnsi="Tahoma" w:cs="Tahoma"/>
          <w:b/>
          <w:color w:val="000000"/>
        </w:rPr>
        <w:t xml:space="preserve"> Altuntaş’ın </w:t>
      </w:r>
      <w:r w:rsidRPr="00D908DC">
        <w:rPr>
          <w:rFonts w:ascii="Tahoma" w:eastAsia="Tahoma" w:hAnsi="Tahoma" w:cs="Tahoma"/>
          <w:color w:val="000000"/>
        </w:rPr>
        <w:t xml:space="preserve">yanı sıra yurt dışından dünyaca ünlü, ödüllü yönetmenler </w:t>
      </w:r>
      <w:proofErr w:type="spellStart"/>
      <w:r w:rsidRPr="00D908DC">
        <w:rPr>
          <w:rFonts w:ascii="Tahoma" w:eastAsia="Tahoma" w:hAnsi="Tahoma" w:cs="Tahoma"/>
          <w:b/>
          <w:color w:val="000000"/>
        </w:rPr>
        <w:t>Michel</w:t>
      </w:r>
      <w:proofErr w:type="spellEnd"/>
      <w:r w:rsidRPr="00D908DC">
        <w:rPr>
          <w:rFonts w:ascii="Tahoma" w:eastAsia="Tahoma" w:hAnsi="Tahoma" w:cs="Tahoma"/>
          <w:b/>
          <w:color w:val="000000"/>
        </w:rPr>
        <w:t xml:space="preserve"> </w:t>
      </w:r>
      <w:proofErr w:type="spellStart"/>
      <w:r w:rsidRPr="00D908DC">
        <w:rPr>
          <w:rFonts w:ascii="Tahoma" w:eastAsia="Tahoma" w:hAnsi="Tahoma" w:cs="Tahoma"/>
          <w:b/>
          <w:color w:val="000000"/>
        </w:rPr>
        <w:t>Franco</w:t>
      </w:r>
      <w:proofErr w:type="spellEnd"/>
      <w:r w:rsidRPr="00D908DC">
        <w:rPr>
          <w:rFonts w:ascii="Tahoma" w:eastAsia="Tahoma" w:hAnsi="Tahoma" w:cs="Tahoma"/>
          <w:b/>
          <w:color w:val="000000"/>
        </w:rPr>
        <w:t xml:space="preserve"> ve </w:t>
      </w:r>
      <w:proofErr w:type="spellStart"/>
      <w:r w:rsidRPr="00D908DC">
        <w:rPr>
          <w:rFonts w:ascii="Tahoma" w:eastAsia="Tahoma" w:hAnsi="Tahoma" w:cs="Tahoma"/>
          <w:b/>
          <w:color w:val="000000"/>
        </w:rPr>
        <w:t>Blerta</w:t>
      </w:r>
      <w:proofErr w:type="spellEnd"/>
      <w:r w:rsidRPr="00D908DC">
        <w:rPr>
          <w:rFonts w:ascii="Tahoma" w:eastAsia="Tahoma" w:hAnsi="Tahoma" w:cs="Tahoma"/>
          <w:b/>
          <w:color w:val="000000"/>
        </w:rPr>
        <w:t xml:space="preserve"> </w:t>
      </w:r>
      <w:proofErr w:type="spellStart"/>
      <w:r w:rsidRPr="00D908DC">
        <w:rPr>
          <w:rFonts w:ascii="Tahoma" w:eastAsia="Tahoma" w:hAnsi="Tahoma" w:cs="Tahoma"/>
          <w:b/>
          <w:color w:val="000000"/>
        </w:rPr>
        <w:t>Basholli</w:t>
      </w:r>
      <w:proofErr w:type="spellEnd"/>
      <w:r w:rsidRPr="00D908DC">
        <w:rPr>
          <w:rFonts w:ascii="Tahoma" w:eastAsia="Tahoma" w:hAnsi="Tahoma" w:cs="Tahoma"/>
          <w:color w:val="000000"/>
        </w:rPr>
        <w:t xml:space="preserve"> ile ödüllü aktör </w:t>
      </w:r>
      <w:proofErr w:type="spellStart"/>
      <w:r w:rsidRPr="00D908DC">
        <w:rPr>
          <w:rFonts w:ascii="Tahoma" w:eastAsia="Tahoma" w:hAnsi="Tahoma" w:cs="Tahoma"/>
          <w:b/>
          <w:bCs/>
          <w:color w:val="000000"/>
        </w:rPr>
        <w:t>Ingvar</w:t>
      </w:r>
      <w:proofErr w:type="spellEnd"/>
      <w:r w:rsidRPr="00D908DC">
        <w:rPr>
          <w:rFonts w:ascii="Tahoma" w:eastAsia="Tahoma" w:hAnsi="Tahoma" w:cs="Tahoma"/>
          <w:color w:val="000000"/>
        </w:rPr>
        <w:t xml:space="preserve"> </w:t>
      </w:r>
      <w:proofErr w:type="spellStart"/>
      <w:r w:rsidRPr="00D908DC">
        <w:rPr>
          <w:rFonts w:ascii="Tahoma" w:eastAsia="Tahoma" w:hAnsi="Tahoma" w:cs="Tahoma"/>
          <w:b/>
          <w:bCs/>
          <w:color w:val="000000"/>
        </w:rPr>
        <w:t>Sigurðsson</w:t>
      </w:r>
      <w:proofErr w:type="spellEnd"/>
      <w:r w:rsidRPr="00D908DC">
        <w:rPr>
          <w:rFonts w:ascii="Tahoma" w:eastAsia="Tahoma" w:hAnsi="Tahoma" w:cs="Tahoma"/>
          <w:b/>
          <w:bCs/>
          <w:color w:val="000000"/>
        </w:rPr>
        <w:t xml:space="preserve"> </w:t>
      </w:r>
      <w:r w:rsidRPr="00D908DC">
        <w:rPr>
          <w:rFonts w:ascii="Tahoma" w:eastAsia="Tahoma" w:hAnsi="Tahoma" w:cs="Tahoma"/>
          <w:color w:val="000000"/>
        </w:rPr>
        <w:t>yer alıyor.</w:t>
      </w:r>
    </w:p>
    <w:p w14:paraId="00000013" w14:textId="77777777" w:rsidR="000A328F" w:rsidRPr="00D908DC" w:rsidRDefault="000A328F">
      <w:pPr>
        <w:pBdr>
          <w:top w:val="nil"/>
          <w:left w:val="nil"/>
          <w:bottom w:val="nil"/>
          <w:right w:val="nil"/>
          <w:between w:val="nil"/>
        </w:pBdr>
        <w:spacing w:line="276" w:lineRule="auto"/>
        <w:jc w:val="both"/>
        <w:rPr>
          <w:rFonts w:ascii="Tahoma" w:eastAsia="Tahoma" w:hAnsi="Tahoma" w:cs="Tahoma"/>
          <w:color w:val="000000"/>
        </w:rPr>
      </w:pPr>
    </w:p>
    <w:p w14:paraId="00000014" w14:textId="77777777" w:rsidR="000A328F" w:rsidRPr="00D908DC" w:rsidRDefault="00467740">
      <w:pPr>
        <w:pBdr>
          <w:top w:val="nil"/>
          <w:left w:val="nil"/>
          <w:bottom w:val="nil"/>
          <w:right w:val="nil"/>
          <w:between w:val="nil"/>
        </w:pBdr>
        <w:spacing w:line="276" w:lineRule="auto"/>
        <w:jc w:val="both"/>
        <w:rPr>
          <w:rFonts w:ascii="Tahoma" w:eastAsia="Tahoma" w:hAnsi="Tahoma" w:cs="Tahoma"/>
          <w:color w:val="000000"/>
        </w:rPr>
      </w:pPr>
      <w:r w:rsidRPr="00D908DC">
        <w:rPr>
          <w:rFonts w:ascii="Tahoma" w:eastAsia="Tahoma" w:hAnsi="Tahoma" w:cs="Tahoma"/>
          <w:color w:val="000000"/>
        </w:rPr>
        <w:t xml:space="preserve">Bu yıl yarışmada ayrıca </w:t>
      </w:r>
      <w:r w:rsidRPr="00D908DC">
        <w:rPr>
          <w:rFonts w:ascii="Tahoma" w:eastAsia="Tahoma" w:hAnsi="Tahoma" w:cs="Tahoma"/>
          <w:b/>
          <w:color w:val="000000"/>
        </w:rPr>
        <w:t>Evrim Kuran</w:t>
      </w:r>
      <w:r w:rsidRPr="00D908DC">
        <w:rPr>
          <w:rFonts w:ascii="Tahoma" w:eastAsia="Tahoma" w:hAnsi="Tahoma" w:cs="Tahoma"/>
          <w:color w:val="000000"/>
        </w:rPr>
        <w:t>,</w:t>
      </w:r>
      <w:r w:rsidRPr="00D908DC">
        <w:rPr>
          <w:rFonts w:ascii="Tahoma" w:eastAsia="Tahoma" w:hAnsi="Tahoma" w:cs="Tahoma"/>
          <w:b/>
          <w:color w:val="000000"/>
        </w:rPr>
        <w:t xml:space="preserve"> Gamze </w:t>
      </w:r>
      <w:proofErr w:type="spellStart"/>
      <w:r w:rsidRPr="00D908DC">
        <w:rPr>
          <w:rFonts w:ascii="Tahoma" w:eastAsia="Tahoma" w:hAnsi="Tahoma" w:cs="Tahoma"/>
          <w:b/>
          <w:color w:val="000000"/>
        </w:rPr>
        <w:t>Elibol</w:t>
      </w:r>
      <w:proofErr w:type="spellEnd"/>
      <w:r w:rsidRPr="00D908DC">
        <w:rPr>
          <w:rFonts w:ascii="Tahoma" w:eastAsia="Tahoma" w:hAnsi="Tahoma" w:cs="Tahoma"/>
          <w:b/>
          <w:color w:val="000000"/>
        </w:rPr>
        <w:t xml:space="preserve"> </w:t>
      </w:r>
      <w:r w:rsidRPr="00D908DC">
        <w:rPr>
          <w:rFonts w:ascii="Tahoma" w:eastAsia="Tahoma" w:hAnsi="Tahoma" w:cs="Tahoma"/>
          <w:color w:val="000000"/>
        </w:rPr>
        <w:t>ve</w:t>
      </w:r>
      <w:r w:rsidRPr="00D908DC">
        <w:rPr>
          <w:rFonts w:ascii="Tahoma" w:eastAsia="Tahoma" w:hAnsi="Tahoma" w:cs="Tahoma"/>
          <w:b/>
          <w:color w:val="000000"/>
        </w:rPr>
        <w:t xml:space="preserve"> Yörük </w:t>
      </w:r>
      <w:proofErr w:type="spellStart"/>
      <w:r w:rsidRPr="00D908DC">
        <w:rPr>
          <w:rFonts w:ascii="Tahoma" w:eastAsia="Tahoma" w:hAnsi="Tahoma" w:cs="Tahoma"/>
          <w:b/>
          <w:color w:val="000000"/>
        </w:rPr>
        <w:t>Kurtaran</w:t>
      </w:r>
      <w:r w:rsidRPr="00D908DC">
        <w:rPr>
          <w:rFonts w:ascii="Tahoma" w:eastAsia="Tahoma" w:hAnsi="Tahoma" w:cs="Tahoma"/>
          <w:color w:val="000000"/>
        </w:rPr>
        <w:t>’dan</w:t>
      </w:r>
      <w:proofErr w:type="spellEnd"/>
      <w:r w:rsidRPr="00D908DC">
        <w:rPr>
          <w:rFonts w:ascii="Tahoma" w:eastAsia="Tahoma" w:hAnsi="Tahoma" w:cs="Tahoma"/>
          <w:color w:val="000000"/>
        </w:rPr>
        <w:t xml:space="preserve"> oluşan bir de ‘Sosyal Etki Jürisi’ bulunuyor.</w:t>
      </w:r>
    </w:p>
    <w:p w14:paraId="00000015" w14:textId="77777777" w:rsidR="000A328F" w:rsidRPr="00D908DC" w:rsidRDefault="000A328F">
      <w:pPr>
        <w:pBdr>
          <w:top w:val="nil"/>
          <w:left w:val="nil"/>
          <w:bottom w:val="nil"/>
          <w:right w:val="nil"/>
          <w:between w:val="nil"/>
        </w:pBdr>
        <w:spacing w:line="276" w:lineRule="auto"/>
        <w:jc w:val="both"/>
        <w:rPr>
          <w:rFonts w:ascii="Tahoma" w:eastAsia="Tahoma" w:hAnsi="Tahoma" w:cs="Tahoma"/>
          <w:color w:val="000000"/>
        </w:rPr>
      </w:pPr>
    </w:p>
    <w:p w14:paraId="00000016" w14:textId="77777777" w:rsidR="000A328F" w:rsidRPr="00D908DC" w:rsidRDefault="00467740">
      <w:pPr>
        <w:pBdr>
          <w:top w:val="nil"/>
          <w:left w:val="nil"/>
          <w:bottom w:val="nil"/>
          <w:right w:val="nil"/>
          <w:between w:val="nil"/>
        </w:pBdr>
        <w:spacing w:line="276" w:lineRule="auto"/>
        <w:jc w:val="both"/>
        <w:rPr>
          <w:rFonts w:ascii="Tahoma" w:eastAsia="Tahoma" w:hAnsi="Tahoma" w:cs="Tahoma"/>
          <w:color w:val="000000"/>
        </w:rPr>
      </w:pPr>
      <w:r w:rsidRPr="00D908DC">
        <w:rPr>
          <w:rFonts w:ascii="Tahoma" w:eastAsia="Tahoma" w:hAnsi="Tahoma" w:cs="Tahoma"/>
          <w:color w:val="000000"/>
        </w:rPr>
        <w:t xml:space="preserve">Meksikalı yönetmen </w:t>
      </w:r>
      <w:proofErr w:type="spellStart"/>
      <w:r w:rsidRPr="00D908DC">
        <w:rPr>
          <w:rFonts w:ascii="Tahoma" w:eastAsia="Tahoma" w:hAnsi="Tahoma" w:cs="Tahoma"/>
          <w:b/>
          <w:color w:val="000000"/>
        </w:rPr>
        <w:t>Michel</w:t>
      </w:r>
      <w:proofErr w:type="spellEnd"/>
      <w:r w:rsidRPr="00D908DC">
        <w:rPr>
          <w:rFonts w:ascii="Tahoma" w:eastAsia="Tahoma" w:hAnsi="Tahoma" w:cs="Tahoma"/>
          <w:b/>
          <w:color w:val="000000"/>
        </w:rPr>
        <w:t xml:space="preserve"> </w:t>
      </w:r>
      <w:proofErr w:type="spellStart"/>
      <w:r w:rsidRPr="00D908DC">
        <w:rPr>
          <w:rFonts w:ascii="Tahoma" w:eastAsia="Tahoma" w:hAnsi="Tahoma" w:cs="Tahoma"/>
          <w:b/>
          <w:color w:val="000000"/>
        </w:rPr>
        <w:t>Franco</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After</w:t>
      </w:r>
      <w:proofErr w:type="spellEnd"/>
      <w:r w:rsidRPr="00D908DC">
        <w:rPr>
          <w:rFonts w:ascii="Tahoma" w:eastAsia="Tahoma" w:hAnsi="Tahoma" w:cs="Tahoma"/>
          <w:color w:val="000000"/>
        </w:rPr>
        <w:t xml:space="preserve"> </w:t>
      </w:r>
      <w:r w:rsidRPr="00D908DC">
        <w:rPr>
          <w:rFonts w:ascii="Tahoma" w:eastAsia="Tahoma" w:hAnsi="Tahoma" w:cs="Tahoma"/>
          <w:i/>
          <w:color w:val="000000"/>
        </w:rPr>
        <w:t>Lucia</w:t>
      </w:r>
      <w:r w:rsidRPr="00D908DC">
        <w:rPr>
          <w:rFonts w:ascii="Tahoma" w:eastAsia="Tahoma" w:hAnsi="Tahoma" w:cs="Tahoma"/>
          <w:color w:val="000000"/>
        </w:rPr>
        <w:t xml:space="preserve"> filmiyle 2012 senesinde Cannes Film Festivali’nde Un </w:t>
      </w:r>
      <w:proofErr w:type="spellStart"/>
      <w:r w:rsidRPr="00D908DC">
        <w:rPr>
          <w:rFonts w:ascii="Tahoma" w:eastAsia="Tahoma" w:hAnsi="Tahoma" w:cs="Tahoma"/>
          <w:color w:val="000000"/>
        </w:rPr>
        <w:t>Certain</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Regard</w:t>
      </w:r>
      <w:proofErr w:type="spellEnd"/>
      <w:r w:rsidRPr="00D908DC">
        <w:rPr>
          <w:rFonts w:ascii="Tahoma" w:eastAsia="Tahoma" w:hAnsi="Tahoma" w:cs="Tahoma"/>
          <w:color w:val="000000"/>
        </w:rPr>
        <w:t xml:space="preserve"> seçkisinde, ‘En İyi Film’ Ödülüne layık görüldü. Ardından da </w:t>
      </w:r>
      <w:proofErr w:type="spellStart"/>
      <w:r w:rsidRPr="00D908DC">
        <w:rPr>
          <w:rFonts w:ascii="Tahoma" w:eastAsia="Tahoma" w:hAnsi="Tahoma" w:cs="Tahoma"/>
          <w:i/>
          <w:color w:val="000000"/>
        </w:rPr>
        <w:t>Chronic</w:t>
      </w:r>
      <w:proofErr w:type="spellEnd"/>
      <w:r w:rsidRPr="00D908DC">
        <w:rPr>
          <w:rFonts w:ascii="Tahoma" w:eastAsia="Tahoma" w:hAnsi="Tahoma" w:cs="Tahoma"/>
          <w:color w:val="000000"/>
        </w:rPr>
        <w:t xml:space="preserve"> isimli filmi ile 2015 yılında yine Cannes Film Festivali’nde ‘En İyi Senaryo’ Ödülü’nü aldı. Aynı sene, yapımcılığını üstlendiği </w:t>
      </w:r>
      <w:proofErr w:type="spellStart"/>
      <w:r w:rsidRPr="00D908DC">
        <w:rPr>
          <w:rFonts w:ascii="Tahoma" w:eastAsia="Tahoma" w:hAnsi="Tahoma" w:cs="Tahoma"/>
          <w:color w:val="000000"/>
        </w:rPr>
        <w:t>Gabriel</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Ripstein’in</w:t>
      </w:r>
      <w:proofErr w:type="spellEnd"/>
      <w:r w:rsidRPr="00D908DC">
        <w:rPr>
          <w:rFonts w:ascii="Tahoma" w:eastAsia="Tahoma" w:hAnsi="Tahoma" w:cs="Tahoma"/>
          <w:color w:val="000000"/>
        </w:rPr>
        <w:t xml:space="preserve"> </w:t>
      </w:r>
      <w:r w:rsidRPr="00D908DC">
        <w:rPr>
          <w:rFonts w:ascii="Tahoma" w:eastAsia="Tahoma" w:hAnsi="Tahoma" w:cs="Tahoma"/>
          <w:i/>
          <w:color w:val="000000"/>
        </w:rPr>
        <w:t>600 Miles</w:t>
      </w:r>
      <w:r w:rsidRPr="00D908DC">
        <w:rPr>
          <w:rFonts w:ascii="Tahoma" w:eastAsia="Tahoma" w:hAnsi="Tahoma" w:cs="Tahoma"/>
          <w:color w:val="000000"/>
        </w:rPr>
        <w:t xml:space="preserve"> isimli filmi, Berlin Uluslararası Film Festivali’nde ‘En İyi İlk Film’ Ödülü’nü aldı. 2017’de, yazıp yönettiği, </w:t>
      </w:r>
      <w:proofErr w:type="spellStart"/>
      <w:r w:rsidRPr="00D908DC">
        <w:rPr>
          <w:rFonts w:ascii="Tahoma" w:eastAsia="Tahoma" w:hAnsi="Tahoma" w:cs="Tahoma"/>
          <w:i/>
          <w:color w:val="000000"/>
        </w:rPr>
        <w:t>April’s</w:t>
      </w:r>
      <w:proofErr w:type="spellEnd"/>
      <w:r w:rsidRPr="00D908DC">
        <w:rPr>
          <w:rFonts w:ascii="Tahoma" w:eastAsia="Tahoma" w:hAnsi="Tahoma" w:cs="Tahoma"/>
          <w:i/>
          <w:color w:val="000000"/>
        </w:rPr>
        <w:t xml:space="preserve"> </w:t>
      </w:r>
      <w:proofErr w:type="spellStart"/>
      <w:r w:rsidRPr="00D908DC">
        <w:rPr>
          <w:rFonts w:ascii="Tahoma" w:eastAsia="Tahoma" w:hAnsi="Tahoma" w:cs="Tahoma"/>
          <w:i/>
          <w:color w:val="000000"/>
        </w:rPr>
        <w:t>Daughter</w:t>
      </w:r>
      <w:proofErr w:type="spellEnd"/>
      <w:r w:rsidRPr="00D908DC">
        <w:rPr>
          <w:rFonts w:ascii="Tahoma" w:eastAsia="Tahoma" w:hAnsi="Tahoma" w:cs="Tahoma"/>
          <w:color w:val="000000"/>
        </w:rPr>
        <w:t xml:space="preserve"> isimli filmi Cannes Film Festivali’nin seçkisine girdi ve film, festivalde Un </w:t>
      </w:r>
      <w:proofErr w:type="spellStart"/>
      <w:r w:rsidRPr="00D908DC">
        <w:rPr>
          <w:rFonts w:ascii="Tahoma" w:eastAsia="Tahoma" w:hAnsi="Tahoma" w:cs="Tahoma"/>
          <w:color w:val="000000"/>
        </w:rPr>
        <w:t>Certain</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Regard</w:t>
      </w:r>
      <w:proofErr w:type="spellEnd"/>
      <w:r w:rsidRPr="00D908DC">
        <w:rPr>
          <w:rFonts w:ascii="Tahoma" w:eastAsia="Tahoma" w:hAnsi="Tahoma" w:cs="Tahoma"/>
          <w:color w:val="000000"/>
        </w:rPr>
        <w:t xml:space="preserve"> seçkisinde de ‘Jüri Ödülü’nü aldı. 2020 senesinde yine kendi yazıp yönettiği </w:t>
      </w:r>
      <w:r w:rsidRPr="00D908DC">
        <w:rPr>
          <w:rFonts w:ascii="Tahoma" w:eastAsia="Tahoma" w:hAnsi="Tahoma" w:cs="Tahoma"/>
          <w:i/>
          <w:color w:val="000000"/>
        </w:rPr>
        <w:t xml:space="preserve">New </w:t>
      </w:r>
      <w:proofErr w:type="spellStart"/>
      <w:r w:rsidRPr="00D908DC">
        <w:rPr>
          <w:rFonts w:ascii="Tahoma" w:eastAsia="Tahoma" w:hAnsi="Tahoma" w:cs="Tahoma"/>
          <w:i/>
          <w:color w:val="000000"/>
        </w:rPr>
        <w:t>Order</w:t>
      </w:r>
      <w:proofErr w:type="spellEnd"/>
      <w:r w:rsidRPr="00D908DC">
        <w:rPr>
          <w:rFonts w:ascii="Tahoma" w:eastAsia="Tahoma" w:hAnsi="Tahoma" w:cs="Tahoma"/>
          <w:color w:val="000000"/>
        </w:rPr>
        <w:t xml:space="preserve"> isimli filmi ile Venedik Film Festivali’nde, ‘Gümüş Ayı’ ve ‘</w:t>
      </w:r>
      <w:proofErr w:type="spellStart"/>
      <w:r w:rsidRPr="00D908DC">
        <w:rPr>
          <w:rFonts w:ascii="Tahoma" w:eastAsia="Tahoma" w:hAnsi="Tahoma" w:cs="Tahoma"/>
          <w:color w:val="000000"/>
        </w:rPr>
        <w:t>Leoncino</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d'Oro</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Agiscuola</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Award</w:t>
      </w:r>
      <w:proofErr w:type="spellEnd"/>
      <w:r w:rsidRPr="00D908DC">
        <w:rPr>
          <w:rFonts w:ascii="Tahoma" w:eastAsia="Tahoma" w:hAnsi="Tahoma" w:cs="Tahoma"/>
          <w:color w:val="000000"/>
        </w:rPr>
        <w:t>’ (</w:t>
      </w:r>
      <w:proofErr w:type="spellStart"/>
      <w:r w:rsidRPr="00D908DC">
        <w:rPr>
          <w:rFonts w:ascii="Tahoma" w:eastAsia="Tahoma" w:hAnsi="Tahoma" w:cs="Tahoma"/>
          <w:color w:val="000000"/>
        </w:rPr>
        <w:t>Unicef</w:t>
      </w:r>
      <w:proofErr w:type="spellEnd"/>
      <w:r w:rsidRPr="00D908DC">
        <w:rPr>
          <w:rFonts w:ascii="Tahoma" w:eastAsia="Tahoma" w:hAnsi="Tahoma" w:cs="Tahoma"/>
          <w:color w:val="000000"/>
        </w:rPr>
        <w:t xml:space="preserve"> için Sinema) ödülünü aldı. </w:t>
      </w:r>
      <w:proofErr w:type="spellStart"/>
      <w:r w:rsidRPr="00D908DC">
        <w:rPr>
          <w:rFonts w:ascii="Tahoma" w:eastAsia="Tahoma" w:hAnsi="Tahoma" w:cs="Tahoma"/>
          <w:color w:val="000000"/>
        </w:rPr>
        <w:t>Michel</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Franco</w:t>
      </w:r>
      <w:proofErr w:type="spellEnd"/>
      <w:r w:rsidRPr="00D908DC">
        <w:rPr>
          <w:rFonts w:ascii="Tahoma" w:eastAsia="Tahoma" w:hAnsi="Tahoma" w:cs="Tahoma"/>
          <w:color w:val="000000"/>
        </w:rPr>
        <w:t xml:space="preserve">, kendi film yapım şirketi olan Lucia </w:t>
      </w:r>
      <w:proofErr w:type="spellStart"/>
      <w:r w:rsidRPr="00D908DC">
        <w:rPr>
          <w:rFonts w:ascii="Tahoma" w:eastAsia="Tahoma" w:hAnsi="Tahoma" w:cs="Tahoma"/>
          <w:color w:val="000000"/>
        </w:rPr>
        <w:t>Films</w:t>
      </w:r>
      <w:proofErr w:type="spellEnd"/>
      <w:r w:rsidRPr="00D908DC">
        <w:rPr>
          <w:rFonts w:ascii="Tahoma" w:eastAsia="Tahoma" w:hAnsi="Tahoma" w:cs="Tahoma"/>
          <w:color w:val="000000"/>
        </w:rPr>
        <w:t xml:space="preserve"> ile hem kendi filmlerinin hem de başka yönetmenlerin filmlerinin yapımcılığını yapmaya ve film projelerini geliştirmeye devam ediyor.</w:t>
      </w:r>
    </w:p>
    <w:p w14:paraId="00000017" w14:textId="77777777" w:rsidR="000A328F" w:rsidRPr="00D908DC" w:rsidRDefault="000A328F">
      <w:pPr>
        <w:pBdr>
          <w:top w:val="nil"/>
          <w:left w:val="nil"/>
          <w:bottom w:val="nil"/>
          <w:right w:val="nil"/>
          <w:between w:val="nil"/>
        </w:pBdr>
        <w:spacing w:line="276" w:lineRule="auto"/>
        <w:jc w:val="both"/>
        <w:rPr>
          <w:rFonts w:ascii="Tahoma" w:eastAsia="Tahoma" w:hAnsi="Tahoma" w:cs="Tahoma"/>
          <w:color w:val="000000"/>
        </w:rPr>
      </w:pPr>
    </w:p>
    <w:p w14:paraId="00000018" w14:textId="77777777" w:rsidR="000A328F" w:rsidRPr="00D908DC" w:rsidRDefault="00467740">
      <w:pPr>
        <w:pBdr>
          <w:top w:val="nil"/>
          <w:left w:val="nil"/>
          <w:bottom w:val="nil"/>
          <w:right w:val="nil"/>
          <w:between w:val="nil"/>
        </w:pBdr>
        <w:spacing w:line="276" w:lineRule="auto"/>
        <w:jc w:val="both"/>
        <w:rPr>
          <w:rFonts w:ascii="Tahoma" w:eastAsia="Tahoma" w:hAnsi="Tahoma" w:cs="Tahoma"/>
          <w:color w:val="202124"/>
        </w:rPr>
      </w:pPr>
      <w:r w:rsidRPr="00D908DC">
        <w:rPr>
          <w:rFonts w:ascii="Tahoma" w:eastAsia="Tahoma" w:hAnsi="Tahoma" w:cs="Tahoma"/>
          <w:color w:val="000000"/>
        </w:rPr>
        <w:lastRenderedPageBreak/>
        <w:t xml:space="preserve">Kosova doğumlu </w:t>
      </w:r>
      <w:proofErr w:type="spellStart"/>
      <w:r w:rsidRPr="00D908DC">
        <w:rPr>
          <w:rFonts w:ascii="Tahoma" w:eastAsia="Tahoma" w:hAnsi="Tahoma" w:cs="Tahoma"/>
          <w:b/>
          <w:color w:val="000000"/>
        </w:rPr>
        <w:t>Blerta</w:t>
      </w:r>
      <w:proofErr w:type="spellEnd"/>
      <w:r w:rsidRPr="00D908DC">
        <w:rPr>
          <w:rFonts w:ascii="Tahoma" w:eastAsia="Tahoma" w:hAnsi="Tahoma" w:cs="Tahoma"/>
          <w:b/>
          <w:color w:val="000000"/>
        </w:rPr>
        <w:t xml:space="preserve"> </w:t>
      </w:r>
      <w:proofErr w:type="spellStart"/>
      <w:r w:rsidRPr="00D908DC">
        <w:rPr>
          <w:rFonts w:ascii="Tahoma" w:eastAsia="Tahoma" w:hAnsi="Tahoma" w:cs="Tahoma"/>
          <w:b/>
          <w:color w:val="000000"/>
        </w:rPr>
        <w:t>Basholli</w:t>
      </w:r>
      <w:proofErr w:type="spellEnd"/>
      <w:r w:rsidRPr="00D908DC">
        <w:rPr>
          <w:rFonts w:ascii="Tahoma" w:eastAsia="Tahoma" w:hAnsi="Tahoma" w:cs="Tahoma"/>
          <w:color w:val="000000"/>
        </w:rPr>
        <w:t xml:space="preserve">, yerel prodüksiyon </w:t>
      </w:r>
      <w:proofErr w:type="spellStart"/>
      <w:r w:rsidRPr="00D908DC">
        <w:rPr>
          <w:rFonts w:ascii="Tahoma" w:eastAsia="Tahoma" w:hAnsi="Tahoma" w:cs="Tahoma"/>
          <w:color w:val="000000"/>
        </w:rPr>
        <w:t>şirketlerinde</w:t>
      </w:r>
      <w:proofErr w:type="spellEnd"/>
      <w:r w:rsidRPr="00D908DC">
        <w:rPr>
          <w:rFonts w:ascii="Tahoma" w:eastAsia="Tahoma" w:hAnsi="Tahoma" w:cs="Tahoma"/>
          <w:color w:val="000000"/>
        </w:rPr>
        <w:t xml:space="preserve"> kısa filmler yazıp yönetti. Filmlerinde genel olarak sosyal meseleleri ve cinsiyet problemlerini dile getirdi. ‘</w:t>
      </w:r>
      <w:proofErr w:type="spellStart"/>
      <w:r w:rsidRPr="00D908DC">
        <w:rPr>
          <w:rFonts w:ascii="Tahoma" w:eastAsia="Tahoma" w:hAnsi="Tahoma" w:cs="Tahoma"/>
          <w:color w:val="000000"/>
        </w:rPr>
        <w:t>Hive</w:t>
      </w:r>
      <w:proofErr w:type="spellEnd"/>
      <w:r w:rsidRPr="00D908DC">
        <w:rPr>
          <w:rFonts w:ascii="Tahoma" w:eastAsia="Tahoma" w:hAnsi="Tahoma" w:cs="Tahoma"/>
          <w:color w:val="000000"/>
        </w:rPr>
        <w:t xml:space="preserve">’ isimli kendi yazıp </w:t>
      </w:r>
      <w:proofErr w:type="spellStart"/>
      <w:r w:rsidRPr="00D908DC">
        <w:rPr>
          <w:rFonts w:ascii="Tahoma" w:eastAsia="Tahoma" w:hAnsi="Tahoma" w:cs="Tahoma"/>
          <w:color w:val="000000"/>
        </w:rPr>
        <w:t>yönettiği</w:t>
      </w:r>
      <w:proofErr w:type="spellEnd"/>
      <w:r w:rsidRPr="00D908DC">
        <w:rPr>
          <w:rFonts w:ascii="Tahoma" w:eastAsia="Tahoma" w:hAnsi="Tahoma" w:cs="Tahoma"/>
          <w:color w:val="000000"/>
        </w:rPr>
        <w:t xml:space="preserve"> film, 2021 senesinde </w:t>
      </w:r>
      <w:proofErr w:type="spellStart"/>
      <w:r w:rsidRPr="00D908DC">
        <w:rPr>
          <w:rFonts w:ascii="Tahoma" w:eastAsia="Tahoma" w:hAnsi="Tahoma" w:cs="Tahoma"/>
          <w:color w:val="000000"/>
        </w:rPr>
        <w:t>Sundance</w:t>
      </w:r>
      <w:proofErr w:type="spellEnd"/>
      <w:r w:rsidRPr="00D908DC">
        <w:rPr>
          <w:rFonts w:ascii="Tahoma" w:eastAsia="Tahoma" w:hAnsi="Tahoma" w:cs="Tahoma"/>
          <w:color w:val="000000"/>
        </w:rPr>
        <w:t xml:space="preserve"> Film Festivali'nde Uluslararası Sinema Dramatik Kategorisi'nde ‘Büyük Jüri’ Ödülü, ‘En </w:t>
      </w:r>
      <w:proofErr w:type="spellStart"/>
      <w:r w:rsidRPr="00D908DC">
        <w:rPr>
          <w:rFonts w:ascii="Tahoma" w:eastAsia="Tahoma" w:hAnsi="Tahoma" w:cs="Tahoma"/>
          <w:color w:val="000000"/>
        </w:rPr>
        <w:t>İyi</w:t>
      </w:r>
      <w:proofErr w:type="spellEnd"/>
      <w:r w:rsidRPr="00D908DC">
        <w:rPr>
          <w:rFonts w:ascii="Tahoma" w:eastAsia="Tahoma" w:hAnsi="Tahoma" w:cs="Tahoma"/>
          <w:color w:val="000000"/>
        </w:rPr>
        <w:t xml:space="preserve"> Yönetmen’ Ödülü ve ‘Seyirci Ödülü’ olmak üzere üç ödül kazandı. </w:t>
      </w:r>
      <w:proofErr w:type="spellStart"/>
      <w:r w:rsidRPr="00D908DC">
        <w:rPr>
          <w:rFonts w:ascii="Tahoma" w:eastAsia="Tahoma" w:hAnsi="Tahoma" w:cs="Tahoma"/>
          <w:color w:val="202124"/>
        </w:rPr>
        <w:t>Hive</w:t>
      </w:r>
      <w:proofErr w:type="spellEnd"/>
      <w:r w:rsidRPr="00D908DC">
        <w:rPr>
          <w:rFonts w:ascii="Tahoma" w:eastAsia="Tahoma" w:hAnsi="Tahoma" w:cs="Tahoma"/>
          <w:color w:val="202124"/>
        </w:rPr>
        <w:t xml:space="preserve">, aynı zamanda 2022’de düzenlenecek 94. Oscar Ödülleri’nde En İyi Yabancı Film Dalı’nda kısa listeye kaldı. </w:t>
      </w:r>
    </w:p>
    <w:p w14:paraId="00000019" w14:textId="77777777" w:rsidR="000A328F" w:rsidRPr="00D908DC" w:rsidRDefault="000A328F">
      <w:pPr>
        <w:pBdr>
          <w:top w:val="nil"/>
          <w:left w:val="nil"/>
          <w:bottom w:val="nil"/>
          <w:right w:val="nil"/>
          <w:between w:val="nil"/>
        </w:pBdr>
        <w:spacing w:line="276" w:lineRule="auto"/>
        <w:jc w:val="both"/>
        <w:rPr>
          <w:rFonts w:ascii="Tahoma" w:eastAsia="Tahoma" w:hAnsi="Tahoma" w:cs="Tahoma"/>
          <w:color w:val="000000"/>
        </w:rPr>
      </w:pPr>
    </w:p>
    <w:p w14:paraId="0000001B" w14:textId="4D51ADF8" w:rsidR="000A328F" w:rsidRPr="00D908DC" w:rsidRDefault="00467740">
      <w:pPr>
        <w:pBdr>
          <w:top w:val="nil"/>
          <w:left w:val="nil"/>
          <w:bottom w:val="nil"/>
          <w:right w:val="nil"/>
          <w:between w:val="nil"/>
        </w:pBdr>
        <w:spacing w:line="276" w:lineRule="auto"/>
        <w:jc w:val="both"/>
        <w:rPr>
          <w:rFonts w:ascii="Tahoma" w:eastAsia="Tahoma" w:hAnsi="Tahoma" w:cs="Tahoma"/>
          <w:color w:val="000000"/>
        </w:rPr>
      </w:pPr>
      <w:r w:rsidRPr="00D908DC">
        <w:rPr>
          <w:rFonts w:ascii="Tahoma" w:eastAsia="Tahoma" w:hAnsi="Tahoma" w:cs="Tahoma"/>
          <w:color w:val="000000"/>
        </w:rPr>
        <w:t xml:space="preserve">İzlandalı Aktör </w:t>
      </w:r>
      <w:proofErr w:type="spellStart"/>
      <w:r w:rsidRPr="00D908DC">
        <w:rPr>
          <w:rFonts w:ascii="Tahoma" w:eastAsia="Tahoma" w:hAnsi="Tahoma" w:cs="Tahoma"/>
          <w:b/>
          <w:color w:val="000000"/>
        </w:rPr>
        <w:t>Ingvar</w:t>
      </w:r>
      <w:proofErr w:type="spellEnd"/>
      <w:r w:rsidRPr="00D908DC">
        <w:rPr>
          <w:rFonts w:ascii="Tahoma" w:eastAsia="Tahoma" w:hAnsi="Tahoma" w:cs="Tahoma"/>
          <w:b/>
        </w:rPr>
        <w:t xml:space="preserve"> </w:t>
      </w:r>
      <w:proofErr w:type="spellStart"/>
      <w:r w:rsidRPr="00D908DC">
        <w:rPr>
          <w:rFonts w:ascii="Tahoma" w:eastAsia="Tahoma" w:hAnsi="Tahoma" w:cs="Tahoma"/>
          <w:b/>
          <w:color w:val="202124"/>
        </w:rPr>
        <w:t>Sigurðsson</w:t>
      </w:r>
      <w:proofErr w:type="spellEnd"/>
      <w:r w:rsidRPr="00D908DC">
        <w:rPr>
          <w:rFonts w:ascii="Tahoma" w:eastAsia="Tahoma" w:hAnsi="Tahoma" w:cs="Tahoma"/>
          <w:color w:val="000000"/>
        </w:rPr>
        <w:t xml:space="preserve"> kariyeri boyunca birçok kısa film, dizi ve filmde oynadı. 1999’da Berlin Film Festivali’nde, “</w:t>
      </w:r>
      <w:proofErr w:type="spellStart"/>
      <w:r w:rsidRPr="00D908DC">
        <w:rPr>
          <w:rFonts w:ascii="Tahoma" w:eastAsia="Tahoma" w:hAnsi="Tahoma" w:cs="Tahoma"/>
          <w:color w:val="000000"/>
        </w:rPr>
        <w:t>European</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Shooting</w:t>
      </w:r>
      <w:proofErr w:type="spellEnd"/>
      <w:r w:rsidRPr="00D908DC">
        <w:rPr>
          <w:rFonts w:ascii="Tahoma" w:eastAsia="Tahoma" w:hAnsi="Tahoma" w:cs="Tahoma"/>
          <w:color w:val="000000"/>
        </w:rPr>
        <w:t xml:space="preserve"> Star” etkinliğinde İzlanda’yı temsil etti. </w:t>
      </w:r>
      <w:proofErr w:type="spellStart"/>
      <w:r w:rsidRPr="00D908DC">
        <w:rPr>
          <w:rFonts w:ascii="Tahoma" w:eastAsia="Tahoma" w:hAnsi="Tahoma" w:cs="Tahoma"/>
          <w:color w:val="000000"/>
        </w:rPr>
        <w:t>Angels</w:t>
      </w:r>
      <w:proofErr w:type="spellEnd"/>
      <w:r w:rsidRPr="00D908DC">
        <w:rPr>
          <w:rFonts w:ascii="Tahoma" w:eastAsia="Tahoma" w:hAnsi="Tahoma" w:cs="Tahoma"/>
          <w:color w:val="000000"/>
        </w:rPr>
        <w:t xml:space="preserve"> of </w:t>
      </w:r>
      <w:proofErr w:type="spellStart"/>
      <w:r w:rsidRPr="00D908DC">
        <w:rPr>
          <w:rFonts w:ascii="Tahoma" w:eastAsia="Tahoma" w:hAnsi="Tahoma" w:cs="Tahoma"/>
          <w:color w:val="000000"/>
        </w:rPr>
        <w:t>the</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Universe</w:t>
      </w:r>
      <w:proofErr w:type="spellEnd"/>
      <w:r w:rsidRPr="00D908DC">
        <w:rPr>
          <w:rFonts w:ascii="Tahoma" w:eastAsia="Tahoma" w:hAnsi="Tahoma" w:cs="Tahoma"/>
          <w:color w:val="000000"/>
        </w:rPr>
        <w:t xml:space="preserve"> filmindeki performansı ile Avrupa Film Akademisi, İzleyicinin Seçimi dalında En İyi</w:t>
      </w:r>
      <w:r w:rsidR="00F34EA3" w:rsidRPr="00D908DC">
        <w:rPr>
          <w:rFonts w:ascii="Tahoma" w:eastAsia="Tahoma" w:hAnsi="Tahoma" w:cs="Tahoma"/>
          <w:color w:val="000000"/>
        </w:rPr>
        <w:t xml:space="preserve"> </w:t>
      </w:r>
      <w:r w:rsidRPr="00D908DC">
        <w:rPr>
          <w:rFonts w:ascii="Tahoma" w:eastAsia="Tahoma" w:hAnsi="Tahoma" w:cs="Tahoma"/>
          <w:color w:val="000000"/>
        </w:rPr>
        <w:t xml:space="preserve">Erkek Oyuncu ödülüne layık görüldü. Kendi ülkesinin en büyük film ödülleri olan EDDA Ödülleri’nde sekiz kere En İyi Erkek Oyuncu Ödülünü aldı. A White, White </w:t>
      </w:r>
      <w:proofErr w:type="spellStart"/>
      <w:r w:rsidRPr="00D908DC">
        <w:rPr>
          <w:rFonts w:ascii="Tahoma" w:eastAsia="Tahoma" w:hAnsi="Tahoma" w:cs="Tahoma"/>
          <w:color w:val="000000"/>
        </w:rPr>
        <w:t>Day</w:t>
      </w:r>
      <w:proofErr w:type="spellEnd"/>
      <w:r w:rsidRPr="00D908DC">
        <w:rPr>
          <w:rFonts w:ascii="Tahoma" w:eastAsia="Tahoma" w:hAnsi="Tahoma" w:cs="Tahoma"/>
          <w:color w:val="000000"/>
        </w:rPr>
        <w:t xml:space="preserve"> filmindeki performansı ile Cannes Film Festivali, Eleştirmenler Haftası’nda En İyi Erkek Oyuncu Ödülünü kazandı. </w:t>
      </w:r>
      <w:proofErr w:type="spellStart"/>
      <w:r w:rsidRPr="00D908DC">
        <w:rPr>
          <w:rFonts w:ascii="Tahoma" w:eastAsia="Tahoma" w:hAnsi="Tahoma" w:cs="Tahoma"/>
          <w:color w:val="000000"/>
        </w:rPr>
        <w:t>Jar</w:t>
      </w:r>
      <w:proofErr w:type="spellEnd"/>
      <w:r w:rsidRPr="00D908DC">
        <w:rPr>
          <w:rFonts w:ascii="Tahoma" w:eastAsia="Tahoma" w:hAnsi="Tahoma" w:cs="Tahoma"/>
          <w:color w:val="000000"/>
        </w:rPr>
        <w:t xml:space="preserve"> City, Everest, </w:t>
      </w:r>
      <w:proofErr w:type="spellStart"/>
      <w:r w:rsidRPr="00D908DC">
        <w:rPr>
          <w:rFonts w:ascii="Tahoma" w:eastAsia="Tahoma" w:hAnsi="Tahoma" w:cs="Tahoma"/>
          <w:color w:val="000000"/>
        </w:rPr>
        <w:t>Justice</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League</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Fantastic</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Beasts</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The</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Crimes</w:t>
      </w:r>
      <w:proofErr w:type="spellEnd"/>
      <w:r w:rsidRPr="00D908DC">
        <w:rPr>
          <w:rFonts w:ascii="Tahoma" w:eastAsia="Tahoma" w:hAnsi="Tahoma" w:cs="Tahoma"/>
          <w:color w:val="000000"/>
        </w:rPr>
        <w:t xml:space="preserve"> of </w:t>
      </w:r>
      <w:proofErr w:type="spellStart"/>
      <w:r w:rsidRPr="00D908DC">
        <w:rPr>
          <w:rFonts w:ascii="Tahoma" w:eastAsia="Tahoma" w:hAnsi="Tahoma" w:cs="Tahoma"/>
          <w:color w:val="000000"/>
        </w:rPr>
        <w:t>Grindelwald</w:t>
      </w:r>
      <w:proofErr w:type="spellEnd"/>
      <w:r w:rsidRPr="00D908DC">
        <w:rPr>
          <w:rFonts w:ascii="Tahoma" w:eastAsia="Tahoma" w:hAnsi="Tahoma" w:cs="Tahoma"/>
          <w:color w:val="000000"/>
        </w:rPr>
        <w:t xml:space="preserve"> filmlerde rol aldı. 2022’de düzenlenecek 94. Oscar Ödülleri’nde En İyi Yabancı Film Dalı’nda </w:t>
      </w:r>
      <w:r w:rsidRPr="00D908DC">
        <w:rPr>
          <w:rFonts w:ascii="Tahoma" w:eastAsia="Tahoma" w:hAnsi="Tahoma" w:cs="Tahoma"/>
        </w:rPr>
        <w:t>kısa listeye</w:t>
      </w:r>
      <w:r w:rsidRPr="00D908DC">
        <w:rPr>
          <w:rFonts w:ascii="Tahoma" w:eastAsia="Tahoma" w:hAnsi="Tahoma" w:cs="Tahoma"/>
          <w:color w:val="000000"/>
        </w:rPr>
        <w:t xml:space="preserve"> kalan </w:t>
      </w:r>
      <w:proofErr w:type="spellStart"/>
      <w:r w:rsidRPr="00D908DC">
        <w:rPr>
          <w:rFonts w:ascii="Tahoma" w:eastAsia="Tahoma" w:hAnsi="Tahoma" w:cs="Tahoma"/>
          <w:color w:val="000000"/>
        </w:rPr>
        <w:t>Lamb</w:t>
      </w:r>
      <w:proofErr w:type="spellEnd"/>
      <w:r w:rsidRPr="00D908DC">
        <w:rPr>
          <w:rFonts w:ascii="Tahoma" w:eastAsia="Tahoma" w:hAnsi="Tahoma" w:cs="Tahoma"/>
          <w:color w:val="000000"/>
        </w:rPr>
        <w:t xml:space="preserve"> isimli </w:t>
      </w:r>
      <w:r w:rsidRPr="00D908DC">
        <w:rPr>
          <w:rFonts w:ascii="Tahoma" w:eastAsia="Tahoma" w:hAnsi="Tahoma" w:cs="Tahoma"/>
          <w:color w:val="202124"/>
        </w:rPr>
        <w:t>filmde başrol oynadı.</w:t>
      </w:r>
      <w:r w:rsidRPr="00D908DC">
        <w:rPr>
          <w:rFonts w:ascii="Tahoma" w:eastAsia="Tahoma" w:hAnsi="Tahoma" w:cs="Tahoma"/>
          <w:color w:val="000000"/>
        </w:rPr>
        <w:t xml:space="preserve"> Rol aldığı en son yapım ise 2022 senesinde vizyona girecek Robert </w:t>
      </w:r>
      <w:proofErr w:type="spellStart"/>
      <w:r w:rsidRPr="00D908DC">
        <w:rPr>
          <w:rFonts w:ascii="Tahoma" w:eastAsia="Tahoma" w:hAnsi="Tahoma" w:cs="Tahoma"/>
          <w:color w:val="000000"/>
        </w:rPr>
        <w:t>Eggers</w:t>
      </w:r>
      <w:proofErr w:type="spellEnd"/>
      <w:r w:rsidRPr="00D908DC">
        <w:rPr>
          <w:rFonts w:ascii="Tahoma" w:eastAsia="Tahoma" w:hAnsi="Tahoma" w:cs="Tahoma"/>
          <w:color w:val="000000"/>
        </w:rPr>
        <w:t xml:space="preserve"> imzalı </w:t>
      </w:r>
      <w:proofErr w:type="spellStart"/>
      <w:r w:rsidRPr="00D908DC">
        <w:rPr>
          <w:rFonts w:ascii="Tahoma" w:eastAsia="Tahoma" w:hAnsi="Tahoma" w:cs="Tahoma"/>
          <w:color w:val="000000"/>
        </w:rPr>
        <w:t>The</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Northman</w:t>
      </w:r>
      <w:proofErr w:type="spellEnd"/>
      <w:r w:rsidRPr="00D908DC">
        <w:rPr>
          <w:rFonts w:ascii="Tahoma" w:eastAsia="Tahoma" w:hAnsi="Tahoma" w:cs="Tahoma"/>
          <w:color w:val="000000"/>
        </w:rPr>
        <w:t xml:space="preserve"> filmidir.</w:t>
      </w:r>
    </w:p>
    <w:p w14:paraId="0000001C" w14:textId="77777777" w:rsidR="000A328F" w:rsidRPr="00D908DC" w:rsidRDefault="000A328F">
      <w:pPr>
        <w:pBdr>
          <w:top w:val="nil"/>
          <w:left w:val="nil"/>
          <w:bottom w:val="nil"/>
          <w:right w:val="nil"/>
          <w:between w:val="nil"/>
        </w:pBdr>
        <w:spacing w:line="276" w:lineRule="auto"/>
        <w:jc w:val="both"/>
        <w:rPr>
          <w:rFonts w:ascii="Tahoma" w:eastAsia="Tahoma" w:hAnsi="Tahoma" w:cs="Tahoma"/>
          <w:color w:val="000000"/>
        </w:rPr>
      </w:pPr>
    </w:p>
    <w:p w14:paraId="0000001D" w14:textId="77777777" w:rsidR="000A328F" w:rsidRPr="00D908DC" w:rsidRDefault="00467740">
      <w:pPr>
        <w:pBdr>
          <w:top w:val="nil"/>
          <w:left w:val="nil"/>
          <w:bottom w:val="nil"/>
          <w:right w:val="nil"/>
          <w:between w:val="nil"/>
        </w:pBdr>
        <w:spacing w:line="276" w:lineRule="auto"/>
        <w:jc w:val="both"/>
        <w:rPr>
          <w:rFonts w:ascii="Tahoma" w:eastAsia="Tahoma" w:hAnsi="Tahoma" w:cs="Tahoma"/>
          <w:color w:val="000000"/>
        </w:rPr>
      </w:pPr>
      <w:r w:rsidRPr="00D908DC">
        <w:rPr>
          <w:rFonts w:ascii="Tahoma" w:eastAsia="Tahoma" w:hAnsi="Tahoma" w:cs="Tahoma"/>
          <w:color w:val="000000"/>
        </w:rPr>
        <w:t xml:space="preserve">Kariyerine Kanal D ekranlarında yayınlanan Kuzey Güney dizisi ile başlayan ünlü oyuncu </w:t>
      </w:r>
      <w:r w:rsidRPr="00D908DC">
        <w:rPr>
          <w:rFonts w:ascii="Tahoma" w:eastAsia="Tahoma" w:hAnsi="Tahoma" w:cs="Tahoma"/>
          <w:b/>
          <w:color w:val="000000"/>
        </w:rPr>
        <w:t>Öykü Karayel</w:t>
      </w:r>
      <w:r w:rsidRPr="00D908DC">
        <w:rPr>
          <w:rFonts w:ascii="Tahoma" w:eastAsia="Tahoma" w:hAnsi="Tahoma" w:cs="Tahoma"/>
          <w:color w:val="000000"/>
        </w:rPr>
        <w:t xml:space="preserve">, Kara Para Aşk, Muhteşem Yüzyıl: Kösem gibi dizilerde ve Bulantı, Toz, Put Şeylere, İşe Yarar Bir Şey gibi uluslararası alanda da dikkat çeken önemli filmlerde rol aldı. Bu filmlerdeki performansı ile; 21. Uçan Süpürge Uluslararası Kadın Filmleri Festivali’nde ‘Genç Cadı Ödülü’ne layık görüldü. Öykü Karayel, son dönemlerde </w:t>
      </w:r>
      <w:proofErr w:type="spellStart"/>
      <w:r w:rsidRPr="00D908DC">
        <w:rPr>
          <w:rFonts w:ascii="Tahoma" w:eastAsia="Tahoma" w:hAnsi="Tahoma" w:cs="Tahoma"/>
          <w:color w:val="000000"/>
        </w:rPr>
        <w:t>Netflix</w:t>
      </w:r>
      <w:proofErr w:type="spellEnd"/>
      <w:r w:rsidRPr="00D908DC">
        <w:rPr>
          <w:rFonts w:ascii="Tahoma" w:eastAsia="Tahoma" w:hAnsi="Tahoma" w:cs="Tahoma"/>
          <w:color w:val="000000"/>
        </w:rPr>
        <w:t xml:space="preserve"> platformunda büyük başarı elde eden Bir Başkadır isimli dizide oynadı.</w:t>
      </w:r>
    </w:p>
    <w:p w14:paraId="0000001E" w14:textId="77777777" w:rsidR="000A328F" w:rsidRPr="00D908DC" w:rsidRDefault="000A328F">
      <w:pPr>
        <w:pBdr>
          <w:top w:val="nil"/>
          <w:left w:val="nil"/>
          <w:bottom w:val="nil"/>
          <w:right w:val="nil"/>
          <w:between w:val="nil"/>
        </w:pBdr>
        <w:spacing w:line="276" w:lineRule="auto"/>
        <w:rPr>
          <w:rFonts w:ascii="Tahoma" w:eastAsia="Tahoma" w:hAnsi="Tahoma" w:cs="Tahoma"/>
          <w:color w:val="000000"/>
        </w:rPr>
      </w:pPr>
    </w:p>
    <w:p w14:paraId="0000001F" w14:textId="77777777" w:rsidR="000A328F" w:rsidRPr="00D908DC" w:rsidRDefault="00467740">
      <w:pPr>
        <w:pBdr>
          <w:top w:val="nil"/>
          <w:left w:val="nil"/>
          <w:bottom w:val="nil"/>
          <w:right w:val="nil"/>
          <w:between w:val="nil"/>
        </w:pBdr>
        <w:spacing w:after="120" w:line="276" w:lineRule="auto"/>
        <w:jc w:val="both"/>
        <w:rPr>
          <w:rFonts w:ascii="Tahoma" w:eastAsia="Tahoma" w:hAnsi="Tahoma" w:cs="Tahoma"/>
          <w:color w:val="000000"/>
        </w:rPr>
      </w:pPr>
      <w:r w:rsidRPr="00D908DC">
        <w:rPr>
          <w:rFonts w:ascii="Tahoma" w:eastAsia="Tahoma" w:hAnsi="Tahoma" w:cs="Tahoma"/>
          <w:color w:val="000000"/>
        </w:rPr>
        <w:t xml:space="preserve">Sinema yazarı </w:t>
      </w:r>
      <w:proofErr w:type="spellStart"/>
      <w:r w:rsidRPr="00D908DC">
        <w:rPr>
          <w:rFonts w:ascii="Tahoma" w:eastAsia="Tahoma" w:hAnsi="Tahoma" w:cs="Tahoma"/>
          <w:color w:val="000000"/>
        </w:rPr>
        <w:t>Melikşah</w:t>
      </w:r>
      <w:proofErr w:type="spellEnd"/>
      <w:r w:rsidRPr="00D908DC">
        <w:rPr>
          <w:rFonts w:ascii="Tahoma" w:eastAsia="Tahoma" w:hAnsi="Tahoma" w:cs="Tahoma"/>
          <w:color w:val="000000"/>
        </w:rPr>
        <w:t xml:space="preserve"> Altuntaş, Sinema ve Altyazı dergilerinde de yazılar kaleme aldı. 2011 yılında </w:t>
      </w:r>
      <w:proofErr w:type="spellStart"/>
      <w:r w:rsidRPr="00D908DC">
        <w:rPr>
          <w:rFonts w:ascii="Tahoma" w:eastAsia="Tahoma" w:hAnsi="Tahoma" w:cs="Tahoma"/>
          <w:color w:val="000000"/>
        </w:rPr>
        <w:t>Türkmax’ta</w:t>
      </w:r>
      <w:proofErr w:type="spellEnd"/>
      <w:r w:rsidRPr="00D908DC">
        <w:rPr>
          <w:rFonts w:ascii="Tahoma" w:eastAsia="Tahoma" w:hAnsi="Tahoma" w:cs="Tahoma"/>
          <w:color w:val="000000"/>
        </w:rPr>
        <w:t xml:space="preserve"> yayınlanmaya başlamış olan ‘</w:t>
      </w:r>
      <w:proofErr w:type="spellStart"/>
      <w:r w:rsidRPr="00D908DC">
        <w:rPr>
          <w:rFonts w:ascii="Tahoma" w:eastAsia="Tahoma" w:hAnsi="Tahoma" w:cs="Tahoma"/>
          <w:color w:val="000000"/>
        </w:rPr>
        <w:t>Heberler</w:t>
      </w:r>
      <w:proofErr w:type="spellEnd"/>
      <w:r w:rsidRPr="00D908DC">
        <w:rPr>
          <w:rFonts w:ascii="Tahoma" w:eastAsia="Tahoma" w:hAnsi="Tahoma" w:cs="Tahoma"/>
          <w:color w:val="000000"/>
        </w:rPr>
        <w:t>’ adlı programın da yaratıcı ekibi içerisinde bulunmuş olan Altuntaş, 2016 yılında yayınlanmış olan ‘Altınsoylar’ adlı dizinin senaristleri arasında yer aldı. Senaristlik alanında ortaya koyduğu bir diğer proje olan ‘Bu Gece’ adlı komedi talk-</w:t>
      </w:r>
      <w:proofErr w:type="spellStart"/>
      <w:r w:rsidRPr="00D908DC">
        <w:rPr>
          <w:rFonts w:ascii="Tahoma" w:eastAsia="Tahoma" w:hAnsi="Tahoma" w:cs="Tahoma"/>
          <w:color w:val="000000"/>
        </w:rPr>
        <w:t>show</w:t>
      </w:r>
      <w:proofErr w:type="spellEnd"/>
      <w:r w:rsidRPr="00D908DC">
        <w:rPr>
          <w:rFonts w:ascii="Tahoma" w:eastAsia="Tahoma" w:hAnsi="Tahoma" w:cs="Tahoma"/>
          <w:color w:val="000000"/>
        </w:rPr>
        <w:t xml:space="preserve"> 2018 ve 2019 yıllarında yayınlandı. 10 Ocak 2020 yılında vizyona girmiş olan ‘Biz Böyleyiz’ adlı sinema filminin </w:t>
      </w:r>
      <w:proofErr w:type="gramStart"/>
      <w:r w:rsidRPr="00D908DC">
        <w:rPr>
          <w:rFonts w:ascii="Tahoma" w:eastAsia="Tahoma" w:hAnsi="Tahoma" w:cs="Tahoma"/>
          <w:color w:val="000000"/>
        </w:rPr>
        <w:t>hikaye</w:t>
      </w:r>
      <w:proofErr w:type="gramEnd"/>
      <w:r w:rsidRPr="00D908DC">
        <w:rPr>
          <w:rFonts w:ascii="Tahoma" w:eastAsia="Tahoma" w:hAnsi="Tahoma" w:cs="Tahoma"/>
          <w:color w:val="000000"/>
        </w:rPr>
        <w:t xml:space="preserve"> yazarlarındandır. </w:t>
      </w:r>
      <w:r w:rsidRPr="00D908DC">
        <w:rPr>
          <w:rFonts w:ascii="Tahoma" w:eastAsia="Tahoma" w:hAnsi="Tahoma" w:cs="Tahoma"/>
        </w:rPr>
        <w:t xml:space="preserve">Bartu </w:t>
      </w:r>
      <w:proofErr w:type="spellStart"/>
      <w:r w:rsidRPr="00D908DC">
        <w:rPr>
          <w:rFonts w:ascii="Tahoma" w:eastAsia="Tahoma" w:hAnsi="Tahoma" w:cs="Tahoma"/>
        </w:rPr>
        <w:t>Küçükçağlayan</w:t>
      </w:r>
      <w:proofErr w:type="spellEnd"/>
      <w:r w:rsidRPr="00D908DC">
        <w:rPr>
          <w:rFonts w:ascii="Tahoma" w:eastAsia="Tahoma" w:hAnsi="Tahoma" w:cs="Tahoma"/>
        </w:rPr>
        <w:t xml:space="preserve"> ile yaptığı </w:t>
      </w:r>
      <w:proofErr w:type="spellStart"/>
      <w:r w:rsidRPr="00D908DC">
        <w:rPr>
          <w:rFonts w:ascii="Tahoma" w:eastAsia="Tahoma" w:hAnsi="Tahoma" w:cs="Tahoma"/>
        </w:rPr>
        <w:t>Instagram</w:t>
      </w:r>
      <w:proofErr w:type="spellEnd"/>
      <w:r w:rsidRPr="00D908DC">
        <w:rPr>
          <w:rFonts w:ascii="Tahoma" w:eastAsia="Tahoma" w:hAnsi="Tahoma" w:cs="Tahoma"/>
        </w:rPr>
        <w:t xml:space="preserve"> canlı yayın serisi Mücbir Sebepler ile yüzbinlerce seyirciye ulaşan yayınlar gerçekleştirdi.</w:t>
      </w:r>
      <w:r w:rsidRPr="00D908DC">
        <w:rPr>
          <w:rFonts w:ascii="Calibri" w:eastAsia="Calibri" w:hAnsi="Calibri" w:cs="Calibri"/>
        </w:rPr>
        <w:t xml:space="preserve"> </w:t>
      </w:r>
      <w:proofErr w:type="spellStart"/>
      <w:r w:rsidRPr="00D908DC">
        <w:rPr>
          <w:rFonts w:ascii="Tahoma" w:eastAsia="Tahoma" w:hAnsi="Tahoma" w:cs="Tahoma"/>
          <w:color w:val="000000"/>
        </w:rPr>
        <w:t>Bantmag’de</w:t>
      </w:r>
      <w:proofErr w:type="spellEnd"/>
      <w:r w:rsidRPr="00D908DC">
        <w:rPr>
          <w:rFonts w:ascii="Tahoma" w:eastAsia="Tahoma" w:hAnsi="Tahoma" w:cs="Tahoma"/>
          <w:color w:val="000000"/>
        </w:rPr>
        <w:t xml:space="preserve"> editörlük yapan ve içerik üreten </w:t>
      </w:r>
      <w:proofErr w:type="spellStart"/>
      <w:r w:rsidRPr="00D908DC">
        <w:rPr>
          <w:rFonts w:ascii="Tahoma" w:eastAsia="Tahoma" w:hAnsi="Tahoma" w:cs="Tahoma"/>
          <w:color w:val="000000"/>
        </w:rPr>
        <w:t>Melikşah</w:t>
      </w:r>
      <w:proofErr w:type="spellEnd"/>
      <w:r w:rsidRPr="00D908DC">
        <w:rPr>
          <w:rFonts w:ascii="Tahoma" w:eastAsia="Tahoma" w:hAnsi="Tahoma" w:cs="Tahoma"/>
          <w:color w:val="000000"/>
        </w:rPr>
        <w:t xml:space="preserve"> Altuntaş halen sinema yazarlığına devam ediyor. </w:t>
      </w:r>
    </w:p>
    <w:p w14:paraId="00000021" w14:textId="77777777" w:rsidR="000A328F" w:rsidRPr="00D908DC" w:rsidRDefault="00467740">
      <w:pPr>
        <w:pBdr>
          <w:top w:val="nil"/>
          <w:left w:val="nil"/>
          <w:bottom w:val="nil"/>
          <w:right w:val="nil"/>
          <w:between w:val="nil"/>
        </w:pBdr>
        <w:spacing w:after="120" w:line="276" w:lineRule="auto"/>
        <w:jc w:val="both"/>
        <w:rPr>
          <w:rFonts w:ascii="Tahoma" w:eastAsia="Tahoma" w:hAnsi="Tahoma" w:cs="Tahoma"/>
          <w:b/>
          <w:color w:val="000000"/>
          <w:u w:val="single"/>
        </w:rPr>
      </w:pPr>
      <w:r w:rsidRPr="00D908DC">
        <w:rPr>
          <w:rFonts w:ascii="Tahoma" w:eastAsia="Tahoma" w:hAnsi="Tahoma" w:cs="Tahoma"/>
          <w:b/>
          <w:color w:val="000000"/>
          <w:u w:val="single"/>
        </w:rPr>
        <w:t xml:space="preserve">Kısa Film </w:t>
      </w:r>
      <w:proofErr w:type="spellStart"/>
      <w:r w:rsidRPr="00D908DC">
        <w:rPr>
          <w:rFonts w:ascii="Tahoma" w:eastAsia="Tahoma" w:hAnsi="Tahoma" w:cs="Tahoma"/>
          <w:b/>
          <w:color w:val="000000"/>
          <w:u w:val="single"/>
        </w:rPr>
        <w:t>Yarışma’sının</w:t>
      </w:r>
      <w:proofErr w:type="spellEnd"/>
      <w:r w:rsidRPr="00D908DC">
        <w:rPr>
          <w:rFonts w:ascii="Tahoma" w:eastAsia="Tahoma" w:hAnsi="Tahoma" w:cs="Tahoma"/>
          <w:b/>
          <w:color w:val="000000"/>
          <w:u w:val="single"/>
        </w:rPr>
        <w:t xml:space="preserve"> ‘Sosyal Etki Jürisi’</w:t>
      </w:r>
    </w:p>
    <w:p w14:paraId="00000022" w14:textId="77777777" w:rsidR="000A328F" w:rsidRPr="00D908DC" w:rsidRDefault="00467740">
      <w:pPr>
        <w:pBdr>
          <w:top w:val="nil"/>
          <w:left w:val="nil"/>
          <w:bottom w:val="nil"/>
          <w:right w:val="nil"/>
          <w:between w:val="nil"/>
        </w:pBdr>
        <w:spacing w:after="120" w:line="276" w:lineRule="auto"/>
        <w:jc w:val="both"/>
        <w:rPr>
          <w:rFonts w:ascii="Tahoma" w:eastAsia="Tahoma" w:hAnsi="Tahoma" w:cs="Tahoma"/>
          <w:color w:val="000000"/>
        </w:rPr>
      </w:pPr>
      <w:r w:rsidRPr="00D908DC">
        <w:rPr>
          <w:rFonts w:ascii="Tahoma" w:eastAsia="Tahoma" w:hAnsi="Tahoma" w:cs="Tahoma"/>
          <w:color w:val="000000"/>
        </w:rPr>
        <w:t xml:space="preserve">Hacettepe Üniversitesi İngiliz Dili ve Edebiyatı mezunu </w:t>
      </w:r>
      <w:r w:rsidRPr="00D908DC">
        <w:rPr>
          <w:rFonts w:ascii="Tahoma" w:eastAsia="Tahoma" w:hAnsi="Tahoma" w:cs="Tahoma"/>
          <w:b/>
          <w:color w:val="000000"/>
        </w:rPr>
        <w:t>Evrim Kuran</w:t>
      </w:r>
      <w:r w:rsidRPr="00D908DC">
        <w:rPr>
          <w:rFonts w:ascii="Tahoma" w:eastAsia="Tahoma" w:hAnsi="Tahoma" w:cs="Tahoma"/>
          <w:color w:val="000000"/>
        </w:rPr>
        <w:t xml:space="preserve">, Sabancı Üniversitesi’nde </w:t>
      </w:r>
      <w:proofErr w:type="spellStart"/>
      <w:r w:rsidRPr="00D908DC">
        <w:rPr>
          <w:rFonts w:ascii="Tahoma" w:eastAsia="Tahoma" w:hAnsi="Tahoma" w:cs="Tahoma"/>
          <w:color w:val="000000"/>
        </w:rPr>
        <w:t>Executive</w:t>
      </w:r>
      <w:proofErr w:type="spellEnd"/>
      <w:r w:rsidRPr="00D908DC">
        <w:rPr>
          <w:rFonts w:ascii="Tahoma" w:eastAsia="Tahoma" w:hAnsi="Tahoma" w:cs="Tahoma"/>
          <w:color w:val="000000"/>
        </w:rPr>
        <w:t xml:space="preserve"> MBA yaptı. Harvard Business </w:t>
      </w:r>
      <w:proofErr w:type="spellStart"/>
      <w:r w:rsidRPr="00D908DC">
        <w:rPr>
          <w:rFonts w:ascii="Tahoma" w:eastAsia="Tahoma" w:hAnsi="Tahoma" w:cs="Tahoma"/>
          <w:color w:val="000000"/>
        </w:rPr>
        <w:t>School’dan</w:t>
      </w:r>
      <w:proofErr w:type="spellEnd"/>
      <w:r w:rsidRPr="00D908DC">
        <w:rPr>
          <w:rFonts w:ascii="Tahoma" w:eastAsia="Tahoma" w:hAnsi="Tahoma" w:cs="Tahoma"/>
          <w:color w:val="000000"/>
        </w:rPr>
        <w:t xml:space="preserve"> “Yönetimde Mükemmellik </w:t>
      </w:r>
      <w:proofErr w:type="spellStart"/>
      <w:r w:rsidRPr="00D908DC">
        <w:rPr>
          <w:rFonts w:ascii="Tahoma" w:eastAsia="Tahoma" w:hAnsi="Tahoma" w:cs="Tahoma"/>
          <w:color w:val="000000"/>
        </w:rPr>
        <w:t>Sertifikası”na</w:t>
      </w:r>
      <w:proofErr w:type="spellEnd"/>
      <w:r w:rsidRPr="00D908DC">
        <w:rPr>
          <w:rFonts w:ascii="Tahoma" w:eastAsia="Tahoma" w:hAnsi="Tahoma" w:cs="Tahoma"/>
          <w:color w:val="000000"/>
        </w:rPr>
        <w:t xml:space="preserve"> sahip Kuran, ulusal ve global markaların işveren markası danışmanlığını yürütüyor ve aynı zamanda da </w:t>
      </w:r>
      <w:proofErr w:type="spellStart"/>
      <w:r w:rsidRPr="00D908DC">
        <w:rPr>
          <w:rFonts w:ascii="Tahoma" w:eastAsia="Tahoma" w:hAnsi="Tahoma" w:cs="Tahoma"/>
          <w:color w:val="000000"/>
        </w:rPr>
        <w:t>Universum’un</w:t>
      </w:r>
      <w:proofErr w:type="spellEnd"/>
      <w:r w:rsidRPr="00D908DC">
        <w:rPr>
          <w:rFonts w:ascii="Tahoma" w:eastAsia="Tahoma" w:hAnsi="Tahoma" w:cs="Tahoma"/>
          <w:color w:val="000000"/>
        </w:rPr>
        <w:t xml:space="preserve"> Türkiye Liderliğini de sürdürüyor. </w:t>
      </w:r>
      <w:proofErr w:type="spellStart"/>
      <w:r w:rsidRPr="00D908DC">
        <w:rPr>
          <w:rFonts w:ascii="Tahoma" w:eastAsia="Tahoma" w:hAnsi="Tahoma" w:cs="Tahoma"/>
          <w:color w:val="000000"/>
        </w:rPr>
        <w:t>YetGen</w:t>
      </w:r>
      <w:proofErr w:type="spellEnd"/>
      <w:r w:rsidRPr="00D908DC">
        <w:rPr>
          <w:rFonts w:ascii="Tahoma" w:eastAsia="Tahoma" w:hAnsi="Tahoma" w:cs="Tahoma"/>
          <w:color w:val="000000"/>
        </w:rPr>
        <w:t xml:space="preserve"> </w:t>
      </w:r>
      <w:proofErr w:type="spellStart"/>
      <w:r w:rsidRPr="00D908DC">
        <w:rPr>
          <w:rFonts w:ascii="Tahoma" w:eastAsia="Tahoma" w:hAnsi="Tahoma" w:cs="Tahoma"/>
          <w:color w:val="000000"/>
        </w:rPr>
        <w:t>Koop</w:t>
      </w:r>
      <w:proofErr w:type="spellEnd"/>
      <w:r w:rsidRPr="00D908DC">
        <w:rPr>
          <w:rFonts w:ascii="Tahoma" w:eastAsia="Tahoma" w:hAnsi="Tahoma" w:cs="Tahoma"/>
          <w:color w:val="000000"/>
        </w:rPr>
        <w:t xml:space="preserve"> Kurucu Üyesi, PERYÖN Gençlik Kurulları, Sabancı Üniversitesi Yönetim Bilimleri Fakültesi ve Yanındayız Derneği Danışma Kurulu Üyesi olan Evrim Kuran, MEF Üniversitesi’nde Çeşitlilik, Hakkaniyet ve Kapsayıcılık dersi de vermekte. ‘Telgraftan Tablete’, ‘Z: Bir Kuşağı Anlamak’ ve ‘Onlar Göçtü Buradan’ isimli üç kitabı bulunan Kuran, çeşitli süreli yayınlarda yazmakta ve konferanslarda konuşmacı olarak yer almakta.</w:t>
      </w:r>
    </w:p>
    <w:p w14:paraId="00000023" w14:textId="77777777" w:rsidR="000A328F" w:rsidRPr="00D908DC" w:rsidRDefault="00467740">
      <w:pPr>
        <w:pBdr>
          <w:top w:val="nil"/>
          <w:left w:val="nil"/>
          <w:bottom w:val="nil"/>
          <w:right w:val="nil"/>
          <w:between w:val="nil"/>
        </w:pBdr>
        <w:spacing w:after="120" w:line="276" w:lineRule="auto"/>
        <w:jc w:val="both"/>
        <w:rPr>
          <w:rFonts w:ascii="Tahoma" w:eastAsia="Tahoma" w:hAnsi="Tahoma" w:cs="Tahoma"/>
          <w:color w:val="000000"/>
        </w:rPr>
      </w:pPr>
      <w:r w:rsidRPr="00D908DC">
        <w:rPr>
          <w:rFonts w:ascii="Tahoma" w:eastAsia="Tahoma" w:hAnsi="Tahoma" w:cs="Tahoma"/>
          <w:b/>
          <w:color w:val="000000"/>
        </w:rPr>
        <w:lastRenderedPageBreak/>
        <w:t xml:space="preserve">Gamze </w:t>
      </w:r>
      <w:proofErr w:type="spellStart"/>
      <w:r w:rsidRPr="00D908DC">
        <w:rPr>
          <w:rFonts w:ascii="Tahoma" w:eastAsia="Tahoma" w:hAnsi="Tahoma" w:cs="Tahoma"/>
          <w:b/>
          <w:color w:val="000000"/>
        </w:rPr>
        <w:t>Elibol</w:t>
      </w:r>
      <w:proofErr w:type="spellEnd"/>
      <w:r w:rsidRPr="00D908DC">
        <w:rPr>
          <w:rFonts w:ascii="Tahoma" w:eastAsia="Tahoma" w:hAnsi="Tahoma" w:cs="Tahoma"/>
          <w:color w:val="000000"/>
        </w:rPr>
        <w:t xml:space="preserve">, fiziksel farklılığı sebebiyle Güzel Sanatlar Fakültesi Tiyatro Bölümüne kabul edilmediğini öğrenince, gönüllü olarak katıldığı kumpanyalar ve sahne sanatları etkinlikleri sonrasında, kendi yazıp yönettiği oyunları Devlet Tiyatroları’nda sergiledi. 2002 yılında ise Türkiye’de engelli bireylerin özgürce sanatın içinde var olabilmelerine ve hayallerine kavuşmalarına aracı olmak için Türkiye Engelsizler Kültür, Sanat ve Eğitim Merkezi (TEKSEM)’i kurdu. Kendi yazdığı ve yönettiği müzikal tiyatro oyunları Türkiye’nin farklı şehirlerindeki Devlet Tiyatroları’nda sahnelendi. Bu gösterilerden elde edilen tüm gelir ile 120’den fazla engelli kız çocuğunun eğitim ve medikal ihtiyaçlarını karşıladı. Biricik ve Alicik isimli Türkiye’nin ilk tekerlekli sandalye kullanıcısı kuklaları ile birlikte yaşam ve farklılıklar üzerine çocuklara </w:t>
      </w:r>
      <w:proofErr w:type="gramStart"/>
      <w:r w:rsidRPr="00D908DC">
        <w:rPr>
          <w:rFonts w:ascii="Tahoma" w:eastAsia="Tahoma" w:hAnsi="Tahoma" w:cs="Tahoma"/>
          <w:color w:val="000000"/>
        </w:rPr>
        <w:t>hikaye</w:t>
      </w:r>
      <w:proofErr w:type="gramEnd"/>
      <w:r w:rsidRPr="00D908DC">
        <w:rPr>
          <w:rFonts w:ascii="Tahoma" w:eastAsia="Tahoma" w:hAnsi="Tahoma" w:cs="Tahoma"/>
          <w:color w:val="000000"/>
        </w:rPr>
        <w:t xml:space="preserve"> anlatan Umut Abla; aynı zamanda Engelsiz Amazonlar adını verdiği sosyal girişim ile engelli çocuğu olan 35 anneye çalışma imkânı sunarak onlara ekonomik olarak katkı sağladı. Gamze </w:t>
      </w:r>
      <w:proofErr w:type="spellStart"/>
      <w:r w:rsidRPr="00D908DC">
        <w:rPr>
          <w:rFonts w:ascii="Tahoma" w:eastAsia="Tahoma" w:hAnsi="Tahoma" w:cs="Tahoma"/>
          <w:color w:val="000000"/>
        </w:rPr>
        <w:t>Elibol</w:t>
      </w:r>
      <w:proofErr w:type="spellEnd"/>
      <w:r w:rsidRPr="00D908DC">
        <w:rPr>
          <w:rFonts w:ascii="Tahoma" w:eastAsia="Tahoma" w:hAnsi="Tahoma" w:cs="Tahoma"/>
          <w:color w:val="000000"/>
        </w:rPr>
        <w:t xml:space="preserve">; 2021 senesinde, WOW Vakfı ortaklığında, British </w:t>
      </w:r>
      <w:proofErr w:type="spellStart"/>
      <w:r w:rsidRPr="00D908DC">
        <w:rPr>
          <w:rFonts w:ascii="Tahoma" w:eastAsia="Tahoma" w:hAnsi="Tahoma" w:cs="Tahoma"/>
          <w:color w:val="000000"/>
        </w:rPr>
        <w:t>Council</w:t>
      </w:r>
      <w:proofErr w:type="spellEnd"/>
      <w:r w:rsidRPr="00D908DC">
        <w:rPr>
          <w:rFonts w:ascii="Tahoma" w:eastAsia="Tahoma" w:hAnsi="Tahoma" w:cs="Tahoma"/>
          <w:color w:val="000000"/>
        </w:rPr>
        <w:t xml:space="preserve"> ve Sabancı Vakfı </w:t>
      </w:r>
      <w:proofErr w:type="gramStart"/>
      <w:r w:rsidRPr="00D908DC">
        <w:rPr>
          <w:rFonts w:ascii="Tahoma" w:eastAsia="Tahoma" w:hAnsi="Tahoma" w:cs="Tahoma"/>
          <w:color w:val="202124"/>
        </w:rPr>
        <w:t>işbirliği</w:t>
      </w:r>
      <w:proofErr w:type="gramEnd"/>
      <w:r w:rsidRPr="00D908DC">
        <w:rPr>
          <w:rFonts w:ascii="Tahoma" w:eastAsia="Tahoma" w:hAnsi="Tahoma" w:cs="Tahoma"/>
          <w:color w:val="000000"/>
        </w:rPr>
        <w:t xml:space="preserve"> ‘Şehirde Kadın Olmak’ ana temasıyla gerçekleşen kadın festivaline katıldı.</w:t>
      </w:r>
    </w:p>
    <w:p w14:paraId="00000024" w14:textId="77777777" w:rsidR="000A328F" w:rsidRPr="00D908DC" w:rsidRDefault="00467740">
      <w:pPr>
        <w:pBdr>
          <w:top w:val="nil"/>
          <w:left w:val="nil"/>
          <w:bottom w:val="nil"/>
          <w:right w:val="nil"/>
          <w:between w:val="nil"/>
        </w:pBdr>
        <w:spacing w:after="120" w:line="276" w:lineRule="auto"/>
        <w:jc w:val="both"/>
        <w:rPr>
          <w:rFonts w:ascii="Tahoma" w:eastAsia="Tahoma" w:hAnsi="Tahoma" w:cs="Tahoma"/>
          <w:color w:val="000000"/>
        </w:rPr>
      </w:pPr>
      <w:r w:rsidRPr="00D908DC">
        <w:rPr>
          <w:rFonts w:ascii="Tahoma" w:eastAsia="Tahoma" w:hAnsi="Tahoma" w:cs="Tahoma"/>
          <w:color w:val="000000"/>
        </w:rPr>
        <w:t xml:space="preserve">Sivil Toplum Destek Vakfı Yönetim Kurulu Başkanı </w:t>
      </w:r>
      <w:r w:rsidRPr="00D908DC">
        <w:rPr>
          <w:rFonts w:ascii="Tahoma" w:eastAsia="Tahoma" w:hAnsi="Tahoma" w:cs="Tahoma"/>
          <w:b/>
          <w:color w:val="000000"/>
        </w:rPr>
        <w:t>Yörük Kurtaran</w:t>
      </w:r>
      <w:r w:rsidRPr="00D908DC">
        <w:rPr>
          <w:rFonts w:ascii="Tahoma" w:eastAsia="Tahoma" w:hAnsi="Tahoma" w:cs="Tahoma"/>
          <w:color w:val="000000"/>
        </w:rPr>
        <w:t xml:space="preserve">, Türkiye Ekonomik ve Sosyal </w:t>
      </w:r>
      <w:proofErr w:type="spellStart"/>
      <w:r w:rsidRPr="00D908DC">
        <w:rPr>
          <w:rFonts w:ascii="Tahoma" w:eastAsia="Tahoma" w:hAnsi="Tahoma" w:cs="Tahoma"/>
          <w:color w:val="000000"/>
        </w:rPr>
        <w:t>Etüdler</w:t>
      </w:r>
      <w:proofErr w:type="spellEnd"/>
      <w:r w:rsidRPr="00D908DC">
        <w:rPr>
          <w:rFonts w:ascii="Tahoma" w:eastAsia="Tahoma" w:hAnsi="Tahoma" w:cs="Tahoma"/>
          <w:color w:val="000000"/>
        </w:rPr>
        <w:t xml:space="preserve"> Vakfı (TESEV), </w:t>
      </w:r>
      <w:proofErr w:type="spellStart"/>
      <w:r w:rsidRPr="00D908DC">
        <w:rPr>
          <w:rFonts w:ascii="Tahoma" w:eastAsia="Tahoma" w:hAnsi="Tahoma" w:cs="Tahoma"/>
          <w:color w:val="000000"/>
        </w:rPr>
        <w:t>Willows</w:t>
      </w:r>
      <w:proofErr w:type="spellEnd"/>
      <w:r w:rsidRPr="00D908DC">
        <w:rPr>
          <w:rFonts w:ascii="Tahoma" w:eastAsia="Tahoma" w:hAnsi="Tahoma" w:cs="Tahoma"/>
          <w:color w:val="000000"/>
        </w:rPr>
        <w:t xml:space="preserve"> Foundation, TÜSİAD, Toplum Gönüllüleri Vakfı ve İstanbul Bilgi Üniversitesi Sivil Toplum Çalışmaları Merkezi’nde çalıştı. Anne Çocuk Eğitim Vakfı (AÇEV), Anadolu Kültür ve Ali İsmail Korkmaz Vakfı’nda Yönetim Kurulu Üyeliği yaptı. </w:t>
      </w:r>
      <w:proofErr w:type="gramStart"/>
      <w:r w:rsidRPr="00D908DC">
        <w:rPr>
          <w:rFonts w:ascii="Tahoma" w:eastAsia="Tahoma" w:hAnsi="Tahoma" w:cs="Tahoma"/>
          <w:color w:val="000000"/>
        </w:rPr>
        <w:t>Bu güne</w:t>
      </w:r>
      <w:proofErr w:type="gramEnd"/>
      <w:r w:rsidRPr="00D908DC">
        <w:rPr>
          <w:rFonts w:ascii="Tahoma" w:eastAsia="Tahoma" w:hAnsi="Tahoma" w:cs="Tahoma"/>
          <w:color w:val="000000"/>
        </w:rPr>
        <w:t xml:space="preserve"> kadar sivil toplum, gençlik politikaları, sivil toplum teorisi ve video oyunları tarihi üzerine lisans ve yüksek lisans dersleri verdi, gençlik politikalarıyla ilgili araştırmaları ve kitapları yayınlandı. STK’lara hibe desteği sağlamak ve Türkiye’de </w:t>
      </w:r>
      <w:proofErr w:type="spellStart"/>
      <w:r w:rsidRPr="00D908DC">
        <w:rPr>
          <w:rFonts w:ascii="Tahoma" w:eastAsia="Tahoma" w:hAnsi="Tahoma" w:cs="Tahoma"/>
          <w:color w:val="000000"/>
        </w:rPr>
        <w:t>bağışçılık</w:t>
      </w:r>
      <w:proofErr w:type="spellEnd"/>
      <w:r w:rsidRPr="00D908DC">
        <w:rPr>
          <w:rFonts w:ascii="Tahoma" w:eastAsia="Tahoma" w:hAnsi="Tahoma" w:cs="Tahoma"/>
          <w:color w:val="000000"/>
        </w:rPr>
        <w:t xml:space="preserve"> kültürünün gelişmesine katkı sağlamak için kurulan Sivil Toplum için Destek Vakfı’nın kurucularındandır. Güncel ilgi alanları arasında </w:t>
      </w:r>
      <w:proofErr w:type="spellStart"/>
      <w:r w:rsidRPr="00D908DC">
        <w:rPr>
          <w:rFonts w:ascii="Tahoma" w:eastAsia="Tahoma" w:hAnsi="Tahoma" w:cs="Tahoma"/>
          <w:color w:val="000000"/>
        </w:rPr>
        <w:t>bağışçılık</w:t>
      </w:r>
      <w:proofErr w:type="spellEnd"/>
      <w:r w:rsidRPr="00D908DC">
        <w:rPr>
          <w:rFonts w:ascii="Tahoma" w:eastAsia="Tahoma" w:hAnsi="Tahoma" w:cs="Tahoma"/>
          <w:color w:val="000000"/>
        </w:rPr>
        <w:t>, teknoloji ve gençlik politikaları vardır.</w:t>
      </w:r>
    </w:p>
    <w:p w14:paraId="0000002A" w14:textId="77777777" w:rsidR="000A328F" w:rsidRPr="00D908DC" w:rsidRDefault="00467740">
      <w:pPr>
        <w:spacing w:after="120" w:line="276" w:lineRule="auto"/>
        <w:jc w:val="both"/>
        <w:rPr>
          <w:rFonts w:ascii="Tahoma" w:eastAsia="Tahoma" w:hAnsi="Tahoma" w:cs="Tahoma"/>
          <w:b/>
          <w:u w:val="single"/>
        </w:rPr>
      </w:pPr>
      <w:r w:rsidRPr="00D908DC">
        <w:rPr>
          <w:rFonts w:ascii="Tahoma" w:eastAsia="Tahoma" w:hAnsi="Tahoma" w:cs="Tahoma"/>
          <w:b/>
          <w:u w:val="single"/>
        </w:rPr>
        <w:t xml:space="preserve">Ödül töreni 12 Ocak’ta </w:t>
      </w:r>
    </w:p>
    <w:p w14:paraId="0000002B" w14:textId="77777777" w:rsidR="000A328F" w:rsidRPr="00D908DC" w:rsidRDefault="00467740">
      <w:pPr>
        <w:shd w:val="clear" w:color="auto" w:fill="FFFFFF"/>
        <w:spacing w:after="120" w:line="259" w:lineRule="auto"/>
        <w:jc w:val="both"/>
        <w:rPr>
          <w:rFonts w:ascii="Tahoma" w:eastAsia="Tahoma" w:hAnsi="Tahoma" w:cs="Tahoma"/>
        </w:rPr>
      </w:pPr>
      <w:r w:rsidRPr="00D908DC">
        <w:rPr>
          <w:rFonts w:ascii="Tahoma" w:eastAsia="Tahoma" w:hAnsi="Tahoma" w:cs="Tahoma"/>
        </w:rPr>
        <w:t xml:space="preserve">Sabancı Vakfı 6. Kısa Film Yarışmasında finale kalan 12 film jüri tarafından değerlendirilecek ve dereceye girmeye hak kazanan filmler belirlenecek. COVID-19 salgını nedeniyle ödüller 12 Ocak’ta online olarak Sabancı Vakfı </w:t>
      </w:r>
      <w:proofErr w:type="spellStart"/>
      <w:r w:rsidRPr="00D908DC">
        <w:rPr>
          <w:rFonts w:ascii="Tahoma" w:eastAsia="Tahoma" w:hAnsi="Tahoma" w:cs="Tahoma"/>
        </w:rPr>
        <w:t>YouTube</w:t>
      </w:r>
      <w:proofErr w:type="spellEnd"/>
      <w:r w:rsidRPr="00D908DC">
        <w:rPr>
          <w:rFonts w:ascii="Tahoma" w:eastAsia="Tahoma" w:hAnsi="Tahoma" w:cs="Tahoma"/>
        </w:rPr>
        <w:t xml:space="preserve"> kanalı üzerinden düzenlenecek törenle sahiplerini bulacak. Yarışmanın birincisi 25 bin TL, ikincisi 20 bin TL, üçüncüsü de 15 bin TL ile ödüllendirilecek. </w:t>
      </w:r>
    </w:p>
    <w:p w14:paraId="0000002C" w14:textId="77777777" w:rsidR="000A328F" w:rsidRPr="00D908DC" w:rsidRDefault="00467740">
      <w:pPr>
        <w:shd w:val="clear" w:color="auto" w:fill="FFFFFF"/>
        <w:spacing w:after="120" w:line="259" w:lineRule="auto"/>
        <w:jc w:val="both"/>
        <w:rPr>
          <w:rFonts w:ascii="Tahoma" w:eastAsia="Tahoma" w:hAnsi="Tahoma" w:cs="Tahoma"/>
        </w:rPr>
      </w:pPr>
      <w:r w:rsidRPr="00D908DC">
        <w:rPr>
          <w:rFonts w:ascii="Tahoma" w:eastAsia="Tahoma" w:hAnsi="Tahoma" w:cs="Tahoma"/>
        </w:rPr>
        <w:t>Kısa Film Yarışması ile yeni sanatçıların yetişmesine destek olmayı hedefleyen Sabancı Vakfı, her sene yarışmaya başvuran tüm eser sahiplerini sinema ve televizyon dünyasının önemli isimleri ile bir araya getiriyor. Genç sinemacıları usta isimlerle buluşturan Kısa Film Platformu Buluşmaları, bu yıl 11 Ocak’ta online olarak gerçekleştirilecek. Gençler, usta isimlerle bir araya gelerek onların deneyim ve bilgi birikimlerinden yararlanma fırsatı bulacak.</w:t>
      </w:r>
    </w:p>
    <w:p w14:paraId="0000002D" w14:textId="77777777" w:rsidR="000A328F" w:rsidRPr="00D908DC" w:rsidRDefault="00467740">
      <w:pPr>
        <w:spacing w:line="276" w:lineRule="auto"/>
        <w:jc w:val="both"/>
        <w:rPr>
          <w:rFonts w:ascii="Tahoma" w:eastAsia="Tahoma" w:hAnsi="Tahoma" w:cs="Tahoma"/>
        </w:rPr>
      </w:pPr>
      <w:r w:rsidRPr="00D908DC">
        <w:rPr>
          <w:rFonts w:ascii="Tahoma" w:eastAsia="Tahoma" w:hAnsi="Tahoma" w:cs="Tahoma"/>
        </w:rPr>
        <w:t xml:space="preserve">Kısa Film Yarışması hakkında detaylı bilgiye </w:t>
      </w:r>
      <w:hyperlink r:id="rId7">
        <w:r w:rsidRPr="00D908DC">
          <w:rPr>
            <w:rFonts w:ascii="Tahoma" w:eastAsia="Tahoma" w:hAnsi="Tahoma" w:cs="Tahoma"/>
            <w:u w:val="single"/>
          </w:rPr>
          <w:t>www.kisafilmuzunetki.org</w:t>
        </w:r>
      </w:hyperlink>
      <w:r w:rsidRPr="00D908DC">
        <w:rPr>
          <w:rFonts w:ascii="Tahoma" w:eastAsia="Tahoma" w:hAnsi="Tahoma" w:cs="Tahoma"/>
        </w:rPr>
        <w:t xml:space="preserve"> adresinden ulaşılabiliyor.</w:t>
      </w:r>
    </w:p>
    <w:p w14:paraId="0000002E" w14:textId="77777777" w:rsidR="000A328F" w:rsidRPr="00D908DC" w:rsidRDefault="000A328F">
      <w:pPr>
        <w:spacing w:line="276" w:lineRule="auto"/>
        <w:jc w:val="both"/>
        <w:rPr>
          <w:rFonts w:ascii="Tahoma" w:eastAsia="Tahoma" w:hAnsi="Tahoma" w:cs="Tahoma"/>
        </w:rPr>
      </w:pPr>
    </w:p>
    <w:p w14:paraId="00000031" w14:textId="77777777" w:rsidR="000A328F" w:rsidRPr="00D908DC" w:rsidRDefault="00467740">
      <w:pPr>
        <w:jc w:val="center"/>
        <w:rPr>
          <w:rFonts w:ascii="Tahoma" w:eastAsia="Tahoma" w:hAnsi="Tahoma" w:cs="Tahoma"/>
          <w:color w:val="000000"/>
        </w:rPr>
      </w:pPr>
      <w:r w:rsidRPr="00D908DC">
        <w:rPr>
          <w:rFonts w:ascii="Tahoma" w:eastAsia="Tahoma" w:hAnsi="Tahoma" w:cs="Tahoma"/>
          <w:b/>
          <w:color w:val="000000"/>
        </w:rPr>
        <w:t xml:space="preserve">Bilgi için: Burcu </w:t>
      </w:r>
      <w:proofErr w:type="spellStart"/>
      <w:r w:rsidRPr="00D908DC">
        <w:rPr>
          <w:rFonts w:ascii="Tahoma" w:eastAsia="Tahoma" w:hAnsi="Tahoma" w:cs="Tahoma"/>
          <w:b/>
          <w:color w:val="000000"/>
        </w:rPr>
        <w:t>Bildikseven</w:t>
      </w:r>
      <w:proofErr w:type="spellEnd"/>
      <w:r w:rsidRPr="00D908DC">
        <w:rPr>
          <w:rFonts w:ascii="Tahoma" w:eastAsia="Tahoma" w:hAnsi="Tahoma" w:cs="Tahoma"/>
          <w:b/>
          <w:color w:val="000000"/>
        </w:rPr>
        <w:t xml:space="preserve"> – </w:t>
      </w:r>
      <w:proofErr w:type="spellStart"/>
      <w:r w:rsidRPr="00D908DC">
        <w:rPr>
          <w:rFonts w:ascii="Tahoma" w:eastAsia="Tahoma" w:hAnsi="Tahoma" w:cs="Tahoma"/>
          <w:b/>
          <w:color w:val="000000"/>
        </w:rPr>
        <w:t>desiBel</w:t>
      </w:r>
      <w:proofErr w:type="spellEnd"/>
      <w:r w:rsidRPr="00D908DC">
        <w:rPr>
          <w:rFonts w:ascii="Tahoma" w:eastAsia="Tahoma" w:hAnsi="Tahoma" w:cs="Tahoma"/>
          <w:b/>
          <w:color w:val="000000"/>
        </w:rPr>
        <w:t xml:space="preserve"> Ajans – 0530 158 15 43</w:t>
      </w:r>
    </w:p>
    <w:p w14:paraId="00000032" w14:textId="77777777" w:rsidR="000A328F" w:rsidRPr="00D908DC" w:rsidRDefault="00D908DC">
      <w:pPr>
        <w:jc w:val="center"/>
        <w:rPr>
          <w:rFonts w:ascii="Tahoma" w:eastAsia="Tahoma" w:hAnsi="Tahoma" w:cs="Tahoma"/>
          <w:color w:val="000000"/>
        </w:rPr>
      </w:pPr>
      <w:hyperlink r:id="rId8">
        <w:r w:rsidR="00467740" w:rsidRPr="00D908DC">
          <w:rPr>
            <w:rFonts w:ascii="Tahoma" w:eastAsia="Tahoma" w:hAnsi="Tahoma" w:cs="Tahoma"/>
            <w:color w:val="000000"/>
            <w:u w:val="single"/>
          </w:rPr>
          <w:t>www.sabancivakfi.org</w:t>
        </w:r>
      </w:hyperlink>
    </w:p>
    <w:p w14:paraId="00000033" w14:textId="77777777" w:rsidR="000A328F" w:rsidRDefault="000A328F">
      <w:pPr>
        <w:jc w:val="center"/>
        <w:rPr>
          <w:rFonts w:ascii="Tahoma" w:eastAsia="Tahoma" w:hAnsi="Tahoma" w:cs="Tahoma"/>
          <w:color w:val="000000"/>
          <w:sz w:val="12"/>
          <w:szCs w:val="12"/>
        </w:rPr>
      </w:pPr>
    </w:p>
    <w:p w14:paraId="00000035" w14:textId="7CDAA3AF" w:rsidR="000A328F" w:rsidRPr="00D908DC" w:rsidRDefault="00467740" w:rsidP="00D908DC">
      <w:pPr>
        <w:jc w:val="center"/>
        <w:rPr>
          <w:rFonts w:ascii="Tahoma" w:eastAsia="Tahoma" w:hAnsi="Tahoma" w:cs="Tahoma"/>
          <w:color w:val="000000"/>
          <w:sz w:val="20"/>
          <w:szCs w:val="20"/>
        </w:rPr>
      </w:pPr>
      <w:r>
        <w:rPr>
          <w:rFonts w:ascii="Tahoma" w:eastAsia="Tahoma" w:hAnsi="Tahoma" w:cs="Tahoma"/>
          <w:noProof/>
          <w:color w:val="000000"/>
          <w:sz w:val="16"/>
          <w:szCs w:val="16"/>
        </w:rPr>
        <w:drawing>
          <wp:inline distT="0" distB="0" distL="0" distR="0" wp14:anchorId="384F4BBF" wp14:editId="5519C33D">
            <wp:extent cx="971550" cy="247650"/>
            <wp:effectExtent l="0" t="0" r="0" b="0"/>
            <wp:docPr id="11" name="image2.jpg" descr="fb"/>
            <wp:cNvGraphicFramePr/>
            <a:graphic xmlns:a="http://schemas.openxmlformats.org/drawingml/2006/main">
              <a:graphicData uri="http://schemas.openxmlformats.org/drawingml/2006/picture">
                <pic:pic xmlns:pic="http://schemas.openxmlformats.org/drawingml/2006/picture">
                  <pic:nvPicPr>
                    <pic:cNvPr id="0" name="image2.jpg" descr="fb"/>
                    <pic:cNvPicPr preferRelativeResize="0"/>
                  </pic:nvPicPr>
                  <pic:blipFill>
                    <a:blip r:embed="rId9"/>
                    <a:srcRect/>
                    <a:stretch>
                      <a:fillRect/>
                    </a:stretch>
                  </pic:blipFill>
                  <pic:spPr>
                    <a:xfrm>
                      <a:off x="0" y="0"/>
                      <a:ext cx="971550" cy="247650"/>
                    </a:xfrm>
                    <a:prstGeom prst="rect">
                      <a:avLst/>
                    </a:prstGeom>
                    <a:ln/>
                  </pic:spPr>
                </pic:pic>
              </a:graphicData>
            </a:graphic>
          </wp:inline>
        </w:drawing>
      </w:r>
      <w:r>
        <w:rPr>
          <w:rFonts w:ascii="Tahoma" w:eastAsia="Tahoma" w:hAnsi="Tahoma" w:cs="Tahoma"/>
          <w:noProof/>
          <w:color w:val="000000"/>
          <w:sz w:val="16"/>
          <w:szCs w:val="16"/>
        </w:rPr>
        <w:drawing>
          <wp:inline distT="0" distB="0" distL="0" distR="0" wp14:anchorId="5863E7BB" wp14:editId="0BBDD258">
            <wp:extent cx="1047750" cy="247650"/>
            <wp:effectExtent l="0" t="0" r="0" b="0"/>
            <wp:docPr id="10" name="image1.jpg" descr="tw"/>
            <wp:cNvGraphicFramePr/>
            <a:graphic xmlns:a="http://schemas.openxmlformats.org/drawingml/2006/main">
              <a:graphicData uri="http://schemas.openxmlformats.org/drawingml/2006/picture">
                <pic:pic xmlns:pic="http://schemas.openxmlformats.org/drawingml/2006/picture">
                  <pic:nvPicPr>
                    <pic:cNvPr id="0" name="image1.jpg" descr="tw"/>
                    <pic:cNvPicPr preferRelativeResize="0"/>
                  </pic:nvPicPr>
                  <pic:blipFill>
                    <a:blip r:embed="rId10"/>
                    <a:srcRect/>
                    <a:stretch>
                      <a:fillRect/>
                    </a:stretch>
                  </pic:blipFill>
                  <pic:spPr>
                    <a:xfrm>
                      <a:off x="0" y="0"/>
                      <a:ext cx="1047750" cy="247650"/>
                    </a:xfrm>
                    <a:prstGeom prst="rect">
                      <a:avLst/>
                    </a:prstGeom>
                    <a:ln/>
                  </pic:spPr>
                </pic:pic>
              </a:graphicData>
            </a:graphic>
          </wp:inline>
        </w:drawing>
      </w:r>
      <w:r>
        <w:rPr>
          <w:noProof/>
          <w:color w:val="000000"/>
        </w:rPr>
        <w:drawing>
          <wp:inline distT="0" distB="0" distL="0" distR="0" wp14:anchorId="0C3B328B" wp14:editId="560EB74A">
            <wp:extent cx="209550" cy="219075"/>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r="81531" b="6853"/>
                    <a:stretch>
                      <a:fillRect/>
                    </a:stretch>
                  </pic:blipFill>
                  <pic:spPr>
                    <a:xfrm>
                      <a:off x="0" y="0"/>
                      <a:ext cx="209550" cy="219075"/>
                    </a:xfrm>
                    <a:prstGeom prst="rect">
                      <a:avLst/>
                    </a:prstGeom>
                    <a:ln/>
                  </pic:spPr>
                </pic:pic>
              </a:graphicData>
            </a:graphic>
          </wp:inline>
        </w:drawing>
      </w:r>
      <w:r>
        <w:rPr>
          <w:rFonts w:ascii="Tahoma" w:eastAsia="Tahoma" w:hAnsi="Tahoma" w:cs="Tahoma"/>
          <w:noProof/>
          <w:color w:val="000000"/>
          <w:sz w:val="16"/>
          <w:szCs w:val="16"/>
        </w:rPr>
        <w:drawing>
          <wp:inline distT="0" distB="0" distL="0" distR="0" wp14:anchorId="0D9A85F3" wp14:editId="7C117C9D">
            <wp:extent cx="723900" cy="238125"/>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l="28180" b="8936"/>
                    <a:stretch>
                      <a:fillRect/>
                    </a:stretch>
                  </pic:blipFill>
                  <pic:spPr>
                    <a:xfrm>
                      <a:off x="0" y="0"/>
                      <a:ext cx="723900" cy="238125"/>
                    </a:xfrm>
                    <a:prstGeom prst="rect">
                      <a:avLst/>
                    </a:prstGeom>
                    <a:ln/>
                  </pic:spPr>
                </pic:pic>
              </a:graphicData>
            </a:graphic>
          </wp:inline>
        </w:drawing>
      </w:r>
      <w:r>
        <w:rPr>
          <w:noProof/>
          <w:color w:val="000000"/>
        </w:rPr>
        <w:drawing>
          <wp:inline distT="0" distB="0" distL="0" distR="0" wp14:anchorId="45E67BDC" wp14:editId="362A8542">
            <wp:extent cx="927100" cy="2413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927100" cy="241300"/>
                    </a:xfrm>
                    <a:prstGeom prst="rect">
                      <a:avLst/>
                    </a:prstGeom>
                    <a:ln/>
                  </pic:spPr>
                </pic:pic>
              </a:graphicData>
            </a:graphic>
          </wp:inline>
        </w:drawing>
      </w:r>
    </w:p>
    <w:sectPr w:rsidR="000A328F" w:rsidRPr="00D908DC">
      <w:pgSz w:w="11906" w:h="16838"/>
      <w:pgMar w:top="567"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658E"/>
    <w:multiLevelType w:val="multilevel"/>
    <w:tmpl w:val="7AC20616"/>
    <w:lvl w:ilvl="0">
      <w:start w:val="1"/>
      <w:numFmt w:val="bullet"/>
      <w:lvlText w:val="-"/>
      <w:lvlJc w:val="left"/>
      <w:pPr>
        <w:ind w:left="360" w:hanging="360"/>
      </w:pPr>
      <w:rPr>
        <w:rFonts w:ascii="Tahoma" w:eastAsia="Tahoma" w:hAnsi="Tahoma" w:cs="Tahom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8F"/>
    <w:rsid w:val="00024FBA"/>
    <w:rsid w:val="00027F27"/>
    <w:rsid w:val="000A328F"/>
    <w:rsid w:val="00467740"/>
    <w:rsid w:val="00480678"/>
    <w:rsid w:val="0048289E"/>
    <w:rsid w:val="005808FE"/>
    <w:rsid w:val="006F2ABC"/>
    <w:rsid w:val="008A18E6"/>
    <w:rsid w:val="00A315CB"/>
    <w:rsid w:val="00A5555B"/>
    <w:rsid w:val="00D908DC"/>
    <w:rsid w:val="00E81B24"/>
    <w:rsid w:val="00EA0BAE"/>
    <w:rsid w:val="00F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4B94"/>
  <w15:docId w15:val="{E2C7AF48-55AE-4B56-A149-0C97FC1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8F"/>
    <w:rPr>
      <w:lang w:eastAsia="tr-TR"/>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link w:val="Balk3Char"/>
    <w:uiPriority w:val="9"/>
    <w:unhideWhenUsed/>
    <w:qFormat/>
    <w:rsid w:val="00113D8F"/>
    <w:pPr>
      <w:keepNext/>
      <w:spacing w:before="240" w:after="60"/>
      <w:outlineLvl w:val="2"/>
    </w:pPr>
    <w:rPr>
      <w:rFonts w:ascii="Arial" w:hAnsi="Arial"/>
      <w:b/>
      <w:bCs/>
      <w:sz w:val="26"/>
      <w:szCs w:val="26"/>
      <w:lang w:val="x-none" w:eastAsia="x-none"/>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uiPriority w:val="99"/>
    <w:unhideWhenUsed/>
    <w:rsid w:val="00113D8F"/>
    <w:rPr>
      <w:color w:val="0000FF"/>
      <w:u w:val="single"/>
    </w:rPr>
  </w:style>
  <w:style w:type="character" w:styleId="Gl">
    <w:name w:val="Strong"/>
    <w:uiPriority w:val="22"/>
    <w:qFormat/>
    <w:rsid w:val="00113D8F"/>
    <w:rPr>
      <w:b/>
      <w:bCs/>
    </w:rPr>
  </w:style>
  <w:style w:type="paragraph" w:styleId="ListeParagraf">
    <w:name w:val="List Paragraph"/>
    <w:basedOn w:val="Normal"/>
    <w:uiPriority w:val="34"/>
    <w:qFormat/>
    <w:rsid w:val="00113D8F"/>
    <w:pPr>
      <w:ind w:left="708"/>
    </w:pPr>
  </w:style>
  <w:style w:type="paragraph" w:customStyle="1" w:styleId="Body">
    <w:name w:val="Body"/>
    <w:rsid w:val="00113D8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AralkYok">
    <w:name w:val="No Spacing"/>
    <w:uiPriority w:val="1"/>
    <w:qFormat/>
    <w:rsid w:val="00113D8F"/>
    <w:rPr>
      <w:lang w:eastAsia="tr-TR"/>
    </w:rPr>
  </w:style>
  <w:style w:type="character" w:customStyle="1" w:styleId="Balk3Char">
    <w:name w:val="Başlık 3 Char"/>
    <w:basedOn w:val="VarsaylanParagrafYazTipi"/>
    <w:link w:val="Balk3"/>
    <w:rsid w:val="00113D8F"/>
    <w:rPr>
      <w:rFonts w:ascii="Arial" w:eastAsia="Times New Roman" w:hAnsi="Arial" w:cs="Times New Roman"/>
      <w:b/>
      <w:bCs/>
      <w:sz w:val="26"/>
      <w:szCs w:val="26"/>
      <w:lang w:val="x-none" w:eastAsia="x-none"/>
    </w:rPr>
  </w:style>
  <w:style w:type="paragraph" w:styleId="NormalWeb">
    <w:name w:val="Normal (Web)"/>
    <w:basedOn w:val="Normal"/>
    <w:uiPriority w:val="99"/>
    <w:semiHidden/>
    <w:unhideWhenUsed/>
    <w:rsid w:val="00113D8F"/>
    <w:pPr>
      <w:spacing w:before="100" w:beforeAutospacing="1" w:after="100" w:afterAutospacing="1"/>
    </w:pPr>
  </w:style>
  <w:style w:type="paragraph" w:styleId="stBilgi">
    <w:name w:val="header"/>
    <w:basedOn w:val="Normal"/>
    <w:link w:val="stBilgiChar"/>
    <w:uiPriority w:val="99"/>
    <w:unhideWhenUsed/>
    <w:rsid w:val="00035557"/>
    <w:pPr>
      <w:tabs>
        <w:tab w:val="center" w:pos="4536"/>
        <w:tab w:val="right" w:pos="9072"/>
      </w:tabs>
    </w:pPr>
  </w:style>
  <w:style w:type="character" w:customStyle="1" w:styleId="stBilgiChar">
    <w:name w:val="Üst Bilgi Char"/>
    <w:basedOn w:val="VarsaylanParagrafYazTipi"/>
    <w:link w:val="stBilgi"/>
    <w:uiPriority w:val="99"/>
    <w:rsid w:val="000355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5557"/>
    <w:pPr>
      <w:tabs>
        <w:tab w:val="center" w:pos="4536"/>
        <w:tab w:val="right" w:pos="9072"/>
      </w:tabs>
    </w:pPr>
  </w:style>
  <w:style w:type="character" w:customStyle="1" w:styleId="AltBilgiChar">
    <w:name w:val="Alt Bilgi Char"/>
    <w:basedOn w:val="VarsaylanParagrafYazTipi"/>
    <w:link w:val="AltBilgi"/>
    <w:uiPriority w:val="99"/>
    <w:rsid w:val="0003555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A2A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A9D"/>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7A00CD"/>
    <w:rPr>
      <w:sz w:val="16"/>
      <w:szCs w:val="16"/>
    </w:rPr>
  </w:style>
  <w:style w:type="paragraph" w:styleId="AklamaMetni">
    <w:name w:val="annotation text"/>
    <w:basedOn w:val="Normal"/>
    <w:link w:val="AklamaMetniChar"/>
    <w:uiPriority w:val="99"/>
    <w:semiHidden/>
    <w:unhideWhenUsed/>
    <w:rsid w:val="007A00CD"/>
    <w:rPr>
      <w:sz w:val="20"/>
      <w:szCs w:val="20"/>
    </w:rPr>
  </w:style>
  <w:style w:type="character" w:customStyle="1" w:styleId="AklamaMetniChar">
    <w:name w:val="Açıklama Metni Char"/>
    <w:basedOn w:val="VarsaylanParagrafYazTipi"/>
    <w:link w:val="AklamaMetni"/>
    <w:uiPriority w:val="99"/>
    <w:semiHidden/>
    <w:rsid w:val="007A00C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A00CD"/>
    <w:rPr>
      <w:b/>
      <w:bCs/>
    </w:rPr>
  </w:style>
  <w:style w:type="character" w:customStyle="1" w:styleId="AklamaKonusuChar">
    <w:name w:val="Açıklama Konusu Char"/>
    <w:basedOn w:val="AklamaMetniChar"/>
    <w:link w:val="AklamaKonusu"/>
    <w:uiPriority w:val="99"/>
    <w:semiHidden/>
    <w:rsid w:val="007A00CD"/>
    <w:rPr>
      <w:rFonts w:ascii="Times New Roman" w:eastAsia="Times New Roman" w:hAnsi="Times New Roman" w:cs="Times New Roman"/>
      <w:b/>
      <w:bCs/>
      <w:sz w:val="20"/>
      <w:szCs w:val="20"/>
      <w:lang w:eastAsia="tr-TR"/>
    </w:rPr>
  </w:style>
  <w:style w:type="paragraph" w:styleId="Dzeltme">
    <w:name w:val="Revision"/>
    <w:hidden/>
    <w:uiPriority w:val="99"/>
    <w:semiHidden/>
    <w:rsid w:val="00145B80"/>
    <w:rPr>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ncivakfi.org"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www.kisafilmuzunetki.org/" TargetMode="Externa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oM7ydmePcImmafh44EMBTT4Q==">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Sevinç</dc:creator>
  <cp:lastModifiedBy>Sadi Cilingir</cp:lastModifiedBy>
  <cp:revision>10</cp:revision>
  <dcterms:created xsi:type="dcterms:W3CDTF">2022-01-04T14:03:00Z</dcterms:created>
  <dcterms:modified xsi:type="dcterms:W3CDTF">2022-01-08T07:52:00Z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0x010100C726C03E3B7A3940867BF05963846B98</vt:lpwstr>
  </property>
</Properties>
</file>