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F5BF" w14:textId="35AE3F70" w:rsidR="00611154" w:rsidRPr="00A22092" w:rsidRDefault="003F4B98" w:rsidP="00A22092">
      <w:pPr>
        <w:pStyle w:val="AralkYok"/>
        <w:jc w:val="center"/>
        <w:rPr>
          <w:b/>
          <w:bCs/>
          <w:sz w:val="40"/>
          <w:szCs w:val="40"/>
        </w:rPr>
      </w:pPr>
      <w:r w:rsidRPr="00A22092">
        <w:rPr>
          <w:b/>
          <w:bCs/>
          <w:sz w:val="40"/>
          <w:szCs w:val="40"/>
        </w:rPr>
        <w:t>“</w:t>
      </w:r>
      <w:r w:rsidR="00AD50AB" w:rsidRPr="00A22092">
        <w:rPr>
          <w:b/>
          <w:bCs/>
          <w:sz w:val="40"/>
          <w:szCs w:val="40"/>
        </w:rPr>
        <w:t>SULTANBEYLİ</w:t>
      </w:r>
      <w:r w:rsidR="0021505F" w:rsidRPr="00A22092">
        <w:rPr>
          <w:b/>
          <w:bCs/>
          <w:sz w:val="40"/>
          <w:szCs w:val="40"/>
        </w:rPr>
        <w:t xml:space="preserve"> ULUSLARARASI KISA FİLM YARIŞMASI”N</w:t>
      </w:r>
      <w:r w:rsidR="00556090" w:rsidRPr="00A22092">
        <w:rPr>
          <w:b/>
          <w:bCs/>
          <w:sz w:val="40"/>
          <w:szCs w:val="40"/>
        </w:rPr>
        <w:t>IN AFİŞİ BELLİ OLDU</w:t>
      </w:r>
    </w:p>
    <w:p w14:paraId="78C48C91" w14:textId="77777777" w:rsidR="00A22092" w:rsidRPr="00A22092" w:rsidRDefault="00A22092" w:rsidP="00A22092">
      <w:pPr>
        <w:pStyle w:val="AralkYok"/>
        <w:jc w:val="center"/>
        <w:rPr>
          <w:b/>
          <w:bCs/>
          <w:sz w:val="24"/>
          <w:szCs w:val="24"/>
        </w:rPr>
      </w:pPr>
    </w:p>
    <w:p w14:paraId="53D56FE2" w14:textId="13949D50" w:rsidR="00C26EA9" w:rsidRPr="00A22092" w:rsidRDefault="00AD50AB" w:rsidP="00A22092">
      <w:pPr>
        <w:pStyle w:val="AralkYok"/>
        <w:jc w:val="center"/>
        <w:rPr>
          <w:b/>
          <w:bCs/>
          <w:sz w:val="28"/>
          <w:szCs w:val="28"/>
        </w:rPr>
      </w:pPr>
      <w:r w:rsidRPr="00A22092">
        <w:rPr>
          <w:b/>
          <w:bCs/>
          <w:sz w:val="28"/>
          <w:szCs w:val="28"/>
        </w:rPr>
        <w:t xml:space="preserve">Sultanbeyli Belediyesi </w:t>
      </w:r>
      <w:r w:rsidR="0021505F" w:rsidRPr="00A22092">
        <w:rPr>
          <w:b/>
          <w:bCs/>
          <w:sz w:val="28"/>
          <w:szCs w:val="28"/>
        </w:rPr>
        <w:t>ev sahipliğinde</w:t>
      </w:r>
      <w:r w:rsidRPr="00A22092">
        <w:rPr>
          <w:b/>
          <w:bCs/>
          <w:sz w:val="28"/>
          <w:szCs w:val="28"/>
        </w:rPr>
        <w:t xml:space="preserve"> </w:t>
      </w:r>
      <w:r w:rsidR="00811FCE" w:rsidRPr="00A22092">
        <w:rPr>
          <w:b/>
          <w:bCs/>
          <w:sz w:val="28"/>
          <w:szCs w:val="28"/>
        </w:rPr>
        <w:t>4-5 Haziran tarihlerinde</w:t>
      </w:r>
      <w:r w:rsidR="0021505F" w:rsidRPr="00A22092">
        <w:rPr>
          <w:b/>
          <w:bCs/>
          <w:sz w:val="28"/>
          <w:szCs w:val="28"/>
        </w:rPr>
        <w:t xml:space="preserve"> sinemaseverleri</w:t>
      </w:r>
      <w:r w:rsidR="001E6727" w:rsidRPr="00A22092">
        <w:rPr>
          <w:b/>
          <w:bCs/>
          <w:sz w:val="28"/>
          <w:szCs w:val="28"/>
        </w:rPr>
        <w:t xml:space="preserve"> yılın öne çıkan kısa filmleriyle</w:t>
      </w:r>
      <w:r w:rsidR="0021505F" w:rsidRPr="00A22092">
        <w:rPr>
          <w:b/>
          <w:bCs/>
          <w:sz w:val="28"/>
          <w:szCs w:val="28"/>
        </w:rPr>
        <w:t xml:space="preserve"> buluştur</w:t>
      </w:r>
      <w:r w:rsidR="001E6727" w:rsidRPr="00A22092">
        <w:rPr>
          <w:b/>
          <w:bCs/>
          <w:sz w:val="28"/>
          <w:szCs w:val="28"/>
        </w:rPr>
        <w:t>maya hazırlanan</w:t>
      </w:r>
      <w:r w:rsidRPr="00A22092">
        <w:rPr>
          <w:b/>
          <w:bCs/>
          <w:sz w:val="28"/>
          <w:szCs w:val="28"/>
        </w:rPr>
        <w:t xml:space="preserve"> Sultanbeyli Uluslararası Kısa Film Yarışması</w:t>
      </w:r>
      <w:r w:rsidR="0021505F" w:rsidRPr="00A22092">
        <w:rPr>
          <w:b/>
          <w:bCs/>
          <w:sz w:val="28"/>
          <w:szCs w:val="28"/>
        </w:rPr>
        <w:t>’n</w:t>
      </w:r>
      <w:r w:rsidR="001E6727" w:rsidRPr="00A22092">
        <w:rPr>
          <w:b/>
          <w:bCs/>
          <w:sz w:val="28"/>
          <w:szCs w:val="28"/>
        </w:rPr>
        <w:t>ın afişi paylaşıldı</w:t>
      </w:r>
    </w:p>
    <w:p w14:paraId="19E65DEE" w14:textId="77777777" w:rsidR="00A22092" w:rsidRDefault="00A22092" w:rsidP="00A22092">
      <w:pPr>
        <w:pStyle w:val="AralkYok"/>
      </w:pPr>
    </w:p>
    <w:p w14:paraId="37DF71CF" w14:textId="49F6BE11" w:rsidR="00BE4C8B" w:rsidRPr="00A666B2" w:rsidRDefault="00A86F42" w:rsidP="005D395F">
      <w:pPr>
        <w:jc w:val="both"/>
        <w:rPr>
          <w:sz w:val="24"/>
          <w:szCs w:val="24"/>
        </w:rPr>
      </w:pPr>
      <w:r w:rsidRPr="00A666B2">
        <w:rPr>
          <w:b/>
          <w:bCs/>
          <w:sz w:val="24"/>
          <w:szCs w:val="24"/>
        </w:rPr>
        <w:t>Sultanbeyli Belediyesi</w:t>
      </w:r>
      <w:r w:rsidR="0021505F" w:rsidRPr="00A666B2">
        <w:rPr>
          <w:b/>
          <w:bCs/>
          <w:sz w:val="24"/>
          <w:szCs w:val="24"/>
        </w:rPr>
        <w:t xml:space="preserve"> </w:t>
      </w:r>
      <w:r w:rsidR="0021505F" w:rsidRPr="00A666B2">
        <w:rPr>
          <w:sz w:val="24"/>
          <w:szCs w:val="24"/>
        </w:rPr>
        <w:t>tarafından</w:t>
      </w:r>
      <w:r w:rsidRPr="00A666B2">
        <w:rPr>
          <w:sz w:val="24"/>
          <w:szCs w:val="24"/>
        </w:rPr>
        <w:t xml:space="preserve"> bu yıl ilk</w:t>
      </w:r>
      <w:r w:rsidR="004341DA" w:rsidRPr="00A666B2">
        <w:rPr>
          <w:sz w:val="24"/>
          <w:szCs w:val="24"/>
        </w:rPr>
        <w:t>i</w:t>
      </w:r>
      <w:r w:rsidRPr="00A666B2">
        <w:rPr>
          <w:sz w:val="24"/>
          <w:szCs w:val="24"/>
        </w:rPr>
        <w:t xml:space="preserve"> gerçekleştir</w:t>
      </w:r>
      <w:r w:rsidR="0021505F" w:rsidRPr="00A666B2">
        <w:rPr>
          <w:sz w:val="24"/>
          <w:szCs w:val="24"/>
        </w:rPr>
        <w:t>ilecek</w:t>
      </w:r>
      <w:r w:rsidRPr="00A666B2">
        <w:rPr>
          <w:sz w:val="24"/>
          <w:szCs w:val="24"/>
        </w:rPr>
        <w:t xml:space="preserve"> </w:t>
      </w:r>
      <w:r w:rsidR="00BE4C8B" w:rsidRPr="00A666B2">
        <w:rPr>
          <w:sz w:val="24"/>
          <w:szCs w:val="24"/>
        </w:rPr>
        <w:t xml:space="preserve">ve başvuruları 30 Nisan’da sona erecek olan </w:t>
      </w:r>
      <w:r w:rsidRPr="00A666B2">
        <w:rPr>
          <w:b/>
          <w:bCs/>
          <w:sz w:val="24"/>
          <w:szCs w:val="24"/>
        </w:rPr>
        <w:t>Sultanbeyli Uluslararası Kısa Film Yarışması</w:t>
      </w:r>
      <w:r w:rsidRPr="00A666B2">
        <w:rPr>
          <w:sz w:val="24"/>
          <w:szCs w:val="24"/>
        </w:rPr>
        <w:t>’n</w:t>
      </w:r>
      <w:r w:rsidR="001E6727" w:rsidRPr="00A666B2">
        <w:rPr>
          <w:sz w:val="24"/>
          <w:szCs w:val="24"/>
        </w:rPr>
        <w:t>ın merakla beklenen afişi belli oldu.</w:t>
      </w:r>
      <w:r w:rsidR="0021505F" w:rsidRPr="00A666B2">
        <w:rPr>
          <w:sz w:val="24"/>
          <w:szCs w:val="24"/>
        </w:rPr>
        <w:t xml:space="preserve"> </w:t>
      </w:r>
    </w:p>
    <w:p w14:paraId="1109C277" w14:textId="69AD95EA" w:rsidR="00480248" w:rsidRPr="00A666B2" w:rsidRDefault="00480248" w:rsidP="005D395F">
      <w:pPr>
        <w:jc w:val="both"/>
        <w:rPr>
          <w:b/>
          <w:bCs/>
          <w:sz w:val="24"/>
          <w:szCs w:val="24"/>
        </w:rPr>
      </w:pPr>
      <w:r w:rsidRPr="00A666B2">
        <w:rPr>
          <w:b/>
          <w:bCs/>
          <w:sz w:val="24"/>
          <w:szCs w:val="24"/>
        </w:rPr>
        <w:t>Yunus Emre’nin Birleştirici Gücü Yarışmanın Afişinde</w:t>
      </w:r>
    </w:p>
    <w:p w14:paraId="435D2480" w14:textId="7464A79D" w:rsidR="00480248" w:rsidRPr="00A666B2" w:rsidRDefault="00480248" w:rsidP="005D395F">
      <w:pPr>
        <w:jc w:val="both"/>
        <w:rPr>
          <w:sz w:val="24"/>
          <w:szCs w:val="24"/>
        </w:rPr>
      </w:pPr>
      <w:r w:rsidRPr="00A666B2">
        <w:rPr>
          <w:sz w:val="24"/>
          <w:szCs w:val="24"/>
        </w:rPr>
        <w:t xml:space="preserve">Sultanbeyli Kısa Film Yarışması’nın ilk yılındaki afişi, bu yıl anısına Özel Ödül verilecek </w:t>
      </w:r>
      <w:r w:rsidR="00E71988" w:rsidRPr="00A666B2">
        <w:rPr>
          <w:sz w:val="24"/>
          <w:szCs w:val="24"/>
        </w:rPr>
        <w:t xml:space="preserve">olan </w:t>
      </w:r>
      <w:r w:rsidRPr="00A666B2">
        <w:rPr>
          <w:sz w:val="24"/>
          <w:szCs w:val="24"/>
        </w:rPr>
        <w:t xml:space="preserve">Yunus Emre ve onun temsil ettiği değerlerden esinlenerek tasarlandı. Yunus Emre </w:t>
      </w:r>
      <w:r w:rsidR="00E71988" w:rsidRPr="00A666B2">
        <w:rPr>
          <w:sz w:val="24"/>
          <w:szCs w:val="24"/>
        </w:rPr>
        <w:t xml:space="preserve">temsili </w:t>
      </w:r>
      <w:r w:rsidRPr="00A666B2">
        <w:rPr>
          <w:sz w:val="24"/>
          <w:szCs w:val="24"/>
        </w:rPr>
        <w:t xml:space="preserve">figürünün </w:t>
      </w:r>
      <w:r w:rsidR="00E15DE4" w:rsidRPr="00A666B2">
        <w:rPr>
          <w:sz w:val="24"/>
          <w:szCs w:val="24"/>
        </w:rPr>
        <w:t>yer aldığı afiş</w:t>
      </w:r>
      <w:r w:rsidR="00E71988" w:rsidRPr="00A666B2">
        <w:rPr>
          <w:sz w:val="24"/>
          <w:szCs w:val="24"/>
        </w:rPr>
        <w:t>te</w:t>
      </w:r>
      <w:r w:rsidR="00E15DE4" w:rsidRPr="00A666B2">
        <w:rPr>
          <w:sz w:val="24"/>
          <w:szCs w:val="24"/>
        </w:rPr>
        <w:t xml:space="preserve">, </w:t>
      </w:r>
      <w:r w:rsidR="00E71988" w:rsidRPr="00A666B2">
        <w:rPr>
          <w:sz w:val="24"/>
          <w:szCs w:val="24"/>
        </w:rPr>
        <w:t>yine Yunus Emre’nin ‘gelin tanış olalım’ mısraından ilhamla, farklı coğrafya ve anlayışlardan insanların sinema paydasında buluşmasını temsil eden figürlere yer verildi. Y</w:t>
      </w:r>
      <w:r w:rsidR="0075194F" w:rsidRPr="00A666B2">
        <w:rPr>
          <w:sz w:val="24"/>
          <w:szCs w:val="24"/>
        </w:rPr>
        <w:t xml:space="preserve">arışma logosunun </w:t>
      </w:r>
      <w:r w:rsidR="00E71988" w:rsidRPr="00A666B2">
        <w:rPr>
          <w:sz w:val="24"/>
          <w:szCs w:val="24"/>
        </w:rPr>
        <w:t>hâkim</w:t>
      </w:r>
      <w:r w:rsidR="0075194F" w:rsidRPr="00A666B2">
        <w:rPr>
          <w:sz w:val="24"/>
          <w:szCs w:val="24"/>
        </w:rPr>
        <w:t xml:space="preserve"> renkleri</w:t>
      </w:r>
      <w:r w:rsidR="00E71988" w:rsidRPr="00A666B2">
        <w:rPr>
          <w:sz w:val="24"/>
          <w:szCs w:val="24"/>
        </w:rPr>
        <w:t xml:space="preserve">nin yansıdığı afişte dereceye giren filmlere takdim edilecek ödül miktarları da yer aldı. </w:t>
      </w:r>
    </w:p>
    <w:p w14:paraId="24FF4181" w14:textId="51E5753D" w:rsidR="00AE3A1A" w:rsidRPr="00A666B2" w:rsidRDefault="007336F2" w:rsidP="00AE3A1A">
      <w:pPr>
        <w:jc w:val="both"/>
        <w:rPr>
          <w:b/>
          <w:bCs/>
          <w:sz w:val="24"/>
          <w:szCs w:val="24"/>
        </w:rPr>
      </w:pPr>
      <w:r w:rsidRPr="00A666B2">
        <w:rPr>
          <w:b/>
          <w:bCs/>
          <w:sz w:val="24"/>
          <w:szCs w:val="24"/>
        </w:rPr>
        <w:t>Yarışmanın</w:t>
      </w:r>
      <w:r w:rsidR="007E6323" w:rsidRPr="00A666B2">
        <w:rPr>
          <w:b/>
          <w:bCs/>
          <w:sz w:val="24"/>
          <w:szCs w:val="24"/>
        </w:rPr>
        <w:t xml:space="preserve"> </w:t>
      </w:r>
      <w:r w:rsidR="007B3B58" w:rsidRPr="00A666B2">
        <w:rPr>
          <w:b/>
          <w:bCs/>
          <w:sz w:val="24"/>
          <w:szCs w:val="24"/>
        </w:rPr>
        <w:t>Ödülleri Yönetmenlerini Bekliyor</w:t>
      </w:r>
    </w:p>
    <w:p w14:paraId="6F80B2C0" w14:textId="424CC34A" w:rsidR="00AE3A1A" w:rsidRPr="00A666B2" w:rsidRDefault="00AE3A1A" w:rsidP="00AE3A1A">
      <w:pPr>
        <w:jc w:val="both"/>
        <w:rPr>
          <w:sz w:val="24"/>
          <w:szCs w:val="24"/>
        </w:rPr>
      </w:pPr>
      <w:r w:rsidRPr="00A666B2">
        <w:rPr>
          <w:sz w:val="24"/>
          <w:szCs w:val="24"/>
        </w:rPr>
        <w:t>Kurmaca, animasyon ve deneysel türündeki kısa filmlerin yer alacağı</w:t>
      </w:r>
      <w:r w:rsidR="004341DA" w:rsidRPr="00A666B2">
        <w:rPr>
          <w:sz w:val="24"/>
          <w:szCs w:val="24"/>
        </w:rPr>
        <w:t xml:space="preserve"> </w:t>
      </w:r>
      <w:r w:rsidRPr="00A666B2">
        <w:rPr>
          <w:sz w:val="24"/>
          <w:szCs w:val="24"/>
        </w:rPr>
        <w:t xml:space="preserve">yarışmada </w:t>
      </w:r>
      <w:r w:rsidR="00FC5E35" w:rsidRPr="00A666B2">
        <w:rPr>
          <w:sz w:val="24"/>
          <w:szCs w:val="24"/>
        </w:rPr>
        <w:t>“E</w:t>
      </w:r>
      <w:r w:rsidRPr="00A666B2">
        <w:rPr>
          <w:sz w:val="24"/>
          <w:szCs w:val="24"/>
        </w:rPr>
        <w:t xml:space="preserve">n </w:t>
      </w:r>
      <w:r w:rsidR="00FC5E35" w:rsidRPr="00A666B2">
        <w:rPr>
          <w:sz w:val="24"/>
          <w:szCs w:val="24"/>
        </w:rPr>
        <w:t>İ</w:t>
      </w:r>
      <w:r w:rsidRPr="00A666B2">
        <w:rPr>
          <w:sz w:val="24"/>
          <w:szCs w:val="24"/>
        </w:rPr>
        <w:t xml:space="preserve">yi </w:t>
      </w:r>
      <w:r w:rsidR="00FC5E35" w:rsidRPr="00A666B2">
        <w:rPr>
          <w:sz w:val="24"/>
          <w:szCs w:val="24"/>
        </w:rPr>
        <w:t>F</w:t>
      </w:r>
      <w:r w:rsidRPr="00A666B2">
        <w:rPr>
          <w:sz w:val="24"/>
          <w:szCs w:val="24"/>
        </w:rPr>
        <w:t>ilm</w:t>
      </w:r>
      <w:r w:rsidR="00FC5E35" w:rsidRPr="00A666B2">
        <w:rPr>
          <w:sz w:val="24"/>
          <w:szCs w:val="24"/>
        </w:rPr>
        <w:t>”</w:t>
      </w:r>
      <w:r w:rsidRPr="00A666B2">
        <w:rPr>
          <w:sz w:val="24"/>
          <w:szCs w:val="24"/>
        </w:rPr>
        <w:t xml:space="preserve"> </w:t>
      </w:r>
      <w:r w:rsidRPr="00A666B2">
        <w:rPr>
          <w:b/>
          <w:bCs/>
          <w:sz w:val="24"/>
          <w:szCs w:val="24"/>
        </w:rPr>
        <w:t>15.000 TL</w:t>
      </w:r>
      <w:r w:rsidRPr="00A666B2">
        <w:rPr>
          <w:sz w:val="24"/>
          <w:szCs w:val="24"/>
        </w:rPr>
        <w:t xml:space="preserve">’lik </w:t>
      </w:r>
      <w:r w:rsidR="00FC5E35" w:rsidRPr="00A666B2">
        <w:rPr>
          <w:sz w:val="24"/>
          <w:szCs w:val="24"/>
        </w:rPr>
        <w:t xml:space="preserve">birincilik </w:t>
      </w:r>
      <w:r w:rsidRPr="00A666B2">
        <w:rPr>
          <w:sz w:val="24"/>
          <w:szCs w:val="24"/>
        </w:rPr>
        <w:t>ödül</w:t>
      </w:r>
      <w:r w:rsidR="00FC5E35" w:rsidRPr="00A666B2">
        <w:rPr>
          <w:sz w:val="24"/>
          <w:szCs w:val="24"/>
        </w:rPr>
        <w:t>ünün sahibi olacak. Dereceye giren ikince</w:t>
      </w:r>
      <w:r w:rsidRPr="00A666B2">
        <w:rPr>
          <w:sz w:val="24"/>
          <w:szCs w:val="24"/>
        </w:rPr>
        <w:t xml:space="preserve"> film</w:t>
      </w:r>
      <w:r w:rsidR="00FC5E35" w:rsidRPr="00A666B2">
        <w:rPr>
          <w:sz w:val="24"/>
          <w:szCs w:val="24"/>
        </w:rPr>
        <w:t>e</w:t>
      </w:r>
      <w:r w:rsidRPr="00A666B2">
        <w:rPr>
          <w:sz w:val="24"/>
          <w:szCs w:val="24"/>
        </w:rPr>
        <w:t xml:space="preserve"> </w:t>
      </w:r>
      <w:r w:rsidRPr="00A666B2">
        <w:rPr>
          <w:b/>
          <w:bCs/>
          <w:sz w:val="24"/>
          <w:szCs w:val="24"/>
        </w:rPr>
        <w:t>10.000 TL</w:t>
      </w:r>
      <w:r w:rsidRPr="00A666B2">
        <w:rPr>
          <w:sz w:val="24"/>
          <w:szCs w:val="24"/>
        </w:rPr>
        <w:t>, üçüncü</w:t>
      </w:r>
      <w:r w:rsidR="00FC5E35" w:rsidRPr="00A666B2">
        <w:rPr>
          <w:sz w:val="24"/>
          <w:szCs w:val="24"/>
        </w:rPr>
        <w:t>lük elde eden</w:t>
      </w:r>
      <w:r w:rsidRPr="00A666B2">
        <w:rPr>
          <w:sz w:val="24"/>
          <w:szCs w:val="24"/>
        </w:rPr>
        <w:t xml:space="preserve"> film</w:t>
      </w:r>
      <w:r w:rsidR="00FC5E35" w:rsidRPr="00A666B2">
        <w:rPr>
          <w:sz w:val="24"/>
          <w:szCs w:val="24"/>
        </w:rPr>
        <w:t>e</w:t>
      </w:r>
      <w:r w:rsidRPr="00A666B2">
        <w:rPr>
          <w:sz w:val="24"/>
          <w:szCs w:val="24"/>
        </w:rPr>
        <w:t xml:space="preserve"> ise </w:t>
      </w:r>
      <w:r w:rsidRPr="00A666B2">
        <w:rPr>
          <w:b/>
          <w:bCs/>
          <w:sz w:val="24"/>
          <w:szCs w:val="24"/>
        </w:rPr>
        <w:t>7.000 TL</w:t>
      </w:r>
      <w:r w:rsidRPr="00A666B2">
        <w:rPr>
          <w:sz w:val="24"/>
          <w:szCs w:val="24"/>
        </w:rPr>
        <w:t>’lik para ödülü</w:t>
      </w:r>
      <w:r w:rsidR="00FC5E35" w:rsidRPr="00A666B2">
        <w:rPr>
          <w:sz w:val="24"/>
          <w:szCs w:val="24"/>
        </w:rPr>
        <w:t xml:space="preserve"> takdim edilecek. </w:t>
      </w:r>
      <w:r w:rsidRPr="00A666B2">
        <w:rPr>
          <w:sz w:val="24"/>
          <w:szCs w:val="24"/>
        </w:rPr>
        <w:t xml:space="preserve">Yarışmada yer alan tüm kısa filmler aynı zamanda bu yıl </w:t>
      </w:r>
      <w:r w:rsidRPr="00A666B2">
        <w:rPr>
          <w:b/>
          <w:bCs/>
          <w:sz w:val="24"/>
          <w:szCs w:val="24"/>
        </w:rPr>
        <w:t>Yunus Emre</w:t>
      </w:r>
      <w:r w:rsidRPr="00A666B2">
        <w:rPr>
          <w:sz w:val="24"/>
          <w:szCs w:val="24"/>
        </w:rPr>
        <w:t xml:space="preserve"> anısına verilecek olan</w:t>
      </w:r>
      <w:r w:rsidR="007336F2" w:rsidRPr="00A666B2">
        <w:rPr>
          <w:sz w:val="24"/>
          <w:szCs w:val="24"/>
        </w:rPr>
        <w:t xml:space="preserve"> </w:t>
      </w:r>
      <w:r w:rsidRPr="00A666B2">
        <w:rPr>
          <w:b/>
          <w:bCs/>
          <w:sz w:val="24"/>
          <w:szCs w:val="24"/>
        </w:rPr>
        <w:t>10.000 TL</w:t>
      </w:r>
      <w:r w:rsidRPr="00A666B2">
        <w:rPr>
          <w:sz w:val="24"/>
          <w:szCs w:val="24"/>
        </w:rPr>
        <w:t>’lik</w:t>
      </w:r>
      <w:r w:rsidR="007336F2" w:rsidRPr="00A666B2">
        <w:rPr>
          <w:sz w:val="24"/>
          <w:szCs w:val="24"/>
        </w:rPr>
        <w:t xml:space="preserve"> </w:t>
      </w:r>
      <w:r w:rsidRPr="00A666B2">
        <w:rPr>
          <w:b/>
          <w:bCs/>
          <w:sz w:val="24"/>
          <w:szCs w:val="24"/>
        </w:rPr>
        <w:t>Özel Ödül</w:t>
      </w:r>
      <w:r w:rsidRPr="00A666B2">
        <w:rPr>
          <w:sz w:val="24"/>
          <w:szCs w:val="24"/>
        </w:rPr>
        <w:t xml:space="preserve"> için de aday olacak. On filmin yarışacağı uluslararası kategoride ise birinci olan film </w:t>
      </w:r>
      <w:r w:rsidRPr="00A666B2">
        <w:rPr>
          <w:b/>
          <w:bCs/>
          <w:sz w:val="24"/>
          <w:szCs w:val="24"/>
        </w:rPr>
        <w:t xml:space="preserve">1.000 </w:t>
      </w:r>
      <w:proofErr w:type="spellStart"/>
      <w:r w:rsidRPr="00A666B2">
        <w:rPr>
          <w:b/>
          <w:bCs/>
          <w:sz w:val="24"/>
          <w:szCs w:val="24"/>
        </w:rPr>
        <w:t>Euro</w:t>
      </w:r>
      <w:r w:rsidRPr="00A666B2">
        <w:rPr>
          <w:sz w:val="24"/>
          <w:szCs w:val="24"/>
        </w:rPr>
        <w:t>’luk</w:t>
      </w:r>
      <w:proofErr w:type="spellEnd"/>
      <w:r w:rsidRPr="00A666B2">
        <w:rPr>
          <w:sz w:val="24"/>
          <w:szCs w:val="24"/>
        </w:rPr>
        <w:t xml:space="preserve"> para ödülünün sahibi olacak. </w:t>
      </w:r>
    </w:p>
    <w:p w14:paraId="41FA6FC0" w14:textId="1FBCFD0D" w:rsidR="007336F2" w:rsidRPr="00A666B2" w:rsidRDefault="007336F2" w:rsidP="00AE3A1A">
      <w:pPr>
        <w:jc w:val="both"/>
        <w:rPr>
          <w:sz w:val="24"/>
          <w:szCs w:val="24"/>
        </w:rPr>
      </w:pPr>
      <w:r w:rsidRPr="00A666B2">
        <w:rPr>
          <w:sz w:val="24"/>
          <w:szCs w:val="24"/>
        </w:rPr>
        <w:t xml:space="preserve">Yarışmada bunun yanı sıra kısa film alanında nitelikli yapımların artması ve yeni yeteneklerin cesaretlendirilmesi amacıyla finale kalan ancak dereceye giremeyen kısa filmlere </w:t>
      </w:r>
      <w:r w:rsidRPr="00A666B2">
        <w:rPr>
          <w:b/>
          <w:bCs/>
          <w:sz w:val="24"/>
          <w:szCs w:val="24"/>
        </w:rPr>
        <w:t xml:space="preserve">2 </w:t>
      </w:r>
      <w:proofErr w:type="spellStart"/>
      <w:r w:rsidRPr="00A666B2">
        <w:rPr>
          <w:b/>
          <w:bCs/>
          <w:sz w:val="24"/>
          <w:szCs w:val="24"/>
        </w:rPr>
        <w:t>Bin’er</w:t>
      </w:r>
      <w:proofErr w:type="spellEnd"/>
      <w:r w:rsidRPr="00A666B2">
        <w:rPr>
          <w:b/>
          <w:bCs/>
          <w:sz w:val="24"/>
          <w:szCs w:val="24"/>
        </w:rPr>
        <w:t xml:space="preserve"> TL</w:t>
      </w:r>
      <w:r w:rsidRPr="00A666B2">
        <w:rPr>
          <w:sz w:val="24"/>
          <w:szCs w:val="24"/>
        </w:rPr>
        <w:t xml:space="preserve"> </w:t>
      </w:r>
      <w:r w:rsidRPr="00A666B2">
        <w:rPr>
          <w:b/>
          <w:bCs/>
          <w:sz w:val="24"/>
          <w:szCs w:val="24"/>
        </w:rPr>
        <w:t>Gösterim Telifi</w:t>
      </w:r>
      <w:r w:rsidRPr="00A666B2">
        <w:rPr>
          <w:sz w:val="24"/>
          <w:szCs w:val="24"/>
        </w:rPr>
        <w:t xml:space="preserve"> verilecek.</w:t>
      </w:r>
    </w:p>
    <w:p w14:paraId="37565521" w14:textId="6AC40CF5" w:rsidR="001263F5" w:rsidRPr="00A666B2" w:rsidRDefault="002160F7" w:rsidP="001263F5">
      <w:pPr>
        <w:jc w:val="both"/>
        <w:rPr>
          <w:b/>
          <w:bCs/>
          <w:sz w:val="24"/>
          <w:szCs w:val="24"/>
        </w:rPr>
      </w:pPr>
      <w:r w:rsidRPr="00A666B2">
        <w:rPr>
          <w:b/>
          <w:bCs/>
          <w:sz w:val="24"/>
          <w:szCs w:val="24"/>
        </w:rPr>
        <w:t>Yarışmanın Başvuruları</w:t>
      </w:r>
      <w:r w:rsidR="009A266E" w:rsidRPr="00A666B2">
        <w:rPr>
          <w:b/>
          <w:bCs/>
          <w:sz w:val="24"/>
          <w:szCs w:val="24"/>
        </w:rPr>
        <w:t xml:space="preserve"> </w:t>
      </w:r>
      <w:r w:rsidR="001263F5" w:rsidRPr="00A666B2">
        <w:rPr>
          <w:b/>
          <w:bCs/>
          <w:sz w:val="24"/>
          <w:szCs w:val="24"/>
        </w:rPr>
        <w:t>30 Nisan 2021</w:t>
      </w:r>
      <w:r w:rsidRPr="00A666B2">
        <w:rPr>
          <w:b/>
          <w:bCs/>
          <w:sz w:val="24"/>
          <w:szCs w:val="24"/>
        </w:rPr>
        <w:t>’de Sona Eriyor</w:t>
      </w:r>
    </w:p>
    <w:p w14:paraId="060CA3B1" w14:textId="77777777" w:rsidR="001263F5" w:rsidRPr="00A666B2" w:rsidRDefault="001263F5" w:rsidP="001263F5">
      <w:pPr>
        <w:jc w:val="both"/>
        <w:rPr>
          <w:sz w:val="24"/>
          <w:szCs w:val="24"/>
        </w:rPr>
      </w:pPr>
      <w:r w:rsidRPr="00A666B2">
        <w:rPr>
          <w:sz w:val="24"/>
          <w:szCs w:val="24"/>
        </w:rPr>
        <w:t xml:space="preserve">Sinemaseverlere film gösterimleri, yönetmenlerle söyleşiler, etkinlikler ve eğitimlerle dolu iki gün yaşatacak Sultanbeyli Uluslararası Kısa Film Yarışması’nın başvuruları </w:t>
      </w:r>
      <w:hyperlink r:id="rId5" w:history="1">
        <w:r w:rsidRPr="00A666B2">
          <w:rPr>
            <w:rStyle w:val="Kpr"/>
            <w:color w:val="0033CC"/>
            <w:sz w:val="24"/>
            <w:szCs w:val="24"/>
          </w:rPr>
          <w:t>https://www.sultanbeylikisafilm.com/</w:t>
        </w:r>
      </w:hyperlink>
      <w:r w:rsidRPr="00A666B2">
        <w:rPr>
          <w:sz w:val="24"/>
          <w:szCs w:val="24"/>
        </w:rPr>
        <w:t xml:space="preserve"> adresinden yapılabilir.</w:t>
      </w:r>
    </w:p>
    <w:p w14:paraId="79FE4CAA" w14:textId="77777777" w:rsidR="001263F5" w:rsidRPr="00A666B2" w:rsidRDefault="00A22092" w:rsidP="00A666B2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6" w:history="1">
        <w:r w:rsidR="001263F5" w:rsidRPr="00A666B2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www.sultanbeylikisafilm.com</w:t>
        </w:r>
      </w:hyperlink>
    </w:p>
    <w:p w14:paraId="2BD00301" w14:textId="77777777" w:rsidR="001263F5" w:rsidRPr="00A666B2" w:rsidRDefault="00A22092" w:rsidP="00A666B2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7" w:history="1">
        <w:r w:rsidR="001263F5" w:rsidRPr="00A666B2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www.instagram.com/sultanbeylikisafilm</w:t>
        </w:r>
      </w:hyperlink>
    </w:p>
    <w:p w14:paraId="661010E8" w14:textId="77777777" w:rsidR="001263F5" w:rsidRPr="00A666B2" w:rsidRDefault="00A22092" w:rsidP="00A666B2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</w:rPr>
      </w:pPr>
      <w:hyperlink r:id="rId8" w:history="1">
        <w:r w:rsidR="001263F5" w:rsidRPr="00A666B2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www.facebook.com/sultanbeylikisafilm</w:t>
        </w:r>
      </w:hyperlink>
    </w:p>
    <w:p w14:paraId="038A7888" w14:textId="7286707C" w:rsidR="00630F1A" w:rsidRPr="00A666B2" w:rsidRDefault="00A22092" w:rsidP="00A666B2">
      <w:pPr>
        <w:pStyle w:val="AralkYok"/>
        <w:jc w:val="center"/>
        <w:rPr>
          <w:rFonts w:ascii="Calibri" w:hAnsi="Calibri" w:cs="Calibri"/>
          <w:b/>
          <w:bCs/>
          <w:color w:val="0033CC"/>
          <w:sz w:val="24"/>
          <w:szCs w:val="24"/>
          <w:u w:val="single"/>
        </w:rPr>
      </w:pPr>
      <w:hyperlink r:id="rId9" w:history="1">
        <w:r w:rsidR="001263F5" w:rsidRPr="00A666B2">
          <w:rPr>
            <w:rStyle w:val="Gl"/>
            <w:rFonts w:ascii="Calibri" w:hAnsi="Calibri" w:cs="Calibri"/>
            <w:b w:val="0"/>
            <w:bCs w:val="0"/>
            <w:color w:val="0033CC"/>
            <w:sz w:val="24"/>
            <w:szCs w:val="24"/>
            <w:u w:val="single"/>
          </w:rPr>
          <w:t>https://twitter.com/sultanbeylikflm</w:t>
        </w:r>
      </w:hyperlink>
    </w:p>
    <w:sectPr w:rsidR="00630F1A" w:rsidRPr="00A666B2" w:rsidSect="00B8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B"/>
    <w:rsid w:val="000351E2"/>
    <w:rsid w:val="000E2987"/>
    <w:rsid w:val="001056F3"/>
    <w:rsid w:val="001263F5"/>
    <w:rsid w:val="00180FDB"/>
    <w:rsid w:val="001E6727"/>
    <w:rsid w:val="001E67A9"/>
    <w:rsid w:val="002014FB"/>
    <w:rsid w:val="0021505F"/>
    <w:rsid w:val="002160F7"/>
    <w:rsid w:val="002527F7"/>
    <w:rsid w:val="002E730E"/>
    <w:rsid w:val="00380C98"/>
    <w:rsid w:val="003B5387"/>
    <w:rsid w:val="003D3EC4"/>
    <w:rsid w:val="003F4B98"/>
    <w:rsid w:val="004341DA"/>
    <w:rsid w:val="00480248"/>
    <w:rsid w:val="004806B9"/>
    <w:rsid w:val="004A2D0B"/>
    <w:rsid w:val="004A6A6B"/>
    <w:rsid w:val="004D5404"/>
    <w:rsid w:val="00556090"/>
    <w:rsid w:val="005D262B"/>
    <w:rsid w:val="005D395F"/>
    <w:rsid w:val="0060751F"/>
    <w:rsid w:val="00611154"/>
    <w:rsid w:val="00614D12"/>
    <w:rsid w:val="00630F1A"/>
    <w:rsid w:val="006F7763"/>
    <w:rsid w:val="0070006F"/>
    <w:rsid w:val="00705144"/>
    <w:rsid w:val="0071422C"/>
    <w:rsid w:val="00720B05"/>
    <w:rsid w:val="007336F2"/>
    <w:rsid w:val="00736786"/>
    <w:rsid w:val="0075194F"/>
    <w:rsid w:val="00763483"/>
    <w:rsid w:val="00766A18"/>
    <w:rsid w:val="00792624"/>
    <w:rsid w:val="00794B84"/>
    <w:rsid w:val="007B3B58"/>
    <w:rsid w:val="007E6323"/>
    <w:rsid w:val="00807B70"/>
    <w:rsid w:val="00811FCE"/>
    <w:rsid w:val="0082428B"/>
    <w:rsid w:val="0083515E"/>
    <w:rsid w:val="008732CB"/>
    <w:rsid w:val="00897A9E"/>
    <w:rsid w:val="008D3DD9"/>
    <w:rsid w:val="0096140E"/>
    <w:rsid w:val="009A266E"/>
    <w:rsid w:val="00A22092"/>
    <w:rsid w:val="00A51DC0"/>
    <w:rsid w:val="00A666B2"/>
    <w:rsid w:val="00A86F42"/>
    <w:rsid w:val="00AD50AB"/>
    <w:rsid w:val="00AE3A1A"/>
    <w:rsid w:val="00B10771"/>
    <w:rsid w:val="00B6355B"/>
    <w:rsid w:val="00B84A4B"/>
    <w:rsid w:val="00BE4C8B"/>
    <w:rsid w:val="00C26EA9"/>
    <w:rsid w:val="00D065A7"/>
    <w:rsid w:val="00E15DE4"/>
    <w:rsid w:val="00E17DC6"/>
    <w:rsid w:val="00E27D96"/>
    <w:rsid w:val="00E71988"/>
    <w:rsid w:val="00E76408"/>
    <w:rsid w:val="00F62427"/>
    <w:rsid w:val="00FC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FE95"/>
  <w15:docId w15:val="{ADA2B8BD-C5F3-9642-A2AC-9E2E707C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63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63F5"/>
    <w:rPr>
      <w:b/>
      <w:bCs/>
    </w:rPr>
  </w:style>
  <w:style w:type="paragraph" w:styleId="AralkYok">
    <w:name w:val="No Spacing"/>
    <w:uiPriority w:val="1"/>
    <w:qFormat/>
    <w:rsid w:val="00A66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ltanbeylikisa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sultanbeylikisafil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tanbeylikisafil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ltanbeylikisafilm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ultanbeylikf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1297-9DDE-48C6-94BD-AB9A888C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6</cp:revision>
  <dcterms:created xsi:type="dcterms:W3CDTF">2021-04-25T09:12:00Z</dcterms:created>
  <dcterms:modified xsi:type="dcterms:W3CDTF">2021-04-27T20:47:00Z</dcterms:modified>
</cp:coreProperties>
</file>