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6D" w:rsidRPr="00702827" w:rsidRDefault="00F07A6D" w:rsidP="00F07A6D">
      <w:pPr>
        <w:pStyle w:val="AralkYok"/>
        <w:rPr>
          <w:b/>
          <w:color w:val="000000" w:themeColor="text1"/>
          <w:sz w:val="40"/>
          <w:szCs w:val="40"/>
          <w:lang w:eastAsia="tr-TR"/>
        </w:rPr>
      </w:pPr>
      <w:r w:rsidRPr="00F07A6D">
        <w:rPr>
          <w:b/>
          <w:color w:val="000000" w:themeColor="text1"/>
          <w:sz w:val="40"/>
          <w:szCs w:val="40"/>
          <w:lang w:eastAsia="tr-TR"/>
        </w:rPr>
        <w:t>11. İstanbul Lisesi Liselerarası Kısa Film Yarışması</w:t>
      </w:r>
      <w:hyperlink r:id="rId4" w:history="1">
        <w:r w:rsidRPr="00702827">
          <w:rPr>
            <w:b/>
            <w:color w:val="000000" w:themeColor="text1"/>
            <w:sz w:val="40"/>
            <w:szCs w:val="40"/>
            <w:lang w:eastAsia="tr-TR"/>
          </w:rPr>
          <w:t xml:space="preserve"> Katılım Koşulları</w:t>
        </w:r>
      </w:hyperlink>
    </w:p>
    <w:p w:rsidR="00702827"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 Yarışmaya Türkiye sınırları ve KKTC içerisindeki lise ve dengi okullarda öğrenim gören öğrenciler katılabilir.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 xml:space="preserve">2) Filmler </w:t>
      </w:r>
      <w:proofErr w:type="gramStart"/>
      <w:r w:rsidRPr="00F07A6D">
        <w:rPr>
          <w:color w:val="000000" w:themeColor="text1"/>
          <w:lang w:eastAsia="tr-TR"/>
        </w:rPr>
        <w:t>jenerik</w:t>
      </w:r>
      <w:proofErr w:type="gramEnd"/>
      <w:r w:rsidRPr="00F07A6D">
        <w:rPr>
          <w:color w:val="000000" w:themeColor="text1"/>
          <w:lang w:eastAsia="tr-TR"/>
        </w:rPr>
        <w:t xml:space="preserve"> dahil en fazla 15 dakika uzunluğunda olabilir.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3) Filmler kurmaca türünde olmalıdır. Filmlerde konu sınırlaması yoktur; ancak Milli Eğitim genel ahlak ilkelerine uymayan filmler değerlendirmeye alınmayacaktır.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4) Yarışmaya 5′ten fazla animasyon film gelmesi durumunda jüri animasyon filmleri ayrı bir kategoride değerlendirecektir.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 xml:space="preserve">5) Yarışmaya katılacak filmler </w:t>
      </w:r>
      <w:proofErr w:type="spellStart"/>
      <w:r w:rsidRPr="00F07A6D">
        <w:rPr>
          <w:color w:val="000000" w:themeColor="text1"/>
          <w:lang w:eastAsia="tr-TR"/>
        </w:rPr>
        <w:t>orjinal</w:t>
      </w:r>
      <w:proofErr w:type="spellEnd"/>
      <w:r w:rsidRPr="00F07A6D">
        <w:rPr>
          <w:color w:val="000000" w:themeColor="text1"/>
          <w:lang w:eastAsia="tr-TR"/>
        </w:rPr>
        <w:t xml:space="preserve"> formatı ne olursa olsun “PAL” sistemi (</w:t>
      </w:r>
      <w:proofErr w:type="spellStart"/>
      <w:r w:rsidRPr="00F07A6D">
        <w:rPr>
          <w:color w:val="000000" w:themeColor="text1"/>
          <w:lang w:eastAsia="tr-TR"/>
        </w:rPr>
        <w:t>DVD’ye</w:t>
      </w:r>
      <w:proofErr w:type="spellEnd"/>
      <w:r w:rsidRPr="00F07A6D">
        <w:rPr>
          <w:color w:val="000000" w:themeColor="text1"/>
          <w:lang w:eastAsia="tr-TR"/>
        </w:rPr>
        <w:t xml:space="preserve"> uygun bir biçimde) ile kaydedilmiş olmalıdır.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6) Jüri ve Ön Jüri üyeleri, filmleri içerdikleri belirgin teknik hatalar yüzünden diskalifiye edebilir. Bu konuda jürinin takdiri geçerlidir.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7) “İstanbul Lisesi 11. Liselerarası Kısa Film Yarışması”na katılmak için </w:t>
      </w:r>
      <w:r w:rsidRPr="00F07A6D">
        <w:rPr>
          <w:b/>
          <w:bCs/>
          <w:color w:val="000000" w:themeColor="text1"/>
          <w:lang w:eastAsia="tr-TR"/>
        </w:rPr>
        <w:t>son başvuru tarihi 2 Mayıs 2014'tür</w:t>
      </w:r>
      <w:r w:rsidRPr="00F07A6D">
        <w:rPr>
          <w:color w:val="000000" w:themeColor="text1"/>
          <w:lang w:eastAsia="tr-TR"/>
        </w:rPr>
        <w:t>. Katılımcılar en geç bu tarihe kadar yarışma organizatörlerine;</w:t>
      </w:r>
    </w:p>
    <w:p w:rsidR="00702827" w:rsidRPr="00F07A6D" w:rsidRDefault="00702827" w:rsidP="00F07A6D">
      <w:pPr>
        <w:pStyle w:val="AralkYok"/>
        <w:rPr>
          <w:color w:val="000000" w:themeColor="text1"/>
          <w:lang w:eastAsia="tr-TR"/>
        </w:rPr>
      </w:pPr>
    </w:p>
    <w:p w:rsidR="00702827" w:rsidRDefault="00F07A6D" w:rsidP="00F07A6D">
      <w:pPr>
        <w:pStyle w:val="AralkYok"/>
        <w:rPr>
          <w:b/>
          <w:bCs/>
          <w:color w:val="000000" w:themeColor="text1"/>
          <w:lang w:eastAsia="tr-TR"/>
        </w:rPr>
      </w:pPr>
      <w:proofErr w:type="gramStart"/>
      <w:r w:rsidRPr="00F07A6D">
        <w:rPr>
          <w:b/>
          <w:bCs/>
          <w:color w:val="000000" w:themeColor="text1"/>
          <w:lang w:eastAsia="tr-TR"/>
        </w:rPr>
        <w:t>a</w:t>
      </w:r>
      <w:proofErr w:type="gramEnd"/>
      <w:r w:rsidRPr="00F07A6D">
        <w:rPr>
          <w:b/>
          <w:bCs/>
          <w:color w:val="000000" w:themeColor="text1"/>
          <w:lang w:eastAsia="tr-TR"/>
        </w:rPr>
        <w:t>. Doldurulmuş ön başvuru formu, (internet sitesinden doldurulacaktır.)</w:t>
      </w:r>
    </w:p>
    <w:p w:rsidR="00702827" w:rsidRDefault="00F07A6D" w:rsidP="00F07A6D">
      <w:pPr>
        <w:pStyle w:val="AralkYok"/>
        <w:rPr>
          <w:b/>
          <w:bCs/>
          <w:color w:val="000000" w:themeColor="text1"/>
          <w:lang w:eastAsia="tr-TR"/>
        </w:rPr>
      </w:pPr>
      <w:r w:rsidRPr="00F07A6D">
        <w:rPr>
          <w:color w:val="000000" w:themeColor="text1"/>
          <w:lang w:eastAsia="tr-TR"/>
        </w:rPr>
        <w:br/>
      </w:r>
      <w:proofErr w:type="gramStart"/>
      <w:r w:rsidRPr="00F07A6D">
        <w:rPr>
          <w:b/>
          <w:bCs/>
          <w:color w:val="000000" w:themeColor="text1"/>
          <w:lang w:eastAsia="tr-TR"/>
        </w:rPr>
        <w:t>b</w:t>
      </w:r>
      <w:proofErr w:type="gramEnd"/>
      <w:r w:rsidRPr="00F07A6D">
        <w:rPr>
          <w:b/>
          <w:bCs/>
          <w:color w:val="000000" w:themeColor="text1"/>
          <w:lang w:eastAsia="tr-TR"/>
        </w:rPr>
        <w:t>. Eserin 4 adet DVD kopyasını,</w:t>
      </w:r>
    </w:p>
    <w:p w:rsidR="00702827" w:rsidRDefault="00F07A6D" w:rsidP="00F07A6D">
      <w:pPr>
        <w:pStyle w:val="AralkYok"/>
        <w:rPr>
          <w:b/>
          <w:bCs/>
          <w:color w:val="000000" w:themeColor="text1"/>
          <w:lang w:eastAsia="tr-TR"/>
        </w:rPr>
      </w:pPr>
      <w:r w:rsidRPr="00F07A6D">
        <w:rPr>
          <w:color w:val="000000" w:themeColor="text1"/>
          <w:lang w:eastAsia="tr-TR"/>
        </w:rPr>
        <w:br/>
      </w:r>
      <w:proofErr w:type="gramStart"/>
      <w:r w:rsidRPr="00F07A6D">
        <w:rPr>
          <w:b/>
          <w:bCs/>
          <w:color w:val="000000" w:themeColor="text1"/>
          <w:lang w:eastAsia="tr-TR"/>
        </w:rPr>
        <w:t>c</w:t>
      </w:r>
      <w:proofErr w:type="gramEnd"/>
      <w:r w:rsidRPr="00F07A6D">
        <w:rPr>
          <w:b/>
          <w:bCs/>
          <w:color w:val="000000" w:themeColor="text1"/>
          <w:lang w:eastAsia="tr-TR"/>
        </w:rPr>
        <w:t>. Filmle ilgili en az iki adet siyah-beyaz veya renkli fotoğrafı (filmin afişi veya filmden kare),</w:t>
      </w:r>
    </w:p>
    <w:p w:rsidR="00702827" w:rsidRDefault="00F07A6D" w:rsidP="00F07A6D">
      <w:pPr>
        <w:pStyle w:val="AralkYok"/>
        <w:rPr>
          <w:b/>
          <w:bCs/>
          <w:color w:val="000000" w:themeColor="text1"/>
          <w:lang w:eastAsia="tr-TR"/>
        </w:rPr>
      </w:pPr>
      <w:r w:rsidRPr="00F07A6D">
        <w:rPr>
          <w:color w:val="000000" w:themeColor="text1"/>
          <w:lang w:eastAsia="tr-TR"/>
        </w:rPr>
        <w:br/>
      </w:r>
      <w:proofErr w:type="gramStart"/>
      <w:r w:rsidRPr="00F07A6D">
        <w:rPr>
          <w:b/>
          <w:bCs/>
          <w:color w:val="000000" w:themeColor="text1"/>
          <w:lang w:eastAsia="tr-TR"/>
        </w:rPr>
        <w:t>d</w:t>
      </w:r>
      <w:proofErr w:type="gramEnd"/>
      <w:r w:rsidRPr="00F07A6D">
        <w:rPr>
          <w:b/>
          <w:bCs/>
          <w:color w:val="000000" w:themeColor="text1"/>
          <w:lang w:eastAsia="tr-TR"/>
        </w:rPr>
        <w:t>. Filmin özetini (en fazla 50 kelime ve “Metin Belgesi” biçiminde),</w:t>
      </w:r>
    </w:p>
    <w:p w:rsidR="00702827" w:rsidRDefault="00F07A6D" w:rsidP="00F07A6D">
      <w:pPr>
        <w:pStyle w:val="AralkYok"/>
        <w:rPr>
          <w:b/>
          <w:bCs/>
          <w:color w:val="000000" w:themeColor="text1"/>
          <w:lang w:eastAsia="tr-TR"/>
        </w:rPr>
      </w:pPr>
      <w:r w:rsidRPr="00F07A6D">
        <w:rPr>
          <w:color w:val="000000" w:themeColor="text1"/>
          <w:lang w:eastAsia="tr-TR"/>
        </w:rPr>
        <w:br/>
      </w:r>
      <w:proofErr w:type="gramStart"/>
      <w:r w:rsidRPr="00F07A6D">
        <w:rPr>
          <w:b/>
          <w:bCs/>
          <w:color w:val="000000" w:themeColor="text1"/>
          <w:lang w:eastAsia="tr-TR"/>
        </w:rPr>
        <w:t>e</w:t>
      </w:r>
      <w:proofErr w:type="gramEnd"/>
      <w:r w:rsidRPr="00F07A6D">
        <w:rPr>
          <w:b/>
          <w:bCs/>
          <w:color w:val="000000" w:themeColor="text1"/>
          <w:lang w:eastAsia="tr-TR"/>
        </w:rPr>
        <w:t>. Öğrenci belgelerini ulaştırmalıdır (Sadece yönetmenin).</w:t>
      </w:r>
    </w:p>
    <w:p w:rsidR="00702827" w:rsidRDefault="00F07A6D" w:rsidP="00F07A6D">
      <w:pPr>
        <w:pStyle w:val="AralkYok"/>
        <w:rPr>
          <w:b/>
          <w:bCs/>
          <w:color w:val="000000" w:themeColor="text1"/>
          <w:lang w:eastAsia="tr-TR"/>
        </w:rPr>
      </w:pPr>
      <w:r w:rsidRPr="00F07A6D">
        <w:rPr>
          <w:color w:val="000000" w:themeColor="text1"/>
          <w:lang w:eastAsia="tr-TR"/>
        </w:rPr>
        <w:br/>
      </w:r>
      <w:r w:rsidRPr="00F07A6D">
        <w:rPr>
          <w:b/>
          <w:bCs/>
          <w:color w:val="000000" w:themeColor="text1"/>
          <w:lang w:eastAsia="tr-TR"/>
        </w:rPr>
        <w:t>(NOT: c ve d maddeleri bir CD içinde adrese ulaştırılmalıdır.)</w:t>
      </w:r>
    </w:p>
    <w:p w:rsidR="00702827" w:rsidRDefault="00F07A6D" w:rsidP="00F07A6D">
      <w:pPr>
        <w:pStyle w:val="AralkYok"/>
        <w:rPr>
          <w:b/>
          <w:bCs/>
          <w:color w:val="000000" w:themeColor="text1"/>
          <w:lang w:eastAsia="tr-TR"/>
        </w:rPr>
      </w:pPr>
      <w:r w:rsidRPr="00F07A6D">
        <w:rPr>
          <w:color w:val="000000" w:themeColor="text1"/>
          <w:lang w:eastAsia="tr-TR"/>
        </w:rPr>
        <w:br/>
      </w:r>
      <w:proofErr w:type="gramStart"/>
      <w:r w:rsidRPr="00F07A6D">
        <w:rPr>
          <w:b/>
          <w:bCs/>
          <w:color w:val="000000" w:themeColor="text1"/>
          <w:lang w:eastAsia="tr-TR"/>
        </w:rPr>
        <w:t>f</w:t>
      </w:r>
      <w:proofErr w:type="gramEnd"/>
      <w:r w:rsidRPr="00F07A6D">
        <w:rPr>
          <w:b/>
          <w:bCs/>
          <w:color w:val="000000" w:themeColor="text1"/>
          <w:lang w:eastAsia="tr-TR"/>
        </w:rPr>
        <w:t xml:space="preserve">. Belirtilen belgeleri göndermenin dışında katılımcılar filmlerini </w:t>
      </w:r>
    </w:p>
    <w:p w:rsidR="00702827" w:rsidRDefault="00702827" w:rsidP="00F07A6D">
      <w:pPr>
        <w:pStyle w:val="AralkYok"/>
        <w:rPr>
          <w:b/>
          <w:bCs/>
          <w:color w:val="000000" w:themeColor="text1"/>
          <w:lang w:eastAsia="tr-TR"/>
        </w:rPr>
      </w:pPr>
    </w:p>
    <w:p w:rsidR="00F07A6D" w:rsidRDefault="00F07A6D" w:rsidP="00F07A6D">
      <w:pPr>
        <w:pStyle w:val="AralkYok"/>
        <w:rPr>
          <w:b/>
          <w:bCs/>
          <w:color w:val="000000" w:themeColor="text1"/>
          <w:lang w:eastAsia="tr-TR"/>
        </w:rPr>
      </w:pPr>
      <w:r w:rsidRPr="00F07A6D">
        <w:rPr>
          <w:b/>
          <w:bCs/>
          <w:color w:val="000000" w:themeColor="text1"/>
          <w:lang w:eastAsia="tr-TR"/>
        </w:rPr>
        <w:t>"www.</w:t>
      </w:r>
      <w:proofErr w:type="spellStart"/>
      <w:r w:rsidRPr="00F07A6D">
        <w:rPr>
          <w:b/>
          <w:bCs/>
          <w:color w:val="000000" w:themeColor="text1"/>
          <w:lang w:eastAsia="tr-TR"/>
        </w:rPr>
        <w:t>dailymotion</w:t>
      </w:r>
      <w:proofErr w:type="spellEnd"/>
      <w:r w:rsidRPr="00F07A6D">
        <w:rPr>
          <w:b/>
          <w:bCs/>
          <w:color w:val="000000" w:themeColor="text1"/>
          <w:lang w:eastAsia="tr-TR"/>
        </w:rPr>
        <w:t>.com/</w:t>
      </w:r>
      <w:proofErr w:type="spellStart"/>
      <w:r w:rsidRPr="00F07A6D">
        <w:rPr>
          <w:b/>
          <w:bCs/>
          <w:color w:val="000000" w:themeColor="text1"/>
          <w:lang w:eastAsia="tr-TR"/>
        </w:rPr>
        <w:t>contest</w:t>
      </w:r>
      <w:proofErr w:type="spellEnd"/>
      <w:r w:rsidRPr="00F07A6D">
        <w:rPr>
          <w:b/>
          <w:bCs/>
          <w:color w:val="000000" w:themeColor="text1"/>
          <w:lang w:eastAsia="tr-TR"/>
        </w:rPr>
        <w:t>/</w:t>
      </w:r>
      <w:proofErr w:type="spellStart"/>
      <w:r w:rsidRPr="00F07A6D">
        <w:rPr>
          <w:b/>
          <w:bCs/>
          <w:color w:val="000000" w:themeColor="text1"/>
          <w:lang w:eastAsia="tr-TR"/>
        </w:rPr>
        <w:t>ielsinema</w:t>
      </w:r>
      <w:proofErr w:type="spellEnd"/>
      <w:r w:rsidRPr="00F07A6D">
        <w:rPr>
          <w:b/>
          <w:bCs/>
          <w:color w:val="000000" w:themeColor="text1"/>
          <w:lang w:eastAsia="tr-TR"/>
        </w:rPr>
        <w:t>" adlı internet sitesine yüklemeleri gerekmektedir.</w:t>
      </w:r>
    </w:p>
    <w:p w:rsidR="00702827" w:rsidRPr="00F07A6D" w:rsidRDefault="00702827" w:rsidP="00F07A6D">
      <w:pPr>
        <w:pStyle w:val="AralkYok"/>
        <w:rPr>
          <w:color w:val="000000" w:themeColor="text1"/>
          <w:lang w:eastAsia="tr-TR"/>
        </w:rPr>
      </w:pPr>
    </w:p>
    <w:p w:rsidR="00F07A6D" w:rsidRDefault="00702827" w:rsidP="00F07A6D">
      <w:pPr>
        <w:pStyle w:val="AralkYok"/>
        <w:rPr>
          <w:color w:val="000000" w:themeColor="text1"/>
          <w:lang w:eastAsia="tr-TR"/>
        </w:rPr>
      </w:pPr>
      <w:r>
        <w:rPr>
          <w:color w:val="000000" w:themeColor="text1"/>
          <w:lang w:eastAsia="tr-TR"/>
        </w:rPr>
        <w:t>(</w:t>
      </w:r>
      <w:r w:rsidR="00F07A6D" w:rsidRPr="00F07A6D">
        <w:rPr>
          <w:color w:val="000000" w:themeColor="text1"/>
          <w:lang w:eastAsia="tr-TR"/>
        </w:rPr>
        <w:t xml:space="preserve">Adres: İstanbul Lisesi Sinema Kulübü </w:t>
      </w:r>
      <w:proofErr w:type="spellStart"/>
      <w:r w:rsidR="00F07A6D" w:rsidRPr="00F07A6D">
        <w:rPr>
          <w:color w:val="000000" w:themeColor="text1"/>
          <w:lang w:eastAsia="tr-TR"/>
        </w:rPr>
        <w:t>Türkocağı</w:t>
      </w:r>
      <w:proofErr w:type="spellEnd"/>
      <w:r w:rsidR="00F07A6D" w:rsidRPr="00F07A6D">
        <w:rPr>
          <w:color w:val="000000" w:themeColor="text1"/>
          <w:lang w:eastAsia="tr-TR"/>
        </w:rPr>
        <w:t xml:space="preserve"> Caddesi</w:t>
      </w:r>
      <w:r>
        <w:rPr>
          <w:color w:val="000000" w:themeColor="text1"/>
          <w:lang w:eastAsia="tr-TR"/>
        </w:rPr>
        <w:t xml:space="preserve"> No:4 </w:t>
      </w:r>
      <w:proofErr w:type="spellStart"/>
      <w:r>
        <w:rPr>
          <w:color w:val="000000" w:themeColor="text1"/>
          <w:lang w:eastAsia="tr-TR"/>
        </w:rPr>
        <w:t>Cağaloğlu</w:t>
      </w:r>
      <w:proofErr w:type="spellEnd"/>
      <w:r>
        <w:rPr>
          <w:color w:val="000000" w:themeColor="text1"/>
          <w:lang w:eastAsia="tr-TR"/>
        </w:rPr>
        <w:t>/Fatih İSTANBUL)</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Not: Sayfaya yüklenen filmler yarışmanın ödül törenine kadar sayfada gösterime açık bulunacaktır. Filmlerini yükleyen yönetmenler yüklemekle bu koşulu kabul etmiş sayılırlar. Değerlendirme sürecinde, en çok izlenen ve beğeni alan filme ayrı bir 'Halk Jürisi' ödülü verilecektir. </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lastRenderedPageBreak/>
        <w:t>8) Her grup ve öğrenci yarışmaya birden fazla filmle katılabilir.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9) Film yönetmenleri film ekibinin diğer üyelerini serbest bir biçimde seçebilir.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10) Yarışmaya katılan filmlerde kullanılan müzik eserlerinin telif hakkı sahipleri filmin sonunda belirtilmelidir.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11) Yarışmacılar filmlerinde kendi okullarının ismini, logosunu, armasını vb. belirgin bir biçimde ön plana çıkaramazlar; yarışmacıların okullarını tanıtıcı amaçlı filmlerle yarışmaya katılamazlar.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12) Değerlendirme, seçici kurul (jüri) tarafından yapılacaktır.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13) Filmler ilk olarak ön jüri tarafından ön elemeden geçirilip asıl jüri tarafından değerlendirilecek filmler belirlenecektir.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14) Jüri üyeleri, detaylı organizasyon programı ve ödüller katılım sürecinde açıklanacaktır. İstanbul Lisesi Sinema Kulübü yarışma sürecinde jüri üyeleri, program ve ödüller üzerinde haber vermeksizin değişiklik yapabilir.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15) İstanbul Lisesi Sinema Kulübü yarışmaya katılan her filmin gösterim hakkına sahiptir.</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16) Önceki yıllarda yarışmaya katılmış olan film yarışmaya tekrar katılamaz.</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17) Jüri kararı kesindir ve yargılanamaz.</w:t>
      </w:r>
    </w:p>
    <w:p w:rsidR="00702827" w:rsidRPr="00F07A6D" w:rsidRDefault="00702827"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18) Yarışma sonuçları, yarışma gecesinden önce yapılacak jüri toplantısı sonucunda belirlenecek ve yarışma gecesinde açıklanacaktır.</w:t>
      </w:r>
    </w:p>
    <w:p w:rsidR="00702827" w:rsidRPr="00F07A6D" w:rsidRDefault="00702827" w:rsidP="00F07A6D">
      <w:pPr>
        <w:pStyle w:val="AralkYok"/>
        <w:rPr>
          <w:color w:val="000000" w:themeColor="text1"/>
          <w:lang w:eastAsia="tr-TR"/>
        </w:rPr>
      </w:pPr>
    </w:p>
    <w:p w:rsidR="002A6519" w:rsidRPr="00F07A6D" w:rsidRDefault="00F07A6D" w:rsidP="00F07A6D">
      <w:pPr>
        <w:pStyle w:val="AralkYok"/>
        <w:rPr>
          <w:color w:val="000000" w:themeColor="text1"/>
        </w:rPr>
      </w:pPr>
      <w:r w:rsidRPr="00F07A6D">
        <w:rPr>
          <w:color w:val="000000" w:themeColor="text1"/>
          <w:lang w:eastAsia="tr-TR"/>
        </w:rPr>
        <w:t xml:space="preserve">19) Katılım Koşulları bu madde </w:t>
      </w:r>
      <w:proofErr w:type="gramStart"/>
      <w:r w:rsidRPr="00F07A6D">
        <w:rPr>
          <w:color w:val="000000" w:themeColor="text1"/>
          <w:lang w:eastAsia="tr-TR"/>
        </w:rPr>
        <w:t>dahil</w:t>
      </w:r>
      <w:proofErr w:type="gramEnd"/>
      <w:r w:rsidRPr="00F07A6D">
        <w:rPr>
          <w:color w:val="000000" w:themeColor="text1"/>
          <w:lang w:eastAsia="tr-TR"/>
        </w:rPr>
        <w:t xml:space="preserve"> 19 maddeden oluşur. Her katılımcı yarışmanın katılım koşullarını kabul etmiş sayılır ve katılım koşulları sadece yarışma organizatörleri tarafından değiştirilebilir. İstanbul Lisesi Sinema Kulübü yarışma sürecinde katılım koşullarını haber vermeksizin değiştirme hakkına sahiptir.</w:t>
      </w:r>
      <w:r w:rsidR="00702827" w:rsidRPr="00F07A6D">
        <w:rPr>
          <w:color w:val="000000" w:themeColor="text1"/>
        </w:rPr>
        <w:t xml:space="preserve"> </w:t>
      </w:r>
    </w:p>
    <w:sectPr w:rsidR="002A6519" w:rsidRPr="00F07A6D" w:rsidSect="002A65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7A6D"/>
    <w:rsid w:val="002A6519"/>
    <w:rsid w:val="005D2E3D"/>
    <w:rsid w:val="00702827"/>
    <w:rsid w:val="00A162CA"/>
    <w:rsid w:val="00F07A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19"/>
  </w:style>
  <w:style w:type="paragraph" w:styleId="Balk3">
    <w:name w:val="heading 3"/>
    <w:basedOn w:val="Normal"/>
    <w:link w:val="Balk3Char"/>
    <w:uiPriority w:val="9"/>
    <w:qFormat/>
    <w:rsid w:val="00F07A6D"/>
    <w:pPr>
      <w:spacing w:before="100" w:beforeAutospacing="1" w:after="100" w:afterAutospacing="1"/>
      <w:outlineLvl w:val="2"/>
    </w:pPr>
    <w:rPr>
      <w:rFonts w:eastAsia="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07A6D"/>
    <w:rPr>
      <w:rFonts w:eastAsia="Times New Roman"/>
      <w:b/>
      <w:bCs/>
      <w:sz w:val="27"/>
      <w:szCs w:val="27"/>
      <w:lang w:eastAsia="tr-TR"/>
    </w:rPr>
  </w:style>
  <w:style w:type="character" w:styleId="Kpr">
    <w:name w:val="Hyperlink"/>
    <w:basedOn w:val="VarsaylanParagrafYazTipi"/>
    <w:uiPriority w:val="99"/>
    <w:semiHidden/>
    <w:unhideWhenUsed/>
    <w:rsid w:val="00F07A6D"/>
    <w:rPr>
      <w:color w:val="0000FF"/>
      <w:u w:val="single"/>
    </w:rPr>
  </w:style>
  <w:style w:type="paragraph" w:styleId="NormalWeb">
    <w:name w:val="Normal (Web)"/>
    <w:basedOn w:val="Normal"/>
    <w:uiPriority w:val="99"/>
    <w:semiHidden/>
    <w:unhideWhenUsed/>
    <w:rsid w:val="00F07A6D"/>
    <w:pPr>
      <w:spacing w:before="100" w:beforeAutospacing="1" w:after="100" w:afterAutospacing="1"/>
    </w:pPr>
    <w:rPr>
      <w:rFonts w:eastAsia="Times New Roman"/>
      <w:lang w:eastAsia="tr-TR"/>
    </w:rPr>
  </w:style>
  <w:style w:type="character" w:styleId="Gl">
    <w:name w:val="Strong"/>
    <w:basedOn w:val="VarsaylanParagrafYazTipi"/>
    <w:uiPriority w:val="22"/>
    <w:qFormat/>
    <w:rsid w:val="00F07A6D"/>
    <w:rPr>
      <w:b/>
      <w:bCs/>
    </w:rPr>
  </w:style>
  <w:style w:type="character" w:customStyle="1" w:styleId="apple-converted-space">
    <w:name w:val="apple-converted-space"/>
    <w:basedOn w:val="VarsaylanParagrafYazTipi"/>
    <w:rsid w:val="00F07A6D"/>
  </w:style>
  <w:style w:type="paragraph" w:styleId="BalonMetni">
    <w:name w:val="Balloon Text"/>
    <w:basedOn w:val="Normal"/>
    <w:link w:val="BalonMetniChar"/>
    <w:uiPriority w:val="99"/>
    <w:semiHidden/>
    <w:unhideWhenUsed/>
    <w:rsid w:val="00F07A6D"/>
    <w:rPr>
      <w:rFonts w:ascii="Tahoma" w:hAnsi="Tahoma" w:cs="Tahoma"/>
      <w:sz w:val="16"/>
      <w:szCs w:val="16"/>
    </w:rPr>
  </w:style>
  <w:style w:type="character" w:customStyle="1" w:styleId="BalonMetniChar">
    <w:name w:val="Balon Metni Char"/>
    <w:basedOn w:val="VarsaylanParagrafYazTipi"/>
    <w:link w:val="BalonMetni"/>
    <w:uiPriority w:val="99"/>
    <w:semiHidden/>
    <w:rsid w:val="00F07A6D"/>
    <w:rPr>
      <w:rFonts w:ascii="Tahoma" w:hAnsi="Tahoma" w:cs="Tahoma"/>
      <w:sz w:val="16"/>
      <w:szCs w:val="16"/>
    </w:rPr>
  </w:style>
  <w:style w:type="paragraph" w:styleId="AralkYok">
    <w:name w:val="No Spacing"/>
    <w:uiPriority w:val="1"/>
    <w:qFormat/>
    <w:rsid w:val="00F07A6D"/>
  </w:style>
</w:styles>
</file>

<file path=word/webSettings.xml><?xml version="1.0" encoding="utf-8"?>
<w:webSettings xmlns:r="http://schemas.openxmlformats.org/officeDocument/2006/relationships" xmlns:w="http://schemas.openxmlformats.org/wordprocessingml/2006/main">
  <w:divs>
    <w:div w:id="219639690">
      <w:bodyDiv w:val="1"/>
      <w:marLeft w:val="0"/>
      <w:marRight w:val="0"/>
      <w:marTop w:val="0"/>
      <w:marBottom w:val="0"/>
      <w:divBdr>
        <w:top w:val="none" w:sz="0" w:space="0" w:color="auto"/>
        <w:left w:val="none" w:sz="0" w:space="0" w:color="auto"/>
        <w:bottom w:val="none" w:sz="0" w:space="0" w:color="auto"/>
        <w:right w:val="none" w:sz="0" w:space="0" w:color="auto"/>
      </w:divBdr>
      <w:divsChild>
        <w:div w:id="964312612">
          <w:marLeft w:val="0"/>
          <w:marRight w:val="0"/>
          <w:marTop w:val="0"/>
          <w:marBottom w:val="0"/>
          <w:divBdr>
            <w:top w:val="none" w:sz="0" w:space="0" w:color="auto"/>
            <w:left w:val="none" w:sz="0" w:space="0" w:color="auto"/>
            <w:bottom w:val="none" w:sz="0" w:space="0" w:color="auto"/>
            <w:right w:val="none" w:sz="0" w:space="0" w:color="auto"/>
          </w:divBdr>
          <w:divsChild>
            <w:div w:id="2019386852">
              <w:marLeft w:val="0"/>
              <w:marRight w:val="0"/>
              <w:marTop w:val="0"/>
              <w:marBottom w:val="0"/>
              <w:divBdr>
                <w:top w:val="none" w:sz="0" w:space="0" w:color="auto"/>
                <w:left w:val="none" w:sz="0" w:space="0" w:color="auto"/>
                <w:bottom w:val="none" w:sz="0" w:space="0" w:color="auto"/>
                <w:right w:val="none" w:sz="0" w:space="0" w:color="auto"/>
              </w:divBdr>
            </w:div>
            <w:div w:id="1689526776">
              <w:marLeft w:val="0"/>
              <w:marRight w:val="0"/>
              <w:marTop w:val="0"/>
              <w:marBottom w:val="0"/>
              <w:divBdr>
                <w:top w:val="none" w:sz="0" w:space="0" w:color="auto"/>
                <w:left w:val="none" w:sz="0" w:space="0" w:color="auto"/>
                <w:bottom w:val="none" w:sz="0" w:space="0" w:color="auto"/>
                <w:right w:val="none" w:sz="0" w:space="0" w:color="auto"/>
              </w:divBdr>
              <w:divsChild>
                <w:div w:id="856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1450">
          <w:marLeft w:val="0"/>
          <w:marRight w:val="0"/>
          <w:marTop w:val="0"/>
          <w:marBottom w:val="0"/>
          <w:divBdr>
            <w:top w:val="none" w:sz="0" w:space="0" w:color="auto"/>
            <w:left w:val="none" w:sz="0" w:space="0" w:color="auto"/>
            <w:bottom w:val="none" w:sz="0" w:space="0" w:color="auto"/>
            <w:right w:val="none" w:sz="0" w:space="0" w:color="auto"/>
          </w:divBdr>
          <w:divsChild>
            <w:div w:id="277957600">
              <w:marLeft w:val="0"/>
              <w:marRight w:val="0"/>
              <w:marTop w:val="0"/>
              <w:marBottom w:val="0"/>
              <w:divBdr>
                <w:top w:val="none" w:sz="0" w:space="0" w:color="auto"/>
                <w:left w:val="none" w:sz="0" w:space="0" w:color="auto"/>
                <w:bottom w:val="none" w:sz="0" w:space="0" w:color="auto"/>
                <w:right w:val="none" w:sz="0" w:space="0" w:color="auto"/>
              </w:divBdr>
            </w:div>
            <w:div w:id="19065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elsinema.com/blog/istanbul-lisesi-11-liselerarasi-kisa-film-yarismasi-kati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 Cilingir</dc:creator>
  <cp:lastModifiedBy>Sadi Cilingir</cp:lastModifiedBy>
  <cp:revision>3</cp:revision>
  <dcterms:created xsi:type="dcterms:W3CDTF">2014-04-21T06:43:00Z</dcterms:created>
  <dcterms:modified xsi:type="dcterms:W3CDTF">2014-04-21T06:55:00Z</dcterms:modified>
</cp:coreProperties>
</file>