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D534" w14:textId="02329C0B" w:rsidR="00C94079" w:rsidRPr="00297DCC" w:rsidRDefault="00C94079" w:rsidP="00297DCC">
      <w:pPr>
        <w:pStyle w:val="NormalWeb"/>
        <w:jc w:val="center"/>
        <w:rPr>
          <w:rStyle w:val="Gl"/>
          <w:sz w:val="40"/>
          <w:szCs w:val="40"/>
        </w:rPr>
      </w:pPr>
      <w:r w:rsidRPr="00297DCC">
        <w:rPr>
          <w:rStyle w:val="Gl"/>
          <w:sz w:val="40"/>
          <w:szCs w:val="40"/>
        </w:rPr>
        <w:t>Uluslararası Kısa Film</w:t>
      </w:r>
      <w:r w:rsidR="00297DCC" w:rsidRPr="00297DCC">
        <w:rPr>
          <w:rStyle w:val="Gl"/>
          <w:sz w:val="40"/>
          <w:szCs w:val="40"/>
        </w:rPr>
        <w:t xml:space="preserve">, </w:t>
      </w:r>
      <w:r w:rsidRPr="00297DCC">
        <w:rPr>
          <w:rStyle w:val="Gl"/>
          <w:sz w:val="40"/>
          <w:szCs w:val="40"/>
        </w:rPr>
        <w:t xml:space="preserve">Video </w:t>
      </w:r>
      <w:r w:rsidR="00297DCC">
        <w:rPr>
          <w:rStyle w:val="Gl"/>
          <w:sz w:val="40"/>
          <w:szCs w:val="40"/>
        </w:rPr>
        <w:t>v</w:t>
      </w:r>
      <w:r w:rsidR="00297DCC" w:rsidRPr="00297DCC">
        <w:rPr>
          <w:rStyle w:val="Gl"/>
          <w:sz w:val="40"/>
          <w:szCs w:val="40"/>
        </w:rPr>
        <w:t xml:space="preserve">e </w:t>
      </w:r>
      <w:r w:rsidRPr="00297DCC">
        <w:rPr>
          <w:rStyle w:val="Gl"/>
          <w:sz w:val="40"/>
          <w:szCs w:val="40"/>
        </w:rPr>
        <w:t xml:space="preserve">Fotoğraf Sempozyumu </w:t>
      </w:r>
      <w:r w:rsidR="00297DCC" w:rsidRPr="00297DCC">
        <w:rPr>
          <w:rStyle w:val="Gl"/>
          <w:sz w:val="40"/>
          <w:szCs w:val="40"/>
        </w:rPr>
        <w:t>Başlıyor</w:t>
      </w:r>
    </w:p>
    <w:p w14:paraId="243DFB51" w14:textId="77777777" w:rsidR="00C94079" w:rsidRDefault="00C94079" w:rsidP="00C94079">
      <w:pPr>
        <w:pStyle w:val="NormalWeb"/>
        <w:jc w:val="both"/>
      </w:pPr>
      <w:r>
        <w:rPr>
          <w:rStyle w:val="Gl"/>
        </w:rPr>
        <w:t xml:space="preserve">Kadıköy Belediyesi </w:t>
      </w:r>
      <w:r w:rsidRPr="002D2CB2">
        <w:rPr>
          <w:rStyle w:val="Gl"/>
          <w:b w:val="0"/>
        </w:rPr>
        <w:t>ve</w:t>
      </w:r>
      <w:r>
        <w:rPr>
          <w:rStyle w:val="Gl"/>
          <w:b w:val="0"/>
        </w:rPr>
        <w:t xml:space="preserve"> </w:t>
      </w:r>
      <w:r w:rsidRPr="002D2CB2">
        <w:rPr>
          <w:rStyle w:val="Gl"/>
        </w:rPr>
        <w:t>İstanbul</w:t>
      </w:r>
      <w:r>
        <w:rPr>
          <w:rStyle w:val="Gl"/>
        </w:rPr>
        <w:t xml:space="preserve"> Gelişim Üniversitesi</w:t>
      </w:r>
      <w:r w:rsidRPr="002D2CB2">
        <w:rPr>
          <w:rStyle w:val="Gl"/>
          <w:b w:val="0"/>
        </w:rPr>
        <w:t>‘nin</w:t>
      </w:r>
      <w:r>
        <w:rPr>
          <w:rStyle w:val="Gl"/>
        </w:rPr>
        <w:t xml:space="preserve"> </w:t>
      </w:r>
      <w:r>
        <w:rPr>
          <w:rStyle w:val="Gl"/>
          <w:b w:val="0"/>
        </w:rPr>
        <w:t>katkılarıyla</w:t>
      </w:r>
      <w:r>
        <w:rPr>
          <w:rStyle w:val="Gl"/>
        </w:rPr>
        <w:t xml:space="preserve"> apart Sanat Derneği </w:t>
      </w:r>
      <w:r>
        <w:t xml:space="preserve">tarafından düzenlenen “Uluslararası Kısa Film, Video ve Fotoğraf Sempozyumu” 19-21 Ekim tarihleri arasında </w:t>
      </w:r>
      <w:r w:rsidRPr="002D2CB2">
        <w:rPr>
          <w:b/>
        </w:rPr>
        <w:t>Kadıköy Barış Manço Kültür Merkezi</w:t>
      </w:r>
      <w:r>
        <w:t>’nde gerçekleşecek.</w:t>
      </w:r>
    </w:p>
    <w:p w14:paraId="78DF1A94" w14:textId="2351ACD0" w:rsidR="00C94079" w:rsidRDefault="00C94079" w:rsidP="00C94079">
      <w:pPr>
        <w:pStyle w:val="NormalWeb"/>
        <w:jc w:val="both"/>
      </w:pPr>
      <w:r>
        <w:t xml:space="preserve">Güzel sanatlar ve sosyal bilimler alanlarında kısa film ve video sanatına odaklanan </w:t>
      </w:r>
      <w:r w:rsidRPr="002D2CB2">
        <w:t xml:space="preserve">ilk </w:t>
      </w:r>
      <w:r>
        <w:t xml:space="preserve">sempozyum olarak öncü bir konuma sahip etkinlikte üç gün boyunca paneller ve gösterimler sanatseverlerin ve akademisyenlerin beğenisine sunulacak. Sempozyumda ayrıca akademisyen </w:t>
      </w:r>
      <w:r w:rsidRPr="002705E1">
        <w:rPr>
          <w:b/>
        </w:rPr>
        <w:t>Melis Behlil</w:t>
      </w:r>
      <w:r>
        <w:t xml:space="preserve">, yazar </w:t>
      </w:r>
      <w:r w:rsidRPr="002705E1">
        <w:rPr>
          <w:b/>
        </w:rPr>
        <w:t>Hasan Cem Çal</w:t>
      </w:r>
      <w:r>
        <w:t xml:space="preserve">’ın özel sunumlarının yanı sıra görsel sanatçılar </w:t>
      </w:r>
      <w:r w:rsidRPr="002705E1">
        <w:rPr>
          <w:b/>
        </w:rPr>
        <w:t>Tahir Ün</w:t>
      </w:r>
      <w:r>
        <w:t xml:space="preserve"> ve </w:t>
      </w:r>
      <w:r w:rsidRPr="002705E1">
        <w:rPr>
          <w:b/>
        </w:rPr>
        <w:t>Devrim Taban</w:t>
      </w:r>
      <w:r>
        <w:t xml:space="preserve">’ın küratörlüğündeki “Ters Akış” sergisi uluslararası sanatçıların videolarına ev sahipliği yapacak. </w:t>
      </w:r>
      <w:r w:rsidR="00297DCC">
        <w:t>“Uluslararası Kısa Film, Video ve Fotoğraf Sempozyumu”</w:t>
      </w:r>
      <w:r w:rsidR="00297DCC">
        <w:t xml:space="preserve">, </w:t>
      </w:r>
      <w:r w:rsidRPr="002705E1">
        <w:rPr>
          <w:b/>
        </w:rPr>
        <w:t>Uşak Kısa Film Festivali</w:t>
      </w:r>
      <w:r>
        <w:t xml:space="preserve">’nin son dört yılından seçilen deneysel filmleri de sinemaseverlerle buluşturmaya hazırlanan, </w:t>
      </w:r>
      <w:r w:rsidRPr="002705E1">
        <w:rPr>
          <w:b/>
        </w:rPr>
        <w:t>Emre Doğan</w:t>
      </w:r>
      <w:r>
        <w:t xml:space="preserve">, </w:t>
      </w:r>
      <w:r w:rsidRPr="002705E1">
        <w:rPr>
          <w:b/>
        </w:rPr>
        <w:t>Zeynep Merve Uygun</w:t>
      </w:r>
      <w:r>
        <w:t xml:space="preserve">, </w:t>
      </w:r>
      <w:r w:rsidRPr="002705E1">
        <w:rPr>
          <w:b/>
        </w:rPr>
        <w:t>İnci Asal</w:t>
      </w:r>
      <w:r>
        <w:t xml:space="preserve">, </w:t>
      </w:r>
      <w:r w:rsidRPr="002705E1">
        <w:rPr>
          <w:b/>
        </w:rPr>
        <w:t>Onur Turgut</w:t>
      </w:r>
      <w:r>
        <w:t xml:space="preserve"> ve </w:t>
      </w:r>
      <w:r w:rsidRPr="002705E1">
        <w:rPr>
          <w:b/>
        </w:rPr>
        <w:t>Erdem Doğan</w:t>
      </w:r>
      <w:r>
        <w:t>’dan oluşan komite tarafından gerçekleştirile</w:t>
      </w:r>
      <w:r w:rsidR="00297DCC">
        <w:t>cek.</w:t>
      </w:r>
    </w:p>
    <w:p w14:paraId="220B9CE6" w14:textId="77777777" w:rsidR="00000000" w:rsidRDefault="00000000"/>
    <w:sectPr w:rsidR="00F8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3D"/>
    <w:rsid w:val="00297DCC"/>
    <w:rsid w:val="002E0E3D"/>
    <w:rsid w:val="004C1D37"/>
    <w:rsid w:val="00790740"/>
    <w:rsid w:val="00C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08D1"/>
  <w15:chartTrackingRefBased/>
  <w15:docId w15:val="{8DA51ED6-1A2E-482B-9FDF-2D08A04F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4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KEŞAPLI</dc:creator>
  <cp:keywords/>
  <dc:description/>
  <cp:lastModifiedBy>Sadi Cilingir</cp:lastModifiedBy>
  <cp:revision>3</cp:revision>
  <dcterms:created xsi:type="dcterms:W3CDTF">2023-10-16T11:59:00Z</dcterms:created>
  <dcterms:modified xsi:type="dcterms:W3CDTF">2023-10-17T17:02:00Z</dcterms:modified>
</cp:coreProperties>
</file>