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SİNEMAMIZIN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YEŞİL GÖZLÜ DEVİ TARIK AKAN’A SAYGI </w:t>
      </w:r>
      <w:r w:rsidR="00153DC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VE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SEVGİ</w:t>
      </w:r>
      <w:r w:rsidRPr="00292B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SERGİSİ 05 ARALIK’TA TÜRVAK SİNEMA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</w:t>
      </w:r>
      <w:r w:rsidRPr="00292B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</w:t>
      </w:r>
      <w:r w:rsidRPr="00292BC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TİYATRO MÜZESİ’NDE!</w:t>
      </w: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TÜRVAK (Türker İnanoğlu Vakfı ) Sinema-Tiyatro Müzesinde 05 Aralık – 31 Aralık 2016 tarihleri arasında Sinemamızın Yeşil Gözlü Devi Tarık Akan’a “Saygı” ve “Sevgi” temalı sergili açılıyor. 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Sergide sanatçının Türk Sinemasındaki 46 yıllık emeği sinematografik açıdan ele alınıyor. Birlikte rol aldığı sanatçı arkadaşları ve yakın dostlarının da katılacağı sergi açılışı, 05 Aralık’ta ülkemizin ilk ve tek sinema-tiyatro müzesi olan TÜRVAK (Türker İnanoğlu Vakfı) Sinema-Tiyatro Müzesi’nde yapılıyor. 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Serginin sürprizi ve de en can alıcı noktası, ünlü heykeltıraş Bülent </w:t>
      </w:r>
      <w:proofErr w:type="spellStart"/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İşcan</w:t>
      </w:r>
      <w:proofErr w:type="spellEnd"/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tarafından yapılan Tarık Akan’ın silikon heykeli, ilk defa bu sergiyle birlikte müzemizin “</w:t>
      </w:r>
      <w:proofErr w:type="spellStart"/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Sohban</w:t>
      </w:r>
      <w:proofErr w:type="spellEnd"/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Koloğlu Heykel Salonu’nda’</w:t>
      </w:r>
      <w:r w:rsidRPr="00292BC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sergileniyor ve sevenlerine takdim ediliyor.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Tarih: 05 Aralık 2016</w:t>
      </w: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Sergi Programı: Saat 15.00’da Açılış ve Kokteyl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TÜRVAK SİNEMA-TİYATRO MÜZESİ 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92BCA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>Yeniçarşı</w:t>
      </w:r>
      <w:proofErr w:type="spellEnd"/>
      <w:r w:rsidRPr="00292BCA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 xml:space="preserve"> Caddesi No:24 Beyoğlu, İstanbul </w:t>
      </w:r>
    </w:p>
    <w:p w:rsidR="00292BCA" w:rsidRDefault="00292BCA" w:rsidP="00292BC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 xml:space="preserve">0 212 245 80 92 </w:t>
      </w:r>
    </w:p>
    <w:p w:rsidR="00292BCA" w:rsidRDefault="00153DC6" w:rsidP="00292BC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</w:pPr>
      <w:hyperlink r:id="rId4" w:history="1">
        <w:r w:rsidR="00292BCA" w:rsidRPr="00292BCA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tr-TR"/>
          </w:rPr>
          <w:t>www.turvak.com</w:t>
        </w:r>
      </w:hyperlink>
      <w:r w:rsidR="00292BCA" w:rsidRPr="00292BCA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 xml:space="preserve"> </w:t>
      </w:r>
      <w:hyperlink r:id="rId5" w:history="1">
        <w:r w:rsidR="00292BCA" w:rsidRPr="00292BCA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tr-TR"/>
          </w:rPr>
          <w:t>info@turvak.com</w:t>
        </w:r>
      </w:hyperlink>
      <w:r w:rsidR="00292BCA" w:rsidRPr="00292BCA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 xml:space="preserve"> </w:t>
      </w: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BCA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İletişim:</w:t>
      </w:r>
      <w:r w:rsidRPr="00292BCA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İlke Yılmaz</w:t>
      </w:r>
    </w:p>
    <w:p w:rsidR="00292BCA" w:rsidRPr="00292BCA" w:rsidRDefault="00153DC6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292BCA" w:rsidRPr="00292BC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ilke.yilmaz@turvak.com</w:t>
        </w:r>
      </w:hyperlink>
      <w:r w:rsidR="00292BCA" w:rsidRPr="00292BC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:rsidR="00132E68" w:rsidRPr="00292BCA" w:rsidRDefault="00292BCA" w:rsidP="0029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C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0532 514 48 56</w:t>
      </w:r>
    </w:p>
    <w:sectPr w:rsidR="00132E68" w:rsidRPr="00292B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A"/>
    <w:rsid w:val="00132E68"/>
    <w:rsid w:val="00153DC6"/>
    <w:rsid w:val="00292BCA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11F"/>
  <w15:chartTrackingRefBased/>
  <w15:docId w15:val="{1C6CD6D6-003A-40D5-85DD-68E200F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ke.yilmaz@turvak.com" TargetMode="External"/><Relationship Id="rId5" Type="http://schemas.openxmlformats.org/officeDocument/2006/relationships/hyperlink" Target="mailto:info@turvak.com" TargetMode="External"/><Relationship Id="rId4" Type="http://schemas.openxmlformats.org/officeDocument/2006/relationships/hyperlink" Target="http://www.turvak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2016-11-27T18:59:00Z</dcterms:created>
  <dcterms:modified xsi:type="dcterms:W3CDTF">2016-11-27T19:24:00Z</dcterms:modified>
</cp:coreProperties>
</file>