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0F94" w:rsidRDefault="00BC0F94" w:rsidP="00C534E6">
      <w:pPr>
        <w:pStyle w:val="ListeParagraf"/>
        <w:spacing w:line="240" w:lineRule="auto"/>
        <w:ind w:left="0"/>
        <w:jc w:val="right"/>
        <w:rPr>
          <w:rFonts w:ascii="Arial" w:hAnsi="Arial" w:cs="Arial"/>
          <w:sz w:val="24"/>
          <w:szCs w:val="24"/>
        </w:rPr>
      </w:pPr>
      <w:r w:rsidRPr="00C534E6">
        <w:rPr>
          <w:rFonts w:ascii="Arial" w:hAnsi="Arial" w:cs="Arial"/>
          <w:sz w:val="24"/>
          <w:szCs w:val="24"/>
        </w:rPr>
        <w:t xml:space="preserve">26 Şubat 2019 </w:t>
      </w:r>
    </w:p>
    <w:p w:rsidR="00C534E6" w:rsidRPr="00C534E6" w:rsidRDefault="00C534E6" w:rsidP="00C534E6">
      <w:pPr>
        <w:pStyle w:val="ListeParagraf"/>
        <w:spacing w:line="240" w:lineRule="auto"/>
        <w:ind w:left="0"/>
        <w:jc w:val="right"/>
        <w:rPr>
          <w:rFonts w:ascii="Arial" w:hAnsi="Arial" w:cs="Arial"/>
          <w:sz w:val="24"/>
          <w:szCs w:val="24"/>
        </w:rPr>
      </w:pPr>
    </w:p>
    <w:p w:rsidR="00BC0F94" w:rsidRPr="007D4BB5" w:rsidRDefault="00BC0F94" w:rsidP="00C534E6">
      <w:pPr>
        <w:pStyle w:val="ListeParagraf"/>
        <w:spacing w:line="240" w:lineRule="auto"/>
        <w:ind w:left="0"/>
        <w:jc w:val="center"/>
        <w:rPr>
          <w:rFonts w:ascii="Arial" w:hAnsi="Arial" w:cs="Arial"/>
          <w:b/>
          <w:sz w:val="40"/>
          <w:szCs w:val="40"/>
        </w:rPr>
      </w:pPr>
      <w:r w:rsidRPr="007D4BB5">
        <w:rPr>
          <w:rFonts w:ascii="Arial" w:hAnsi="Arial" w:cs="Arial"/>
          <w:b/>
          <w:sz w:val="40"/>
          <w:szCs w:val="40"/>
        </w:rPr>
        <w:t>KADIN HAREKETİNİN GÜÇLÜ İSMİ AGNÈS VARDA’NIN FİLMLERİ MART’TA SEYİRCİYLE BULUŞUYOR</w:t>
      </w:r>
    </w:p>
    <w:p w:rsidR="00BC0F94" w:rsidRPr="00C534E6" w:rsidRDefault="00BC0F94" w:rsidP="00C534E6">
      <w:pPr>
        <w:pStyle w:val="ListeParagraf"/>
        <w:spacing w:line="240" w:lineRule="auto"/>
        <w:ind w:left="0"/>
        <w:jc w:val="center"/>
        <w:rPr>
          <w:rFonts w:ascii="Arial" w:hAnsi="Arial" w:cs="Arial"/>
          <w:b/>
          <w:sz w:val="24"/>
          <w:szCs w:val="24"/>
        </w:rPr>
      </w:pPr>
    </w:p>
    <w:p w:rsidR="00BC0F94" w:rsidRPr="007D4BB5" w:rsidRDefault="00BC0F94" w:rsidP="00C534E6">
      <w:pPr>
        <w:pStyle w:val="ListeParagraf"/>
        <w:spacing w:line="240" w:lineRule="auto"/>
        <w:ind w:left="0"/>
        <w:jc w:val="center"/>
        <w:rPr>
          <w:rFonts w:ascii="Arial" w:hAnsi="Arial" w:cs="Arial"/>
          <w:b/>
          <w:sz w:val="28"/>
          <w:szCs w:val="28"/>
        </w:rPr>
      </w:pPr>
      <w:r w:rsidRPr="007D4BB5">
        <w:rPr>
          <w:rFonts w:ascii="Arial" w:hAnsi="Arial" w:cs="Arial"/>
          <w:b/>
          <w:sz w:val="28"/>
          <w:szCs w:val="28"/>
        </w:rPr>
        <w:t xml:space="preserve">Fransız Yeni Dalga akımının ve kadın hareketinin sinemadaki öncülerinden </w:t>
      </w:r>
      <w:proofErr w:type="spellStart"/>
      <w:r w:rsidRPr="007D4BB5">
        <w:rPr>
          <w:rFonts w:ascii="Arial" w:hAnsi="Arial" w:cs="Arial"/>
          <w:b/>
          <w:sz w:val="28"/>
          <w:szCs w:val="28"/>
        </w:rPr>
        <w:t>Agnès</w:t>
      </w:r>
      <w:proofErr w:type="spellEnd"/>
      <w:r w:rsidRPr="007D4BB5">
        <w:rPr>
          <w:rFonts w:ascii="Arial" w:hAnsi="Arial" w:cs="Arial"/>
          <w:b/>
          <w:sz w:val="28"/>
          <w:szCs w:val="28"/>
        </w:rPr>
        <w:t xml:space="preserve"> Varda bugüne kadar ülkemizde gerçekleştirilen en geniş kapsamlı toplu gösterimiyle sinemaseverlerin karşısına çıkıyor. </w:t>
      </w:r>
      <w:proofErr w:type="spellStart"/>
      <w:r w:rsidRPr="007D4BB5">
        <w:rPr>
          <w:rFonts w:ascii="Arial" w:hAnsi="Arial" w:cs="Arial"/>
          <w:b/>
          <w:sz w:val="28"/>
          <w:szCs w:val="28"/>
        </w:rPr>
        <w:t>Agnès</w:t>
      </w:r>
      <w:proofErr w:type="spellEnd"/>
      <w:r w:rsidRPr="007D4BB5">
        <w:rPr>
          <w:rFonts w:ascii="Arial" w:hAnsi="Arial" w:cs="Arial"/>
          <w:b/>
          <w:sz w:val="28"/>
          <w:szCs w:val="28"/>
        </w:rPr>
        <w:t xml:space="preserve"> Hakkında Her Şey programı kapsamında, </w:t>
      </w:r>
      <w:proofErr w:type="spellStart"/>
      <w:r w:rsidRPr="007D4BB5">
        <w:rPr>
          <w:rStyle w:val="AklamaBavurusu"/>
          <w:rFonts w:ascii="Arial" w:hAnsi="Arial" w:cs="Arial"/>
          <w:b/>
          <w:sz w:val="28"/>
          <w:szCs w:val="28"/>
        </w:rPr>
        <w:t>A</w:t>
      </w:r>
      <w:r w:rsidRPr="007D4BB5">
        <w:rPr>
          <w:rFonts w:ascii="Arial" w:hAnsi="Arial" w:cs="Arial"/>
          <w:b/>
          <w:sz w:val="28"/>
          <w:szCs w:val="28"/>
        </w:rPr>
        <w:t>gnès</w:t>
      </w:r>
      <w:proofErr w:type="spellEnd"/>
      <w:r w:rsidRPr="007D4BB5">
        <w:rPr>
          <w:rFonts w:ascii="Arial" w:hAnsi="Arial" w:cs="Arial"/>
          <w:b/>
          <w:sz w:val="28"/>
          <w:szCs w:val="28"/>
        </w:rPr>
        <w:t xml:space="preserve"> Varda’nın 30 filmi seyirciyle buluşacak.</w:t>
      </w:r>
    </w:p>
    <w:p w:rsidR="00BC0F94" w:rsidRPr="00C534E6" w:rsidRDefault="00BC0F94" w:rsidP="00C534E6">
      <w:pPr>
        <w:pStyle w:val="ListeParagraf"/>
        <w:spacing w:line="240" w:lineRule="auto"/>
        <w:ind w:left="0"/>
        <w:jc w:val="both"/>
        <w:rPr>
          <w:rFonts w:ascii="Arial" w:hAnsi="Arial" w:cs="Arial"/>
          <w:b/>
          <w:sz w:val="24"/>
          <w:szCs w:val="24"/>
        </w:rPr>
      </w:pPr>
    </w:p>
    <w:p w:rsidR="00BC0F94" w:rsidRPr="00C534E6" w:rsidRDefault="00BC0F94" w:rsidP="00C534E6">
      <w:pPr>
        <w:pStyle w:val="ListeParagraf"/>
        <w:spacing w:line="240" w:lineRule="auto"/>
        <w:ind w:left="0"/>
        <w:jc w:val="both"/>
        <w:rPr>
          <w:rFonts w:ascii="Arial" w:hAnsi="Arial" w:cs="Arial"/>
          <w:sz w:val="24"/>
          <w:szCs w:val="24"/>
        </w:rPr>
      </w:pPr>
      <w:r w:rsidRPr="00C534E6">
        <w:rPr>
          <w:rFonts w:ascii="Arial" w:hAnsi="Arial" w:cs="Arial"/>
          <w:sz w:val="24"/>
          <w:szCs w:val="24"/>
        </w:rPr>
        <w:t>Kadıköy Belediyesi Sinematek</w:t>
      </w:r>
      <w:r w:rsidR="002952E2">
        <w:rPr>
          <w:rFonts w:ascii="Arial" w:hAnsi="Arial" w:cs="Arial"/>
          <w:sz w:val="24"/>
          <w:szCs w:val="24"/>
        </w:rPr>
        <w:t xml:space="preserve"> </w:t>
      </w:r>
      <w:r w:rsidRPr="00C534E6">
        <w:rPr>
          <w:rFonts w:ascii="Arial" w:hAnsi="Arial" w:cs="Arial"/>
          <w:sz w:val="24"/>
          <w:szCs w:val="24"/>
        </w:rPr>
        <w:t>/</w:t>
      </w:r>
      <w:r w:rsidR="002952E2">
        <w:rPr>
          <w:rFonts w:ascii="Arial" w:hAnsi="Arial" w:cs="Arial"/>
          <w:sz w:val="24"/>
          <w:szCs w:val="24"/>
        </w:rPr>
        <w:t xml:space="preserve"> </w:t>
      </w:r>
      <w:r w:rsidRPr="00C534E6">
        <w:rPr>
          <w:rFonts w:ascii="Arial" w:hAnsi="Arial" w:cs="Arial"/>
          <w:sz w:val="24"/>
          <w:szCs w:val="24"/>
        </w:rPr>
        <w:t xml:space="preserve">Sinema Evi’nin, Fransız Kültür Merkezi, İstanbul Modern Sinema, 17. Uluslararası Gezici </w:t>
      </w:r>
      <w:proofErr w:type="spellStart"/>
      <w:r w:rsidRPr="00C534E6">
        <w:rPr>
          <w:rFonts w:ascii="Arial" w:hAnsi="Arial" w:cs="Arial"/>
          <w:sz w:val="24"/>
          <w:szCs w:val="24"/>
        </w:rPr>
        <w:t>Filmmor</w:t>
      </w:r>
      <w:proofErr w:type="spellEnd"/>
      <w:r w:rsidRPr="00C534E6">
        <w:rPr>
          <w:rFonts w:ascii="Arial" w:hAnsi="Arial" w:cs="Arial"/>
          <w:sz w:val="24"/>
          <w:szCs w:val="24"/>
        </w:rPr>
        <w:t xml:space="preserve"> Kadın Filmleri Festivali işbirliği ve İlk Uzun Metrajım Festivali’nin katkısıyla düzenlediği  ‘</w:t>
      </w:r>
      <w:proofErr w:type="spellStart"/>
      <w:r w:rsidRPr="00C534E6">
        <w:rPr>
          <w:rFonts w:ascii="Arial" w:hAnsi="Arial" w:cs="Arial"/>
          <w:sz w:val="24"/>
          <w:szCs w:val="24"/>
        </w:rPr>
        <w:t>Agnès</w:t>
      </w:r>
      <w:proofErr w:type="spellEnd"/>
      <w:r w:rsidRPr="00C534E6">
        <w:rPr>
          <w:rFonts w:ascii="Arial" w:hAnsi="Arial" w:cs="Arial"/>
          <w:sz w:val="24"/>
          <w:szCs w:val="24"/>
        </w:rPr>
        <w:t xml:space="preserve"> Hakkında Her Şey’ programı, 07</w:t>
      </w:r>
      <w:r w:rsidR="002952E2">
        <w:rPr>
          <w:rFonts w:ascii="Arial" w:hAnsi="Arial" w:cs="Arial"/>
          <w:sz w:val="24"/>
          <w:szCs w:val="24"/>
        </w:rPr>
        <w:t xml:space="preserve"> </w:t>
      </w:r>
      <w:r w:rsidRPr="00C534E6">
        <w:rPr>
          <w:rFonts w:ascii="Arial" w:hAnsi="Arial" w:cs="Arial"/>
          <w:sz w:val="24"/>
          <w:szCs w:val="24"/>
        </w:rPr>
        <w:t>-</w:t>
      </w:r>
      <w:r w:rsidR="002952E2">
        <w:rPr>
          <w:rFonts w:ascii="Arial" w:hAnsi="Arial" w:cs="Arial"/>
          <w:sz w:val="24"/>
          <w:szCs w:val="24"/>
        </w:rPr>
        <w:t xml:space="preserve"> </w:t>
      </w:r>
      <w:r w:rsidRPr="00C534E6">
        <w:rPr>
          <w:rFonts w:ascii="Arial" w:hAnsi="Arial" w:cs="Arial"/>
          <w:sz w:val="24"/>
          <w:szCs w:val="24"/>
        </w:rPr>
        <w:t>09 Mart 201</w:t>
      </w:r>
      <w:r w:rsidR="00F56769">
        <w:rPr>
          <w:rFonts w:ascii="Arial" w:hAnsi="Arial" w:cs="Arial"/>
          <w:sz w:val="24"/>
          <w:szCs w:val="24"/>
        </w:rPr>
        <w:t>9’da Fransız Kültür Merkezi’nde;</w:t>
      </w:r>
      <w:r w:rsidRPr="00C534E6">
        <w:rPr>
          <w:rFonts w:ascii="Arial" w:hAnsi="Arial" w:cs="Arial"/>
          <w:sz w:val="24"/>
          <w:szCs w:val="24"/>
        </w:rPr>
        <w:t xml:space="preserve"> 07</w:t>
      </w:r>
      <w:r w:rsidR="002952E2">
        <w:rPr>
          <w:rFonts w:ascii="Arial" w:hAnsi="Arial" w:cs="Arial"/>
          <w:sz w:val="24"/>
          <w:szCs w:val="24"/>
        </w:rPr>
        <w:t xml:space="preserve"> </w:t>
      </w:r>
      <w:r w:rsidRPr="00C534E6">
        <w:rPr>
          <w:rFonts w:ascii="Arial" w:hAnsi="Arial" w:cs="Arial"/>
          <w:sz w:val="24"/>
          <w:szCs w:val="24"/>
        </w:rPr>
        <w:t>-</w:t>
      </w:r>
      <w:r w:rsidR="002952E2">
        <w:rPr>
          <w:rFonts w:ascii="Arial" w:hAnsi="Arial" w:cs="Arial"/>
          <w:sz w:val="24"/>
          <w:szCs w:val="24"/>
        </w:rPr>
        <w:t xml:space="preserve"> </w:t>
      </w:r>
      <w:r w:rsidRPr="00C534E6">
        <w:rPr>
          <w:rFonts w:ascii="Arial" w:hAnsi="Arial" w:cs="Arial"/>
          <w:sz w:val="24"/>
          <w:szCs w:val="24"/>
        </w:rPr>
        <w:t xml:space="preserve">24 Mart 2019 tarihleri arasında </w:t>
      </w:r>
      <w:r w:rsidR="00F56769">
        <w:rPr>
          <w:rFonts w:ascii="Arial" w:hAnsi="Arial" w:cs="Arial"/>
          <w:sz w:val="24"/>
          <w:szCs w:val="24"/>
        </w:rPr>
        <w:t xml:space="preserve">Perşembe, Cumartesi, Pazar günleri İstanbul Modern </w:t>
      </w:r>
      <w:proofErr w:type="spellStart"/>
      <w:r w:rsidR="00F56769">
        <w:rPr>
          <w:rFonts w:ascii="Arial" w:hAnsi="Arial" w:cs="Arial"/>
          <w:sz w:val="24"/>
          <w:szCs w:val="24"/>
        </w:rPr>
        <w:t>Sinema’da</w:t>
      </w:r>
      <w:proofErr w:type="spellEnd"/>
      <w:r w:rsidR="00F56769">
        <w:rPr>
          <w:rFonts w:ascii="Arial" w:hAnsi="Arial" w:cs="Arial"/>
          <w:sz w:val="24"/>
          <w:szCs w:val="24"/>
        </w:rPr>
        <w:t>;</w:t>
      </w:r>
      <w:r w:rsidRPr="00C534E6">
        <w:rPr>
          <w:rFonts w:ascii="Arial" w:hAnsi="Arial" w:cs="Arial"/>
          <w:sz w:val="24"/>
          <w:szCs w:val="24"/>
        </w:rPr>
        <w:t xml:space="preserve"> 09</w:t>
      </w:r>
      <w:r w:rsidR="002952E2">
        <w:rPr>
          <w:rFonts w:ascii="Arial" w:hAnsi="Arial" w:cs="Arial"/>
          <w:sz w:val="24"/>
          <w:szCs w:val="24"/>
        </w:rPr>
        <w:t xml:space="preserve"> </w:t>
      </w:r>
      <w:r w:rsidRPr="00C534E6">
        <w:rPr>
          <w:rFonts w:ascii="Arial" w:hAnsi="Arial" w:cs="Arial"/>
          <w:sz w:val="24"/>
          <w:szCs w:val="24"/>
        </w:rPr>
        <w:t>-</w:t>
      </w:r>
      <w:r w:rsidR="002952E2">
        <w:rPr>
          <w:rFonts w:ascii="Arial" w:hAnsi="Arial" w:cs="Arial"/>
          <w:sz w:val="24"/>
          <w:szCs w:val="24"/>
        </w:rPr>
        <w:t xml:space="preserve"> </w:t>
      </w:r>
      <w:r w:rsidRPr="00C534E6">
        <w:rPr>
          <w:rFonts w:ascii="Arial" w:hAnsi="Arial" w:cs="Arial"/>
          <w:sz w:val="24"/>
          <w:szCs w:val="24"/>
        </w:rPr>
        <w:t>30 Mart 2019 tarihleri arasında, Çarşamba, Perşembe ve Cumartesi günleri Caddebostan Kültür Merkezi’nde izlenebilecek.</w:t>
      </w:r>
    </w:p>
    <w:p w:rsidR="00BC0F94" w:rsidRPr="00C534E6" w:rsidRDefault="00BC0F94" w:rsidP="00C534E6">
      <w:pPr>
        <w:pStyle w:val="ListeParagraf"/>
        <w:spacing w:line="240" w:lineRule="auto"/>
        <w:ind w:left="0"/>
        <w:jc w:val="both"/>
        <w:rPr>
          <w:rFonts w:ascii="Arial" w:hAnsi="Arial" w:cs="Arial"/>
          <w:sz w:val="24"/>
          <w:szCs w:val="24"/>
        </w:rPr>
      </w:pPr>
    </w:p>
    <w:p w:rsidR="00BC0F94" w:rsidRDefault="00BC0F94" w:rsidP="00C534E6">
      <w:pPr>
        <w:pStyle w:val="ListeParagraf"/>
        <w:spacing w:line="240" w:lineRule="auto"/>
        <w:ind w:left="0"/>
        <w:jc w:val="both"/>
        <w:rPr>
          <w:rFonts w:ascii="Arial" w:hAnsi="Arial" w:cs="Arial"/>
          <w:b/>
          <w:sz w:val="24"/>
          <w:szCs w:val="24"/>
        </w:rPr>
      </w:pPr>
      <w:r w:rsidRPr="00C534E6">
        <w:rPr>
          <w:rFonts w:ascii="Arial" w:hAnsi="Arial" w:cs="Arial"/>
          <w:b/>
          <w:sz w:val="24"/>
          <w:szCs w:val="24"/>
        </w:rPr>
        <w:t>SİNEMAYA YÖN VEREN YÖNETMEN</w:t>
      </w:r>
    </w:p>
    <w:p w:rsidR="002952E2" w:rsidRPr="00C534E6" w:rsidRDefault="002952E2" w:rsidP="00C534E6">
      <w:pPr>
        <w:pStyle w:val="ListeParagraf"/>
        <w:spacing w:line="240" w:lineRule="auto"/>
        <w:ind w:left="0"/>
        <w:jc w:val="both"/>
        <w:rPr>
          <w:rFonts w:ascii="Arial" w:hAnsi="Arial" w:cs="Arial"/>
          <w:b/>
          <w:sz w:val="24"/>
          <w:szCs w:val="24"/>
        </w:rPr>
      </w:pPr>
    </w:p>
    <w:p w:rsidR="00BC0F94" w:rsidRDefault="00BC0F94" w:rsidP="00C534E6">
      <w:pPr>
        <w:pStyle w:val="ListeParagraf"/>
        <w:spacing w:line="240" w:lineRule="auto"/>
        <w:ind w:left="0"/>
        <w:jc w:val="both"/>
        <w:rPr>
          <w:rFonts w:ascii="Arial" w:hAnsi="Arial" w:cs="Arial"/>
          <w:sz w:val="24"/>
          <w:szCs w:val="24"/>
        </w:rPr>
      </w:pPr>
      <w:r w:rsidRPr="00C534E6">
        <w:rPr>
          <w:rFonts w:ascii="Arial" w:hAnsi="Arial" w:cs="Arial"/>
          <w:sz w:val="24"/>
          <w:szCs w:val="24"/>
        </w:rPr>
        <w:t xml:space="preserve">Geçtiğimiz günlerde Berlin Film Festivali’nde yeni filmi </w:t>
      </w:r>
      <w:r w:rsidRPr="00C534E6">
        <w:rPr>
          <w:rFonts w:ascii="Arial" w:hAnsi="Arial" w:cs="Arial"/>
          <w:i/>
          <w:sz w:val="24"/>
          <w:szCs w:val="24"/>
        </w:rPr>
        <w:t xml:space="preserve">Varda par </w:t>
      </w:r>
      <w:proofErr w:type="spellStart"/>
      <w:r w:rsidRPr="00C534E6">
        <w:rPr>
          <w:rFonts w:ascii="Arial" w:hAnsi="Arial" w:cs="Arial"/>
          <w:i/>
          <w:sz w:val="24"/>
          <w:szCs w:val="24"/>
        </w:rPr>
        <w:t>Agnès</w:t>
      </w:r>
      <w:r w:rsidRPr="00C534E6">
        <w:rPr>
          <w:rFonts w:ascii="Arial" w:hAnsi="Arial" w:cs="Arial"/>
          <w:sz w:val="24"/>
          <w:szCs w:val="24"/>
        </w:rPr>
        <w:t>’in</w:t>
      </w:r>
      <w:proofErr w:type="spellEnd"/>
      <w:r w:rsidRPr="00C534E6">
        <w:rPr>
          <w:rFonts w:ascii="Arial" w:hAnsi="Arial" w:cs="Arial"/>
          <w:sz w:val="24"/>
          <w:szCs w:val="24"/>
        </w:rPr>
        <w:t xml:space="preserve"> ilk gösterimini yapan </w:t>
      </w:r>
      <w:proofErr w:type="spellStart"/>
      <w:r w:rsidRPr="00C534E6">
        <w:rPr>
          <w:rFonts w:ascii="Arial" w:hAnsi="Arial" w:cs="Arial"/>
          <w:sz w:val="24"/>
          <w:szCs w:val="24"/>
        </w:rPr>
        <w:t>Agnès</w:t>
      </w:r>
      <w:proofErr w:type="spellEnd"/>
      <w:r w:rsidRPr="00C534E6">
        <w:rPr>
          <w:rFonts w:ascii="Arial" w:hAnsi="Arial" w:cs="Arial"/>
          <w:sz w:val="24"/>
          <w:szCs w:val="24"/>
        </w:rPr>
        <w:t xml:space="preserve"> Varda, sonu gelmeyen, sahici bir merakın izlerini taşıyan ve sürekli kendini yenileyen sinemasıyla 90 yaşında hâlâ insanın dünyadaki macerasının önemli tanıklarından biri olmaya devam ediyor. Fransız Yeni Dalga akımının ve feminist hareketin sinemadaki en özgün ve güçlü temsilcilerinden olan yönetmen, özgürlükçü, yenilikçi, cesur yaklaşımıyla sinemaya yön veren bir öncü, sinemacı kimliği kadar renkli kişiliği ile de ilham veren bir sanatçı.</w:t>
      </w:r>
    </w:p>
    <w:p w:rsidR="007D4BB5" w:rsidRPr="00C534E6" w:rsidRDefault="007D4BB5" w:rsidP="00C534E6">
      <w:pPr>
        <w:pStyle w:val="ListeParagraf"/>
        <w:spacing w:line="240" w:lineRule="auto"/>
        <w:ind w:left="0"/>
        <w:jc w:val="both"/>
        <w:rPr>
          <w:rFonts w:ascii="Arial" w:hAnsi="Arial" w:cs="Arial"/>
          <w:sz w:val="24"/>
          <w:szCs w:val="24"/>
        </w:rPr>
      </w:pPr>
    </w:p>
    <w:p w:rsidR="00BC0F94" w:rsidRPr="00C534E6" w:rsidRDefault="00BC0F94" w:rsidP="00C534E6">
      <w:pPr>
        <w:pStyle w:val="ListeParagraf"/>
        <w:spacing w:line="240" w:lineRule="auto"/>
        <w:ind w:left="0"/>
        <w:jc w:val="both"/>
        <w:rPr>
          <w:rFonts w:ascii="Arial" w:hAnsi="Arial" w:cs="Arial"/>
          <w:sz w:val="24"/>
          <w:szCs w:val="24"/>
        </w:rPr>
      </w:pPr>
      <w:r w:rsidRPr="00C534E6">
        <w:rPr>
          <w:rFonts w:ascii="Arial" w:hAnsi="Arial" w:cs="Arial"/>
          <w:sz w:val="24"/>
          <w:szCs w:val="24"/>
        </w:rPr>
        <w:t xml:space="preserve">Son beş yıldır dünyanın her yerinde toplu gösterileri yapılan Varda, Fransa’nın en yüksek düzeydeki Ulusal Madalyası </w:t>
      </w:r>
      <w:proofErr w:type="spellStart"/>
      <w:r w:rsidRPr="00C534E6">
        <w:rPr>
          <w:rFonts w:ascii="Arial" w:hAnsi="Arial" w:cs="Arial"/>
          <w:sz w:val="24"/>
          <w:szCs w:val="24"/>
        </w:rPr>
        <w:t>Légion</w:t>
      </w:r>
      <w:proofErr w:type="spellEnd"/>
      <w:r w:rsidRPr="00C534E6">
        <w:rPr>
          <w:rFonts w:ascii="Arial" w:hAnsi="Arial" w:cs="Arial"/>
          <w:sz w:val="24"/>
          <w:szCs w:val="24"/>
        </w:rPr>
        <w:t xml:space="preserve"> </w:t>
      </w:r>
      <w:proofErr w:type="spellStart"/>
      <w:r w:rsidRPr="00C534E6">
        <w:rPr>
          <w:rFonts w:ascii="Arial" w:hAnsi="Arial" w:cs="Arial"/>
          <w:sz w:val="24"/>
          <w:szCs w:val="24"/>
        </w:rPr>
        <w:t>d’Honneur</w:t>
      </w:r>
      <w:proofErr w:type="spellEnd"/>
      <w:r w:rsidRPr="00C534E6">
        <w:rPr>
          <w:rFonts w:ascii="Arial" w:hAnsi="Arial" w:cs="Arial"/>
          <w:sz w:val="24"/>
          <w:szCs w:val="24"/>
        </w:rPr>
        <w:t xml:space="preserve">, Fransız Akademisi’nin </w:t>
      </w:r>
      <w:proofErr w:type="spellStart"/>
      <w:r w:rsidRPr="00C534E6">
        <w:rPr>
          <w:rFonts w:ascii="Arial" w:hAnsi="Arial" w:cs="Arial"/>
          <w:sz w:val="24"/>
          <w:szCs w:val="24"/>
        </w:rPr>
        <w:t>René</w:t>
      </w:r>
      <w:proofErr w:type="spellEnd"/>
      <w:r w:rsidRPr="00C534E6">
        <w:rPr>
          <w:rFonts w:ascii="Arial" w:hAnsi="Arial" w:cs="Arial"/>
          <w:sz w:val="24"/>
          <w:szCs w:val="24"/>
        </w:rPr>
        <w:t xml:space="preserve"> </w:t>
      </w:r>
      <w:proofErr w:type="spellStart"/>
      <w:r w:rsidRPr="00C534E6">
        <w:rPr>
          <w:rFonts w:ascii="Arial" w:hAnsi="Arial" w:cs="Arial"/>
          <w:sz w:val="24"/>
          <w:szCs w:val="24"/>
        </w:rPr>
        <w:t>Clair</w:t>
      </w:r>
      <w:proofErr w:type="spellEnd"/>
      <w:r w:rsidRPr="00C534E6">
        <w:rPr>
          <w:rFonts w:ascii="Arial" w:hAnsi="Arial" w:cs="Arial"/>
          <w:sz w:val="24"/>
          <w:szCs w:val="24"/>
        </w:rPr>
        <w:t xml:space="preserve"> Ödülü, Amerikan Sinema Sanatları ve Bilimleri Akademisi’nin onursal Oscar’ı dahil çok sayıda ödüle değer görüldü.</w:t>
      </w:r>
    </w:p>
    <w:p w:rsidR="00BC0F94" w:rsidRPr="00C534E6" w:rsidRDefault="00BC0F94" w:rsidP="00C534E6">
      <w:pPr>
        <w:pStyle w:val="ListeParagraf"/>
        <w:spacing w:line="240" w:lineRule="auto"/>
        <w:ind w:left="0"/>
        <w:jc w:val="both"/>
        <w:rPr>
          <w:rFonts w:ascii="Arial" w:hAnsi="Arial" w:cs="Arial"/>
          <w:sz w:val="24"/>
          <w:szCs w:val="24"/>
        </w:rPr>
      </w:pPr>
    </w:p>
    <w:p w:rsidR="00BC0F94" w:rsidRDefault="00CF57A1" w:rsidP="00C534E6">
      <w:pPr>
        <w:pStyle w:val="ListeParagraf"/>
        <w:spacing w:line="240" w:lineRule="auto"/>
        <w:ind w:left="0"/>
        <w:jc w:val="both"/>
        <w:rPr>
          <w:rFonts w:ascii="Arial" w:hAnsi="Arial" w:cs="Arial"/>
          <w:b/>
          <w:sz w:val="24"/>
          <w:szCs w:val="24"/>
        </w:rPr>
      </w:pPr>
      <w:r>
        <w:rPr>
          <w:rFonts w:ascii="Arial" w:hAnsi="Arial" w:cs="Arial"/>
          <w:b/>
          <w:sz w:val="24"/>
          <w:szCs w:val="24"/>
        </w:rPr>
        <w:t xml:space="preserve">AGNÈS VARDA FİLMLERİ CADDEBOSTAN KÜLTÜR MERKEZİ’NDE </w:t>
      </w:r>
    </w:p>
    <w:p w:rsidR="007D4BB5" w:rsidRPr="00C534E6" w:rsidRDefault="007D4BB5" w:rsidP="00C534E6">
      <w:pPr>
        <w:pStyle w:val="ListeParagraf"/>
        <w:spacing w:line="240" w:lineRule="auto"/>
        <w:ind w:left="0"/>
        <w:jc w:val="both"/>
        <w:rPr>
          <w:rFonts w:ascii="Arial" w:hAnsi="Arial" w:cs="Arial"/>
          <w:b/>
          <w:sz w:val="24"/>
          <w:szCs w:val="24"/>
        </w:rPr>
      </w:pPr>
    </w:p>
    <w:p w:rsidR="00BC0F94" w:rsidRDefault="00BC0F94" w:rsidP="00C534E6">
      <w:pPr>
        <w:pStyle w:val="ListeParagraf"/>
        <w:spacing w:line="240" w:lineRule="auto"/>
        <w:ind w:left="0"/>
        <w:jc w:val="both"/>
        <w:rPr>
          <w:rFonts w:ascii="Arial" w:hAnsi="Arial" w:cs="Arial"/>
          <w:sz w:val="24"/>
          <w:szCs w:val="24"/>
        </w:rPr>
      </w:pPr>
      <w:proofErr w:type="spellStart"/>
      <w:r w:rsidRPr="00C534E6">
        <w:rPr>
          <w:rFonts w:ascii="Arial" w:hAnsi="Arial" w:cs="Arial"/>
          <w:sz w:val="24"/>
          <w:szCs w:val="24"/>
        </w:rPr>
        <w:t>Agnès</w:t>
      </w:r>
      <w:proofErr w:type="spellEnd"/>
      <w:r w:rsidRPr="00C534E6">
        <w:rPr>
          <w:rFonts w:ascii="Arial" w:hAnsi="Arial" w:cs="Arial"/>
          <w:sz w:val="24"/>
          <w:szCs w:val="24"/>
        </w:rPr>
        <w:t xml:space="preserve"> Varda’yı hayranlarıyla yeniden buluştururken genç sinemaseverleri onun sınır tanımayan yaratıcılığı, üretken enerjisi ve yaşama tutkusuyla tanıştırmayı amaçlayan </w:t>
      </w:r>
      <w:proofErr w:type="spellStart"/>
      <w:r w:rsidRPr="00C534E6">
        <w:rPr>
          <w:rFonts w:ascii="Arial" w:hAnsi="Arial" w:cs="Arial"/>
          <w:sz w:val="24"/>
          <w:szCs w:val="24"/>
        </w:rPr>
        <w:t>Agnès</w:t>
      </w:r>
      <w:proofErr w:type="spellEnd"/>
      <w:r w:rsidRPr="00C534E6">
        <w:rPr>
          <w:rFonts w:ascii="Arial" w:hAnsi="Arial" w:cs="Arial"/>
          <w:sz w:val="24"/>
          <w:szCs w:val="24"/>
        </w:rPr>
        <w:t xml:space="preserve"> Hakkında Her Şey Toplu Gösterimi kapsamında sinemacının 19’u uzun 11’i kısa 30 filmi seyirciyle buluşacak.</w:t>
      </w:r>
    </w:p>
    <w:p w:rsidR="00BC0F94" w:rsidRDefault="00BC0F94" w:rsidP="00C534E6">
      <w:pPr>
        <w:pStyle w:val="ListeParagraf"/>
        <w:spacing w:line="240" w:lineRule="auto"/>
        <w:ind w:left="0"/>
        <w:jc w:val="both"/>
        <w:rPr>
          <w:rFonts w:ascii="Arial" w:hAnsi="Arial" w:cs="Arial"/>
          <w:sz w:val="24"/>
          <w:szCs w:val="24"/>
        </w:rPr>
      </w:pPr>
      <w:r w:rsidRPr="00C534E6">
        <w:rPr>
          <w:rFonts w:ascii="Arial" w:hAnsi="Arial" w:cs="Arial"/>
          <w:sz w:val="24"/>
          <w:szCs w:val="24"/>
        </w:rPr>
        <w:lastRenderedPageBreak/>
        <w:t>Programdaki uzun metraj filmlerden bazıları;</w:t>
      </w:r>
    </w:p>
    <w:p w:rsidR="007D4BB5" w:rsidRPr="00C534E6" w:rsidRDefault="007D4BB5" w:rsidP="00C534E6">
      <w:pPr>
        <w:pStyle w:val="ListeParagraf"/>
        <w:spacing w:line="240" w:lineRule="auto"/>
        <w:ind w:left="0"/>
        <w:jc w:val="both"/>
        <w:rPr>
          <w:rFonts w:ascii="Arial" w:hAnsi="Arial" w:cs="Arial"/>
          <w:sz w:val="24"/>
          <w:szCs w:val="24"/>
        </w:rPr>
      </w:pPr>
    </w:p>
    <w:p w:rsidR="00BC0F94" w:rsidRPr="00C534E6" w:rsidRDefault="00BC0F94" w:rsidP="00C534E6">
      <w:pPr>
        <w:pStyle w:val="ListeParagraf"/>
        <w:spacing w:line="240" w:lineRule="auto"/>
        <w:ind w:left="0"/>
        <w:jc w:val="both"/>
        <w:rPr>
          <w:rFonts w:ascii="Arial" w:hAnsi="Arial" w:cs="Arial"/>
          <w:sz w:val="24"/>
          <w:szCs w:val="24"/>
        </w:rPr>
      </w:pPr>
      <w:proofErr w:type="spellStart"/>
      <w:r w:rsidRPr="00C534E6">
        <w:rPr>
          <w:rFonts w:ascii="Arial" w:hAnsi="Arial" w:cs="Arial"/>
          <w:sz w:val="24"/>
          <w:szCs w:val="24"/>
        </w:rPr>
        <w:t>Agnès</w:t>
      </w:r>
      <w:proofErr w:type="spellEnd"/>
      <w:r w:rsidRPr="00C534E6">
        <w:rPr>
          <w:rFonts w:ascii="Arial" w:hAnsi="Arial" w:cs="Arial"/>
          <w:sz w:val="24"/>
          <w:szCs w:val="24"/>
        </w:rPr>
        <w:t xml:space="preserve"> Varda’nın Fransız Yeni Dalga akımını başlatan filmler arasında sayılan ilk filmi </w:t>
      </w:r>
      <w:r w:rsidRPr="00C534E6">
        <w:rPr>
          <w:rFonts w:ascii="Arial" w:hAnsi="Arial" w:cs="Arial"/>
          <w:b/>
          <w:i/>
          <w:sz w:val="24"/>
          <w:szCs w:val="24"/>
        </w:rPr>
        <w:t xml:space="preserve">La </w:t>
      </w:r>
      <w:proofErr w:type="spellStart"/>
      <w:r w:rsidRPr="00C534E6">
        <w:rPr>
          <w:rFonts w:ascii="Arial" w:hAnsi="Arial" w:cs="Arial"/>
          <w:b/>
          <w:i/>
          <w:sz w:val="24"/>
          <w:szCs w:val="24"/>
        </w:rPr>
        <w:t>Pointe</w:t>
      </w:r>
      <w:proofErr w:type="spellEnd"/>
      <w:r w:rsidRPr="00C534E6">
        <w:rPr>
          <w:rFonts w:ascii="Arial" w:hAnsi="Arial" w:cs="Arial"/>
          <w:b/>
          <w:i/>
          <w:sz w:val="24"/>
          <w:szCs w:val="24"/>
        </w:rPr>
        <w:t xml:space="preserve"> </w:t>
      </w:r>
      <w:proofErr w:type="spellStart"/>
      <w:r w:rsidRPr="00C534E6">
        <w:rPr>
          <w:rFonts w:ascii="Arial" w:hAnsi="Arial" w:cs="Arial"/>
          <w:b/>
          <w:i/>
          <w:sz w:val="24"/>
          <w:szCs w:val="24"/>
        </w:rPr>
        <w:t>Courte</w:t>
      </w:r>
      <w:proofErr w:type="spellEnd"/>
      <w:r w:rsidRPr="00C534E6">
        <w:rPr>
          <w:rFonts w:ascii="Arial" w:hAnsi="Arial" w:cs="Arial"/>
          <w:b/>
          <w:i/>
          <w:sz w:val="24"/>
          <w:szCs w:val="24"/>
        </w:rPr>
        <w:t xml:space="preserve"> </w:t>
      </w:r>
      <w:r w:rsidRPr="00C534E6">
        <w:rPr>
          <w:rFonts w:ascii="Arial" w:hAnsi="Arial" w:cs="Arial"/>
          <w:sz w:val="24"/>
          <w:szCs w:val="24"/>
        </w:rPr>
        <w:t>(</w:t>
      </w:r>
      <w:r w:rsidRPr="00C534E6">
        <w:rPr>
          <w:rFonts w:ascii="Arial" w:hAnsi="Arial" w:cs="Arial"/>
          <w:i/>
          <w:sz w:val="24"/>
          <w:szCs w:val="24"/>
        </w:rPr>
        <w:t xml:space="preserve">Paralel Yaşamlar, </w:t>
      </w:r>
      <w:r w:rsidRPr="00C534E6">
        <w:rPr>
          <w:rFonts w:ascii="Arial" w:hAnsi="Arial" w:cs="Arial"/>
          <w:sz w:val="24"/>
          <w:szCs w:val="24"/>
        </w:rPr>
        <w:t xml:space="preserve">1954); ilk başyapıtı </w:t>
      </w:r>
      <w:r w:rsidRPr="00C534E6">
        <w:rPr>
          <w:rFonts w:ascii="Arial" w:hAnsi="Arial" w:cs="Arial"/>
          <w:b/>
          <w:i/>
          <w:sz w:val="24"/>
          <w:szCs w:val="24"/>
        </w:rPr>
        <w:t xml:space="preserve">5’ten 7’ye </w:t>
      </w:r>
      <w:proofErr w:type="spellStart"/>
      <w:r w:rsidRPr="00C534E6">
        <w:rPr>
          <w:rFonts w:ascii="Arial" w:hAnsi="Arial" w:cs="Arial"/>
          <w:b/>
          <w:i/>
          <w:sz w:val="24"/>
          <w:szCs w:val="24"/>
        </w:rPr>
        <w:t>Cléo</w:t>
      </w:r>
      <w:proofErr w:type="spellEnd"/>
      <w:r w:rsidRPr="00C534E6">
        <w:rPr>
          <w:rFonts w:ascii="Arial" w:hAnsi="Arial" w:cs="Arial"/>
          <w:i/>
          <w:sz w:val="24"/>
          <w:szCs w:val="24"/>
        </w:rPr>
        <w:t xml:space="preserve"> </w:t>
      </w:r>
      <w:r w:rsidRPr="00C534E6">
        <w:rPr>
          <w:rFonts w:ascii="Arial" w:hAnsi="Arial" w:cs="Arial"/>
          <w:sz w:val="24"/>
          <w:szCs w:val="24"/>
        </w:rPr>
        <w:t>(</w:t>
      </w:r>
      <w:proofErr w:type="spellStart"/>
      <w:r w:rsidRPr="00C534E6">
        <w:rPr>
          <w:rFonts w:ascii="Arial" w:hAnsi="Arial" w:cs="Arial"/>
          <w:i/>
          <w:sz w:val="24"/>
          <w:szCs w:val="24"/>
        </w:rPr>
        <w:t>Cléo</w:t>
      </w:r>
      <w:proofErr w:type="spellEnd"/>
      <w:r w:rsidRPr="00C534E6">
        <w:rPr>
          <w:rFonts w:ascii="Arial" w:hAnsi="Arial" w:cs="Arial"/>
          <w:i/>
          <w:sz w:val="24"/>
          <w:szCs w:val="24"/>
        </w:rPr>
        <w:t xml:space="preserve"> de 5 à 7, </w:t>
      </w:r>
      <w:r w:rsidRPr="00C534E6">
        <w:rPr>
          <w:rFonts w:ascii="Arial" w:hAnsi="Arial" w:cs="Arial"/>
          <w:sz w:val="24"/>
          <w:szCs w:val="24"/>
        </w:rPr>
        <w:t xml:space="preserve">1962); 1965’te Berlin Film Festivali’nde Gümüş Ayı ve </w:t>
      </w:r>
      <w:proofErr w:type="spellStart"/>
      <w:r w:rsidRPr="00C534E6">
        <w:rPr>
          <w:rFonts w:ascii="Arial" w:hAnsi="Arial" w:cs="Arial"/>
          <w:sz w:val="24"/>
          <w:szCs w:val="24"/>
        </w:rPr>
        <w:t>Interfilm</w:t>
      </w:r>
      <w:proofErr w:type="spellEnd"/>
      <w:r w:rsidRPr="00C534E6">
        <w:rPr>
          <w:rFonts w:ascii="Arial" w:hAnsi="Arial" w:cs="Arial"/>
          <w:sz w:val="24"/>
          <w:szCs w:val="24"/>
        </w:rPr>
        <w:t xml:space="preserve"> ödüllerini kazanan </w:t>
      </w:r>
      <w:r w:rsidRPr="00C534E6">
        <w:rPr>
          <w:rFonts w:ascii="Arial" w:hAnsi="Arial" w:cs="Arial"/>
          <w:b/>
          <w:i/>
          <w:sz w:val="24"/>
          <w:szCs w:val="24"/>
        </w:rPr>
        <w:t>Mutluluk</w:t>
      </w:r>
      <w:r w:rsidRPr="00C534E6">
        <w:rPr>
          <w:rFonts w:ascii="Arial" w:hAnsi="Arial" w:cs="Arial"/>
          <w:sz w:val="24"/>
          <w:szCs w:val="24"/>
        </w:rPr>
        <w:t xml:space="preserve"> </w:t>
      </w:r>
      <w:r w:rsidRPr="00C534E6">
        <w:rPr>
          <w:rFonts w:ascii="Arial" w:hAnsi="Arial" w:cs="Arial"/>
          <w:i/>
          <w:sz w:val="24"/>
          <w:szCs w:val="24"/>
        </w:rPr>
        <w:t xml:space="preserve">(Le </w:t>
      </w:r>
      <w:proofErr w:type="spellStart"/>
      <w:r w:rsidRPr="00C534E6">
        <w:rPr>
          <w:rFonts w:ascii="Arial" w:hAnsi="Arial" w:cs="Arial"/>
          <w:i/>
          <w:sz w:val="24"/>
          <w:szCs w:val="24"/>
        </w:rPr>
        <w:t>Bonheur</w:t>
      </w:r>
      <w:proofErr w:type="spellEnd"/>
      <w:r w:rsidRPr="00C534E6">
        <w:rPr>
          <w:rFonts w:ascii="Arial" w:hAnsi="Arial" w:cs="Arial"/>
          <w:i/>
          <w:sz w:val="24"/>
          <w:szCs w:val="24"/>
        </w:rPr>
        <w:t xml:space="preserve">); </w:t>
      </w:r>
      <w:r w:rsidRPr="00C534E6">
        <w:rPr>
          <w:rFonts w:ascii="Arial" w:hAnsi="Arial" w:cs="Arial"/>
          <w:sz w:val="24"/>
          <w:szCs w:val="24"/>
        </w:rPr>
        <w:t xml:space="preserve">kaçış sineması olarak nitelendirilen popüler türü tersine çeviren ve ona feminist bir kimlik kazandıran çığır açan anti-müzikali </w:t>
      </w:r>
      <w:r w:rsidRPr="00C534E6">
        <w:rPr>
          <w:rFonts w:ascii="Arial" w:hAnsi="Arial" w:cs="Arial"/>
          <w:b/>
          <w:i/>
          <w:sz w:val="24"/>
          <w:szCs w:val="24"/>
        </w:rPr>
        <w:t>Biri Şarkı Söylüyor, Diğeri Söylemiyor</w:t>
      </w:r>
      <w:r w:rsidRPr="00C534E6">
        <w:rPr>
          <w:rFonts w:ascii="Arial" w:hAnsi="Arial" w:cs="Arial"/>
          <w:i/>
          <w:sz w:val="24"/>
          <w:szCs w:val="24"/>
        </w:rPr>
        <w:t xml:space="preserve"> (</w:t>
      </w:r>
      <w:proofErr w:type="spellStart"/>
      <w:r w:rsidRPr="00C534E6">
        <w:rPr>
          <w:rFonts w:ascii="Arial" w:hAnsi="Arial" w:cs="Arial"/>
          <w:i/>
          <w:sz w:val="24"/>
          <w:szCs w:val="24"/>
        </w:rPr>
        <w:t>L'une</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chante</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l'autre</w:t>
      </w:r>
      <w:proofErr w:type="spellEnd"/>
      <w:r w:rsidRPr="00C534E6">
        <w:rPr>
          <w:rFonts w:ascii="Arial" w:hAnsi="Arial" w:cs="Arial"/>
          <w:i/>
          <w:sz w:val="24"/>
          <w:szCs w:val="24"/>
        </w:rPr>
        <w:t xml:space="preserve"> pas, </w:t>
      </w:r>
      <w:r w:rsidRPr="00C534E6">
        <w:rPr>
          <w:rFonts w:ascii="Arial" w:hAnsi="Arial" w:cs="Arial"/>
          <w:sz w:val="24"/>
          <w:szCs w:val="24"/>
        </w:rPr>
        <w:t>1977</w:t>
      </w:r>
      <w:r w:rsidRPr="00C534E6">
        <w:rPr>
          <w:rFonts w:ascii="Arial" w:hAnsi="Arial" w:cs="Arial"/>
          <w:i/>
          <w:sz w:val="24"/>
          <w:szCs w:val="24"/>
        </w:rPr>
        <w:t xml:space="preserve">); </w:t>
      </w:r>
      <w:r w:rsidRPr="00C534E6">
        <w:rPr>
          <w:rFonts w:ascii="Arial" w:hAnsi="Arial" w:cs="Arial"/>
          <w:sz w:val="24"/>
          <w:szCs w:val="24"/>
        </w:rPr>
        <w:t>bir diğer</w:t>
      </w:r>
      <w:r w:rsidRPr="00C534E6">
        <w:rPr>
          <w:rFonts w:ascii="Arial" w:hAnsi="Arial" w:cs="Arial"/>
          <w:i/>
          <w:sz w:val="24"/>
          <w:szCs w:val="24"/>
        </w:rPr>
        <w:t xml:space="preserve"> </w:t>
      </w:r>
      <w:r w:rsidRPr="00C534E6">
        <w:rPr>
          <w:rFonts w:ascii="Arial" w:hAnsi="Arial" w:cs="Arial"/>
          <w:sz w:val="24"/>
          <w:szCs w:val="24"/>
        </w:rPr>
        <w:t xml:space="preserve">feminist başyapıtı </w:t>
      </w:r>
      <w:r w:rsidRPr="00C534E6">
        <w:rPr>
          <w:rFonts w:ascii="Arial" w:hAnsi="Arial" w:cs="Arial"/>
          <w:b/>
          <w:i/>
          <w:sz w:val="24"/>
          <w:szCs w:val="24"/>
        </w:rPr>
        <w:t>Çatısız Kuralsız</w:t>
      </w:r>
      <w:r w:rsidRPr="00C534E6">
        <w:rPr>
          <w:rFonts w:ascii="Arial" w:hAnsi="Arial" w:cs="Arial"/>
          <w:sz w:val="24"/>
          <w:szCs w:val="24"/>
        </w:rPr>
        <w:t xml:space="preserve"> (</w:t>
      </w:r>
      <w:proofErr w:type="spellStart"/>
      <w:r w:rsidRPr="00C534E6">
        <w:rPr>
          <w:rFonts w:ascii="Arial" w:hAnsi="Arial" w:cs="Arial"/>
          <w:i/>
          <w:sz w:val="24"/>
          <w:szCs w:val="24"/>
        </w:rPr>
        <w:t>Sans</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Toit</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ni</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Loi</w:t>
      </w:r>
      <w:proofErr w:type="spellEnd"/>
      <w:r w:rsidRPr="00C534E6">
        <w:rPr>
          <w:rFonts w:ascii="Arial" w:hAnsi="Arial" w:cs="Arial"/>
          <w:i/>
          <w:sz w:val="24"/>
          <w:szCs w:val="24"/>
        </w:rPr>
        <w:t xml:space="preserve"> , </w:t>
      </w:r>
      <w:r w:rsidRPr="00C534E6">
        <w:rPr>
          <w:rFonts w:ascii="Arial" w:hAnsi="Arial" w:cs="Arial"/>
          <w:sz w:val="24"/>
          <w:szCs w:val="24"/>
        </w:rPr>
        <w:t xml:space="preserve">1985); sinemasının temel unsurlarından biri olan ‘imge toplayıcılık’ kavramı üzerine kurduğu, tüketim toplumunun yoksulluğu körüklemesini eleştiren belgeseli </w:t>
      </w:r>
      <w:r w:rsidRPr="00C534E6">
        <w:rPr>
          <w:rFonts w:ascii="Arial" w:hAnsi="Arial" w:cs="Arial"/>
          <w:b/>
          <w:i/>
          <w:sz w:val="24"/>
          <w:szCs w:val="24"/>
        </w:rPr>
        <w:t>Toplayıcılar</w:t>
      </w:r>
      <w:r w:rsidRPr="00C534E6">
        <w:rPr>
          <w:rFonts w:ascii="Arial" w:hAnsi="Arial" w:cs="Arial"/>
          <w:i/>
          <w:sz w:val="24"/>
          <w:szCs w:val="24"/>
        </w:rPr>
        <w:t xml:space="preserve"> (</w:t>
      </w:r>
      <w:proofErr w:type="spellStart"/>
      <w:r w:rsidRPr="00C534E6">
        <w:rPr>
          <w:rFonts w:ascii="Arial" w:hAnsi="Arial" w:cs="Arial"/>
          <w:i/>
          <w:sz w:val="24"/>
          <w:szCs w:val="24"/>
        </w:rPr>
        <w:t>Les</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Glaneurs</w:t>
      </w:r>
      <w:proofErr w:type="spellEnd"/>
      <w:r w:rsidRPr="00C534E6">
        <w:rPr>
          <w:rFonts w:ascii="Arial" w:hAnsi="Arial" w:cs="Arial"/>
          <w:i/>
          <w:sz w:val="24"/>
          <w:szCs w:val="24"/>
        </w:rPr>
        <w:t xml:space="preserve"> et La </w:t>
      </w:r>
      <w:proofErr w:type="spellStart"/>
      <w:r w:rsidRPr="00C534E6">
        <w:rPr>
          <w:rFonts w:ascii="Arial" w:hAnsi="Arial" w:cs="Arial"/>
          <w:i/>
          <w:sz w:val="24"/>
          <w:szCs w:val="24"/>
        </w:rPr>
        <w:t>Glaneuse</w:t>
      </w:r>
      <w:proofErr w:type="spellEnd"/>
      <w:r w:rsidRPr="00C534E6">
        <w:rPr>
          <w:rFonts w:ascii="Arial" w:hAnsi="Arial" w:cs="Arial"/>
          <w:i/>
          <w:sz w:val="24"/>
          <w:szCs w:val="24"/>
        </w:rPr>
        <w:t xml:space="preserve">, </w:t>
      </w:r>
      <w:r w:rsidRPr="00C534E6">
        <w:rPr>
          <w:rFonts w:ascii="Arial" w:hAnsi="Arial" w:cs="Arial"/>
          <w:sz w:val="24"/>
          <w:szCs w:val="24"/>
        </w:rPr>
        <w:t>2000</w:t>
      </w:r>
      <w:r w:rsidRPr="00C534E6">
        <w:rPr>
          <w:rFonts w:ascii="Arial" w:hAnsi="Arial" w:cs="Arial"/>
          <w:i/>
          <w:sz w:val="24"/>
          <w:szCs w:val="24"/>
        </w:rPr>
        <w:t>)</w:t>
      </w:r>
      <w:r w:rsidRPr="00C534E6">
        <w:rPr>
          <w:rFonts w:ascii="Arial" w:hAnsi="Arial" w:cs="Arial"/>
          <w:sz w:val="24"/>
          <w:szCs w:val="24"/>
        </w:rPr>
        <w:t xml:space="preserve">; arkadaşı </w:t>
      </w:r>
      <w:proofErr w:type="spellStart"/>
      <w:r w:rsidRPr="00C534E6">
        <w:rPr>
          <w:rFonts w:ascii="Arial" w:hAnsi="Arial" w:cs="Arial"/>
          <w:sz w:val="24"/>
          <w:szCs w:val="24"/>
        </w:rPr>
        <w:t>Jane</w:t>
      </w:r>
      <w:proofErr w:type="spellEnd"/>
      <w:r w:rsidRPr="00C534E6">
        <w:rPr>
          <w:rFonts w:ascii="Arial" w:hAnsi="Arial" w:cs="Arial"/>
          <w:sz w:val="24"/>
          <w:szCs w:val="24"/>
        </w:rPr>
        <w:t xml:space="preserve"> </w:t>
      </w:r>
      <w:proofErr w:type="spellStart"/>
      <w:r w:rsidRPr="00C534E6">
        <w:rPr>
          <w:rFonts w:ascii="Arial" w:hAnsi="Arial" w:cs="Arial"/>
          <w:sz w:val="24"/>
          <w:szCs w:val="24"/>
        </w:rPr>
        <w:t>Birkin’in</w:t>
      </w:r>
      <w:proofErr w:type="spellEnd"/>
      <w:r w:rsidRPr="00C534E6">
        <w:rPr>
          <w:rFonts w:ascii="Arial" w:hAnsi="Arial" w:cs="Arial"/>
          <w:sz w:val="24"/>
          <w:szCs w:val="24"/>
        </w:rPr>
        <w:t xml:space="preserve"> yıldız kimliğini farklı yönleriyle keşfetmeyi amaçlayan sıra dışı biyografi filmi </w:t>
      </w:r>
      <w:proofErr w:type="spellStart"/>
      <w:r w:rsidRPr="00C534E6">
        <w:rPr>
          <w:rFonts w:ascii="Arial" w:hAnsi="Arial" w:cs="Arial"/>
          <w:b/>
          <w:i/>
          <w:sz w:val="24"/>
          <w:szCs w:val="24"/>
        </w:rPr>
        <w:t>Agnès</w:t>
      </w:r>
      <w:proofErr w:type="spellEnd"/>
      <w:r w:rsidRPr="00C534E6">
        <w:rPr>
          <w:rFonts w:ascii="Arial" w:hAnsi="Arial" w:cs="Arial"/>
          <w:b/>
          <w:i/>
          <w:sz w:val="24"/>
          <w:szCs w:val="24"/>
        </w:rPr>
        <w:t xml:space="preserve"> Varda’ya göre </w:t>
      </w:r>
      <w:proofErr w:type="spellStart"/>
      <w:r w:rsidRPr="00C534E6">
        <w:rPr>
          <w:rFonts w:ascii="Arial" w:hAnsi="Arial" w:cs="Arial"/>
          <w:b/>
          <w:i/>
          <w:sz w:val="24"/>
          <w:szCs w:val="24"/>
        </w:rPr>
        <w:t>Jane</w:t>
      </w:r>
      <w:proofErr w:type="spellEnd"/>
      <w:r w:rsidRPr="00C534E6">
        <w:rPr>
          <w:rFonts w:ascii="Arial" w:hAnsi="Arial" w:cs="Arial"/>
          <w:b/>
          <w:i/>
          <w:sz w:val="24"/>
          <w:szCs w:val="24"/>
        </w:rPr>
        <w:t xml:space="preserve"> </w:t>
      </w:r>
      <w:proofErr w:type="spellStart"/>
      <w:r w:rsidRPr="00C534E6">
        <w:rPr>
          <w:rFonts w:ascii="Arial" w:hAnsi="Arial" w:cs="Arial"/>
          <w:b/>
          <w:i/>
          <w:sz w:val="24"/>
          <w:szCs w:val="24"/>
        </w:rPr>
        <w:t>Birkin</w:t>
      </w:r>
      <w:proofErr w:type="spellEnd"/>
      <w:r w:rsidRPr="00C534E6">
        <w:rPr>
          <w:rFonts w:ascii="Arial" w:hAnsi="Arial" w:cs="Arial"/>
          <w:sz w:val="24"/>
          <w:szCs w:val="24"/>
        </w:rPr>
        <w:t xml:space="preserve"> (</w:t>
      </w:r>
      <w:proofErr w:type="spellStart"/>
      <w:r w:rsidRPr="00C534E6">
        <w:rPr>
          <w:rFonts w:ascii="Arial" w:hAnsi="Arial" w:cs="Arial"/>
          <w:i/>
          <w:sz w:val="24"/>
          <w:szCs w:val="24"/>
        </w:rPr>
        <w:t>Jane</w:t>
      </w:r>
      <w:proofErr w:type="spellEnd"/>
      <w:r w:rsidRPr="00C534E6">
        <w:rPr>
          <w:rFonts w:ascii="Arial" w:hAnsi="Arial" w:cs="Arial"/>
          <w:i/>
          <w:sz w:val="24"/>
          <w:szCs w:val="24"/>
        </w:rPr>
        <w:t xml:space="preserve"> B. par </w:t>
      </w:r>
      <w:proofErr w:type="spellStart"/>
      <w:r w:rsidRPr="00C534E6">
        <w:rPr>
          <w:rFonts w:ascii="Arial" w:hAnsi="Arial" w:cs="Arial"/>
          <w:i/>
          <w:sz w:val="24"/>
          <w:szCs w:val="24"/>
        </w:rPr>
        <w:t>Agnès</w:t>
      </w:r>
      <w:proofErr w:type="spellEnd"/>
      <w:r w:rsidRPr="00C534E6">
        <w:rPr>
          <w:rFonts w:ascii="Arial" w:hAnsi="Arial" w:cs="Arial"/>
          <w:i/>
          <w:sz w:val="24"/>
          <w:szCs w:val="24"/>
        </w:rPr>
        <w:t xml:space="preserve"> V.</w:t>
      </w:r>
      <w:r w:rsidRPr="00C534E6">
        <w:rPr>
          <w:rFonts w:ascii="Arial" w:hAnsi="Arial" w:cs="Arial"/>
          <w:sz w:val="24"/>
          <w:szCs w:val="24"/>
        </w:rPr>
        <w:t xml:space="preserve">, 1988); bu filmin setinde ortaya çıkan bir fikir üzerine yine </w:t>
      </w:r>
      <w:proofErr w:type="spellStart"/>
      <w:r w:rsidRPr="00C534E6">
        <w:rPr>
          <w:rFonts w:ascii="Arial" w:hAnsi="Arial" w:cs="Arial"/>
          <w:sz w:val="24"/>
          <w:szCs w:val="24"/>
        </w:rPr>
        <w:t>Jane</w:t>
      </w:r>
      <w:proofErr w:type="spellEnd"/>
      <w:r w:rsidRPr="00C534E6">
        <w:rPr>
          <w:rFonts w:ascii="Arial" w:hAnsi="Arial" w:cs="Arial"/>
          <w:sz w:val="24"/>
          <w:szCs w:val="24"/>
        </w:rPr>
        <w:t xml:space="preserve"> </w:t>
      </w:r>
      <w:proofErr w:type="spellStart"/>
      <w:r w:rsidRPr="00C534E6">
        <w:rPr>
          <w:rFonts w:ascii="Arial" w:hAnsi="Arial" w:cs="Arial"/>
          <w:sz w:val="24"/>
          <w:szCs w:val="24"/>
        </w:rPr>
        <w:t>Birkin</w:t>
      </w:r>
      <w:proofErr w:type="spellEnd"/>
      <w:r w:rsidRPr="00C534E6">
        <w:rPr>
          <w:rFonts w:ascii="Arial" w:hAnsi="Arial" w:cs="Arial"/>
          <w:sz w:val="24"/>
          <w:szCs w:val="24"/>
        </w:rPr>
        <w:t xml:space="preserve">, onun gerçek yaşamdaki kızları </w:t>
      </w:r>
      <w:proofErr w:type="spellStart"/>
      <w:r w:rsidRPr="00C534E6">
        <w:rPr>
          <w:rFonts w:ascii="Arial" w:hAnsi="Arial" w:cs="Arial"/>
          <w:sz w:val="24"/>
          <w:szCs w:val="24"/>
        </w:rPr>
        <w:t>Charlotte</w:t>
      </w:r>
      <w:proofErr w:type="spellEnd"/>
      <w:r w:rsidRPr="00C534E6">
        <w:rPr>
          <w:rFonts w:ascii="Arial" w:hAnsi="Arial" w:cs="Arial"/>
          <w:sz w:val="24"/>
          <w:szCs w:val="24"/>
        </w:rPr>
        <w:t xml:space="preserve"> </w:t>
      </w:r>
      <w:proofErr w:type="spellStart"/>
      <w:r w:rsidRPr="00C534E6">
        <w:rPr>
          <w:rFonts w:ascii="Arial" w:hAnsi="Arial" w:cs="Arial"/>
          <w:sz w:val="24"/>
          <w:szCs w:val="24"/>
        </w:rPr>
        <w:t>Gainsbourg</w:t>
      </w:r>
      <w:proofErr w:type="spellEnd"/>
      <w:r w:rsidRPr="00C534E6">
        <w:rPr>
          <w:rFonts w:ascii="Arial" w:hAnsi="Arial" w:cs="Arial"/>
          <w:sz w:val="24"/>
          <w:szCs w:val="24"/>
        </w:rPr>
        <w:t xml:space="preserve">, </w:t>
      </w:r>
      <w:proofErr w:type="spellStart"/>
      <w:r w:rsidRPr="00C534E6">
        <w:rPr>
          <w:rFonts w:ascii="Arial" w:hAnsi="Arial" w:cs="Arial"/>
          <w:sz w:val="24"/>
          <w:szCs w:val="24"/>
        </w:rPr>
        <w:t>Lou</w:t>
      </w:r>
      <w:proofErr w:type="spellEnd"/>
      <w:r w:rsidRPr="00C534E6">
        <w:rPr>
          <w:rFonts w:ascii="Arial" w:hAnsi="Arial" w:cs="Arial"/>
          <w:sz w:val="24"/>
          <w:szCs w:val="24"/>
        </w:rPr>
        <w:t xml:space="preserve"> </w:t>
      </w:r>
      <w:proofErr w:type="spellStart"/>
      <w:r w:rsidRPr="00C534E6">
        <w:rPr>
          <w:rFonts w:ascii="Arial" w:hAnsi="Arial" w:cs="Arial"/>
          <w:sz w:val="24"/>
          <w:szCs w:val="24"/>
        </w:rPr>
        <w:t>Doillon</w:t>
      </w:r>
      <w:proofErr w:type="spellEnd"/>
      <w:r w:rsidRPr="00C534E6">
        <w:rPr>
          <w:rFonts w:ascii="Arial" w:hAnsi="Arial" w:cs="Arial"/>
          <w:sz w:val="24"/>
          <w:szCs w:val="24"/>
        </w:rPr>
        <w:t xml:space="preserve"> ve kendi oğlu </w:t>
      </w:r>
      <w:proofErr w:type="spellStart"/>
      <w:r w:rsidRPr="00C534E6">
        <w:rPr>
          <w:rFonts w:ascii="Arial" w:hAnsi="Arial" w:cs="Arial"/>
          <w:sz w:val="24"/>
          <w:szCs w:val="24"/>
        </w:rPr>
        <w:t>Mathieu</w:t>
      </w:r>
      <w:proofErr w:type="spellEnd"/>
      <w:r w:rsidRPr="00C534E6">
        <w:rPr>
          <w:rFonts w:ascii="Arial" w:hAnsi="Arial" w:cs="Arial"/>
          <w:sz w:val="24"/>
          <w:szCs w:val="24"/>
        </w:rPr>
        <w:t xml:space="preserve"> </w:t>
      </w:r>
      <w:proofErr w:type="spellStart"/>
      <w:r w:rsidRPr="00C534E6">
        <w:rPr>
          <w:rFonts w:ascii="Arial" w:hAnsi="Arial" w:cs="Arial"/>
          <w:sz w:val="24"/>
          <w:szCs w:val="24"/>
        </w:rPr>
        <w:t>Demy</w:t>
      </w:r>
      <w:proofErr w:type="spellEnd"/>
      <w:r w:rsidRPr="00C534E6">
        <w:rPr>
          <w:rFonts w:ascii="Arial" w:hAnsi="Arial" w:cs="Arial"/>
          <w:sz w:val="24"/>
          <w:szCs w:val="24"/>
        </w:rPr>
        <w:t xml:space="preserve"> ile çektiği, yaşlanma ve yalnızlık, masumiyet ve aşk üzerine benzersiz bir inceleme olan </w:t>
      </w:r>
      <w:r w:rsidRPr="00C534E6">
        <w:rPr>
          <w:rFonts w:ascii="Arial" w:hAnsi="Arial" w:cs="Arial"/>
          <w:b/>
          <w:i/>
          <w:sz w:val="24"/>
          <w:szCs w:val="24"/>
        </w:rPr>
        <w:t>Kung-fu Master!</w:t>
      </w:r>
      <w:r w:rsidRPr="00C534E6">
        <w:rPr>
          <w:rFonts w:ascii="Arial" w:hAnsi="Arial" w:cs="Arial"/>
          <w:sz w:val="24"/>
          <w:szCs w:val="24"/>
        </w:rPr>
        <w:t xml:space="preserve"> (</w:t>
      </w:r>
      <w:r w:rsidRPr="00C534E6">
        <w:rPr>
          <w:rFonts w:ascii="Arial" w:hAnsi="Arial" w:cs="Arial"/>
          <w:i/>
          <w:sz w:val="24"/>
          <w:szCs w:val="24"/>
        </w:rPr>
        <w:t>Kung Fu Master !</w:t>
      </w:r>
      <w:r w:rsidRPr="00C534E6">
        <w:rPr>
          <w:rFonts w:ascii="Arial" w:hAnsi="Arial" w:cs="Arial"/>
          <w:sz w:val="24"/>
          <w:szCs w:val="24"/>
        </w:rPr>
        <w:t xml:space="preserve">, 1988); 1990 yılında kaybettiği eşi, ünlü yönetmen </w:t>
      </w:r>
      <w:proofErr w:type="spellStart"/>
      <w:r w:rsidRPr="00C534E6">
        <w:rPr>
          <w:rFonts w:ascii="Arial" w:hAnsi="Arial" w:cs="Arial"/>
          <w:sz w:val="24"/>
          <w:szCs w:val="24"/>
        </w:rPr>
        <w:t>Jacques</w:t>
      </w:r>
      <w:proofErr w:type="spellEnd"/>
      <w:r w:rsidRPr="00C534E6">
        <w:rPr>
          <w:rFonts w:ascii="Arial" w:hAnsi="Arial" w:cs="Arial"/>
          <w:sz w:val="24"/>
          <w:szCs w:val="24"/>
        </w:rPr>
        <w:t xml:space="preserve"> </w:t>
      </w:r>
      <w:proofErr w:type="spellStart"/>
      <w:r w:rsidRPr="00C534E6">
        <w:rPr>
          <w:rFonts w:ascii="Arial" w:hAnsi="Arial" w:cs="Arial"/>
          <w:sz w:val="24"/>
          <w:szCs w:val="24"/>
        </w:rPr>
        <w:t>Demy’ye</w:t>
      </w:r>
      <w:proofErr w:type="spellEnd"/>
      <w:r w:rsidRPr="00C534E6">
        <w:rPr>
          <w:rFonts w:ascii="Arial" w:hAnsi="Arial" w:cs="Arial"/>
          <w:sz w:val="24"/>
          <w:szCs w:val="24"/>
        </w:rPr>
        <w:t xml:space="preserve"> adadığı filmleri </w:t>
      </w:r>
      <w:proofErr w:type="spellStart"/>
      <w:r w:rsidRPr="00C534E6">
        <w:rPr>
          <w:rFonts w:ascii="Arial" w:hAnsi="Arial" w:cs="Arial"/>
          <w:b/>
          <w:i/>
          <w:sz w:val="24"/>
          <w:szCs w:val="24"/>
        </w:rPr>
        <w:t>Nantes’lı</w:t>
      </w:r>
      <w:proofErr w:type="spellEnd"/>
      <w:r w:rsidRPr="00C534E6">
        <w:rPr>
          <w:rFonts w:ascii="Arial" w:hAnsi="Arial" w:cs="Arial"/>
          <w:b/>
          <w:i/>
          <w:sz w:val="24"/>
          <w:szCs w:val="24"/>
        </w:rPr>
        <w:t xml:space="preserve"> </w:t>
      </w:r>
      <w:proofErr w:type="spellStart"/>
      <w:r w:rsidRPr="00C534E6">
        <w:rPr>
          <w:rFonts w:ascii="Arial" w:hAnsi="Arial" w:cs="Arial"/>
          <w:b/>
          <w:i/>
          <w:sz w:val="24"/>
          <w:szCs w:val="24"/>
        </w:rPr>
        <w:t>Jacquot</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Jacquot</w:t>
      </w:r>
      <w:proofErr w:type="spellEnd"/>
      <w:r w:rsidRPr="00C534E6">
        <w:rPr>
          <w:rFonts w:ascii="Arial" w:hAnsi="Arial" w:cs="Arial"/>
          <w:i/>
          <w:sz w:val="24"/>
          <w:szCs w:val="24"/>
        </w:rPr>
        <w:t xml:space="preserve"> de </w:t>
      </w:r>
      <w:proofErr w:type="spellStart"/>
      <w:r w:rsidRPr="00C534E6">
        <w:rPr>
          <w:rFonts w:ascii="Arial" w:hAnsi="Arial" w:cs="Arial"/>
          <w:i/>
          <w:sz w:val="24"/>
          <w:szCs w:val="24"/>
        </w:rPr>
        <w:t>Nantes</w:t>
      </w:r>
      <w:proofErr w:type="spellEnd"/>
      <w:r w:rsidRPr="00C534E6">
        <w:rPr>
          <w:rFonts w:ascii="Arial" w:hAnsi="Arial" w:cs="Arial"/>
          <w:i/>
          <w:sz w:val="24"/>
          <w:szCs w:val="24"/>
        </w:rPr>
        <w:t xml:space="preserve">, </w:t>
      </w:r>
      <w:r w:rsidRPr="00C534E6">
        <w:rPr>
          <w:rFonts w:ascii="Arial" w:hAnsi="Arial" w:cs="Arial"/>
          <w:sz w:val="24"/>
          <w:szCs w:val="24"/>
        </w:rPr>
        <w:t>1991</w:t>
      </w:r>
      <w:r w:rsidRPr="00C534E6">
        <w:rPr>
          <w:rFonts w:ascii="Arial" w:hAnsi="Arial" w:cs="Arial"/>
          <w:i/>
          <w:sz w:val="24"/>
          <w:szCs w:val="24"/>
        </w:rPr>
        <w:t xml:space="preserve">), </w:t>
      </w:r>
      <w:proofErr w:type="spellStart"/>
      <w:r w:rsidRPr="00C534E6">
        <w:rPr>
          <w:rFonts w:ascii="Arial" w:hAnsi="Arial" w:cs="Arial"/>
          <w:b/>
          <w:i/>
          <w:sz w:val="24"/>
          <w:szCs w:val="24"/>
        </w:rPr>
        <w:t>Jacques</w:t>
      </w:r>
      <w:proofErr w:type="spellEnd"/>
      <w:r w:rsidRPr="00C534E6">
        <w:rPr>
          <w:rFonts w:ascii="Arial" w:hAnsi="Arial" w:cs="Arial"/>
          <w:b/>
          <w:i/>
          <w:sz w:val="24"/>
          <w:szCs w:val="24"/>
        </w:rPr>
        <w:t xml:space="preserve"> </w:t>
      </w:r>
      <w:proofErr w:type="spellStart"/>
      <w:r w:rsidRPr="00C534E6">
        <w:rPr>
          <w:rFonts w:ascii="Arial" w:hAnsi="Arial" w:cs="Arial"/>
          <w:b/>
          <w:i/>
          <w:sz w:val="24"/>
          <w:szCs w:val="24"/>
        </w:rPr>
        <w:t>Demy’nin</w:t>
      </w:r>
      <w:proofErr w:type="spellEnd"/>
      <w:r w:rsidRPr="00C534E6">
        <w:rPr>
          <w:rFonts w:ascii="Arial" w:hAnsi="Arial" w:cs="Arial"/>
          <w:b/>
          <w:i/>
          <w:sz w:val="24"/>
          <w:szCs w:val="24"/>
        </w:rPr>
        <w:t xml:space="preserve"> Dünyası</w:t>
      </w:r>
      <w:r w:rsidRPr="00C534E6">
        <w:rPr>
          <w:rFonts w:ascii="Arial" w:hAnsi="Arial" w:cs="Arial"/>
          <w:i/>
          <w:sz w:val="24"/>
          <w:szCs w:val="24"/>
        </w:rPr>
        <w:t xml:space="preserve"> (</w:t>
      </w:r>
      <w:proofErr w:type="spellStart"/>
      <w:r w:rsidRPr="00C534E6">
        <w:rPr>
          <w:rFonts w:ascii="Arial" w:hAnsi="Arial" w:cs="Arial"/>
          <w:i/>
          <w:sz w:val="24"/>
          <w:szCs w:val="24"/>
        </w:rPr>
        <w:t>L’Univers</w:t>
      </w:r>
      <w:proofErr w:type="spellEnd"/>
      <w:r w:rsidRPr="00C534E6">
        <w:rPr>
          <w:rFonts w:ascii="Arial" w:hAnsi="Arial" w:cs="Arial"/>
          <w:i/>
          <w:sz w:val="24"/>
          <w:szCs w:val="24"/>
        </w:rPr>
        <w:t xml:space="preserve"> de </w:t>
      </w:r>
      <w:proofErr w:type="spellStart"/>
      <w:r w:rsidRPr="00C534E6">
        <w:rPr>
          <w:rFonts w:ascii="Arial" w:hAnsi="Arial" w:cs="Arial"/>
          <w:i/>
          <w:sz w:val="24"/>
          <w:szCs w:val="24"/>
        </w:rPr>
        <w:t>Jacques</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Demy</w:t>
      </w:r>
      <w:proofErr w:type="spellEnd"/>
      <w:r w:rsidRPr="00C534E6">
        <w:rPr>
          <w:rFonts w:ascii="Arial" w:hAnsi="Arial" w:cs="Arial"/>
          <w:i/>
          <w:sz w:val="24"/>
          <w:szCs w:val="24"/>
        </w:rPr>
        <w:t xml:space="preserve">, </w:t>
      </w:r>
      <w:r w:rsidRPr="00C534E6">
        <w:rPr>
          <w:rFonts w:ascii="Arial" w:hAnsi="Arial" w:cs="Arial"/>
          <w:sz w:val="24"/>
          <w:szCs w:val="24"/>
        </w:rPr>
        <w:t>1995</w:t>
      </w:r>
      <w:r w:rsidRPr="00C534E6">
        <w:rPr>
          <w:rFonts w:ascii="Arial" w:hAnsi="Arial" w:cs="Arial"/>
          <w:i/>
          <w:sz w:val="24"/>
          <w:szCs w:val="24"/>
        </w:rPr>
        <w:t xml:space="preserve">), </w:t>
      </w:r>
      <w:proofErr w:type="spellStart"/>
      <w:r w:rsidRPr="00C534E6">
        <w:rPr>
          <w:rFonts w:ascii="Arial" w:hAnsi="Arial" w:cs="Arial"/>
          <w:b/>
          <w:i/>
          <w:sz w:val="24"/>
          <w:szCs w:val="24"/>
        </w:rPr>
        <w:t>Rochefort’un</w:t>
      </w:r>
      <w:proofErr w:type="spellEnd"/>
      <w:r w:rsidRPr="00C534E6">
        <w:rPr>
          <w:rFonts w:ascii="Arial" w:hAnsi="Arial" w:cs="Arial"/>
          <w:b/>
          <w:i/>
          <w:sz w:val="24"/>
          <w:szCs w:val="24"/>
        </w:rPr>
        <w:t xml:space="preserve"> Genç Kızları 25 Yaşında</w:t>
      </w:r>
      <w:r w:rsidRPr="00C534E6">
        <w:rPr>
          <w:rFonts w:ascii="Arial" w:hAnsi="Arial" w:cs="Arial"/>
          <w:i/>
          <w:sz w:val="24"/>
          <w:szCs w:val="24"/>
        </w:rPr>
        <w:t xml:space="preserve"> (</w:t>
      </w:r>
      <w:proofErr w:type="spellStart"/>
      <w:r w:rsidRPr="00C534E6">
        <w:rPr>
          <w:rFonts w:ascii="Arial" w:hAnsi="Arial" w:cs="Arial"/>
          <w:i/>
          <w:sz w:val="24"/>
          <w:szCs w:val="24"/>
        </w:rPr>
        <w:t>Les</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demoiselles</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ont</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eu</w:t>
      </w:r>
      <w:proofErr w:type="spellEnd"/>
      <w:r w:rsidRPr="00C534E6">
        <w:rPr>
          <w:rFonts w:ascii="Arial" w:hAnsi="Arial" w:cs="Arial"/>
          <w:i/>
          <w:sz w:val="24"/>
          <w:szCs w:val="24"/>
        </w:rPr>
        <w:t xml:space="preserve"> 25 </w:t>
      </w:r>
      <w:proofErr w:type="spellStart"/>
      <w:r w:rsidRPr="00C534E6">
        <w:rPr>
          <w:rFonts w:ascii="Arial" w:hAnsi="Arial" w:cs="Arial"/>
          <w:i/>
          <w:sz w:val="24"/>
          <w:szCs w:val="24"/>
        </w:rPr>
        <w:t>ans</w:t>
      </w:r>
      <w:proofErr w:type="spellEnd"/>
      <w:r w:rsidRPr="00C534E6">
        <w:rPr>
          <w:rFonts w:ascii="Arial" w:hAnsi="Arial" w:cs="Arial"/>
          <w:i/>
          <w:sz w:val="24"/>
          <w:szCs w:val="24"/>
        </w:rPr>
        <w:t xml:space="preserve">) ve </w:t>
      </w:r>
      <w:r w:rsidRPr="00C534E6">
        <w:rPr>
          <w:rFonts w:ascii="Arial" w:hAnsi="Arial" w:cs="Arial"/>
          <w:sz w:val="24"/>
          <w:szCs w:val="24"/>
        </w:rPr>
        <w:t xml:space="preserve">yaşamının bölümlerini oluşturan plajlara dönerek  adeta kendi filmleri, imgeleri ve röportajları arasında sahneye çıktığı otobiyografik belgeseli </w:t>
      </w:r>
      <w:proofErr w:type="spellStart"/>
      <w:r w:rsidRPr="00C534E6">
        <w:rPr>
          <w:rFonts w:ascii="Arial" w:hAnsi="Arial" w:cs="Arial"/>
          <w:b/>
          <w:i/>
          <w:sz w:val="24"/>
          <w:szCs w:val="24"/>
        </w:rPr>
        <w:t>Agnès’in</w:t>
      </w:r>
      <w:proofErr w:type="spellEnd"/>
      <w:r w:rsidRPr="00C534E6">
        <w:rPr>
          <w:rFonts w:ascii="Arial" w:hAnsi="Arial" w:cs="Arial"/>
          <w:b/>
          <w:i/>
          <w:sz w:val="24"/>
          <w:szCs w:val="24"/>
        </w:rPr>
        <w:t xml:space="preserve"> Plajları</w:t>
      </w:r>
      <w:r w:rsidRPr="00C534E6">
        <w:rPr>
          <w:rFonts w:ascii="Arial" w:hAnsi="Arial" w:cs="Arial"/>
          <w:sz w:val="24"/>
          <w:szCs w:val="24"/>
        </w:rPr>
        <w:t xml:space="preserve"> (</w:t>
      </w:r>
      <w:proofErr w:type="spellStart"/>
      <w:r w:rsidRPr="00C534E6">
        <w:rPr>
          <w:rFonts w:ascii="Arial" w:hAnsi="Arial" w:cs="Arial"/>
          <w:i/>
          <w:sz w:val="24"/>
          <w:szCs w:val="24"/>
        </w:rPr>
        <w:t>Les</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plages</w:t>
      </w:r>
      <w:proofErr w:type="spellEnd"/>
      <w:r w:rsidRPr="00C534E6">
        <w:rPr>
          <w:rFonts w:ascii="Arial" w:hAnsi="Arial" w:cs="Arial"/>
          <w:i/>
          <w:sz w:val="24"/>
          <w:szCs w:val="24"/>
        </w:rPr>
        <w:t xml:space="preserve"> </w:t>
      </w:r>
      <w:proofErr w:type="spellStart"/>
      <w:r w:rsidRPr="00C534E6">
        <w:rPr>
          <w:rFonts w:ascii="Arial" w:hAnsi="Arial" w:cs="Arial"/>
          <w:i/>
          <w:sz w:val="24"/>
          <w:szCs w:val="24"/>
        </w:rPr>
        <w:t>d’Agnès</w:t>
      </w:r>
      <w:proofErr w:type="spellEnd"/>
      <w:r w:rsidRPr="00C534E6">
        <w:rPr>
          <w:rFonts w:ascii="Arial" w:hAnsi="Arial" w:cs="Arial"/>
          <w:sz w:val="24"/>
          <w:szCs w:val="24"/>
        </w:rPr>
        <w:t>, 2008).</w:t>
      </w:r>
    </w:p>
    <w:p w:rsidR="00BC0F94" w:rsidRPr="00C534E6" w:rsidRDefault="00BC0F94" w:rsidP="00C534E6">
      <w:pPr>
        <w:pStyle w:val="ListeParagraf"/>
        <w:spacing w:line="240" w:lineRule="auto"/>
        <w:ind w:left="0"/>
        <w:jc w:val="both"/>
        <w:rPr>
          <w:rFonts w:ascii="Arial" w:hAnsi="Arial" w:cs="Arial"/>
          <w:sz w:val="24"/>
          <w:szCs w:val="24"/>
        </w:rPr>
      </w:pPr>
    </w:p>
    <w:p w:rsidR="00BC0F94" w:rsidRPr="00C534E6" w:rsidRDefault="00BC0F94" w:rsidP="00C534E6">
      <w:pPr>
        <w:pStyle w:val="ListeParagraf"/>
        <w:spacing w:line="240" w:lineRule="auto"/>
        <w:ind w:left="0"/>
        <w:jc w:val="both"/>
        <w:rPr>
          <w:rFonts w:ascii="Arial" w:hAnsi="Arial" w:cs="Arial"/>
          <w:sz w:val="24"/>
          <w:szCs w:val="24"/>
        </w:rPr>
      </w:pPr>
      <w:proofErr w:type="spellStart"/>
      <w:r w:rsidRPr="00C534E6">
        <w:rPr>
          <w:rFonts w:ascii="Arial" w:hAnsi="Arial" w:cs="Arial"/>
          <w:sz w:val="24"/>
          <w:szCs w:val="24"/>
        </w:rPr>
        <w:t>Agnès</w:t>
      </w:r>
      <w:proofErr w:type="spellEnd"/>
      <w:r w:rsidRPr="00C534E6">
        <w:rPr>
          <w:rFonts w:ascii="Arial" w:hAnsi="Arial" w:cs="Arial"/>
          <w:sz w:val="24"/>
          <w:szCs w:val="24"/>
        </w:rPr>
        <w:t xml:space="preserve"> Hakkında Her Şey programı ile ilgili ayrıntılı bilgi için Sinematek/Sinema Evi’nin web sitesini ziyaret edebilir, sosyal medya hesaplarını takip edebilirsiniz.</w:t>
      </w:r>
    </w:p>
    <w:p w:rsidR="00BC0F94" w:rsidRPr="00C534E6" w:rsidRDefault="00BC0F94" w:rsidP="00C534E6">
      <w:pPr>
        <w:pStyle w:val="ListeParagraf"/>
        <w:spacing w:line="240" w:lineRule="auto"/>
        <w:ind w:left="0"/>
        <w:jc w:val="both"/>
        <w:rPr>
          <w:rFonts w:ascii="Arial" w:hAnsi="Arial" w:cs="Arial"/>
          <w:sz w:val="24"/>
          <w:szCs w:val="24"/>
        </w:rPr>
      </w:pPr>
    </w:p>
    <w:p w:rsidR="00BC0F94" w:rsidRPr="00C534E6" w:rsidRDefault="00BC0F94" w:rsidP="00C534E6">
      <w:pPr>
        <w:pStyle w:val="ListeParagraf"/>
        <w:spacing w:line="240" w:lineRule="auto"/>
        <w:ind w:left="0"/>
        <w:jc w:val="both"/>
        <w:rPr>
          <w:rFonts w:ascii="Arial" w:hAnsi="Arial" w:cs="Arial"/>
          <w:sz w:val="24"/>
          <w:szCs w:val="24"/>
        </w:rPr>
      </w:pPr>
      <w:r w:rsidRPr="007D4BB5">
        <w:rPr>
          <w:rFonts w:ascii="Arial" w:hAnsi="Arial" w:cs="Arial"/>
          <w:b/>
          <w:sz w:val="24"/>
          <w:szCs w:val="24"/>
        </w:rPr>
        <w:t>Web</w:t>
      </w:r>
      <w:r w:rsidR="007D4BB5" w:rsidRPr="007D4BB5">
        <w:rPr>
          <w:rFonts w:ascii="Arial" w:hAnsi="Arial" w:cs="Arial"/>
          <w:b/>
          <w:sz w:val="24"/>
          <w:szCs w:val="24"/>
        </w:rPr>
        <w:t xml:space="preserve"> Sitesi</w:t>
      </w:r>
      <w:r w:rsidRPr="007D4BB5">
        <w:rPr>
          <w:rFonts w:ascii="Arial" w:hAnsi="Arial" w:cs="Arial"/>
          <w:b/>
          <w:sz w:val="24"/>
          <w:szCs w:val="24"/>
        </w:rPr>
        <w:t>:</w:t>
      </w:r>
      <w:r w:rsidRPr="00C534E6">
        <w:rPr>
          <w:rFonts w:ascii="Arial" w:hAnsi="Arial" w:cs="Arial"/>
          <w:sz w:val="24"/>
          <w:szCs w:val="24"/>
        </w:rPr>
        <w:t xml:space="preserve"> </w:t>
      </w:r>
      <w:bookmarkStart w:id="0" w:name="_GoBack"/>
      <w:r w:rsidR="00714F7B">
        <w:rPr>
          <w:rStyle w:val="Kpr"/>
          <w:rFonts w:ascii="Arial" w:hAnsi="Arial" w:cs="Arial"/>
          <w:sz w:val="24"/>
          <w:szCs w:val="24"/>
        </w:rPr>
        <w:fldChar w:fldCharType="begin"/>
      </w:r>
      <w:r w:rsidR="00714F7B">
        <w:rPr>
          <w:rStyle w:val="Kpr"/>
          <w:rFonts w:ascii="Arial" w:hAnsi="Arial" w:cs="Arial"/>
          <w:sz w:val="24"/>
          <w:szCs w:val="24"/>
        </w:rPr>
        <w:instrText xml:space="preserve"> HYPERLINK "http://sinematek.kadikoy.bel.tr/" </w:instrText>
      </w:r>
      <w:r w:rsidR="00714F7B">
        <w:rPr>
          <w:rStyle w:val="Kpr"/>
          <w:rFonts w:ascii="Arial" w:hAnsi="Arial" w:cs="Arial"/>
          <w:sz w:val="24"/>
          <w:szCs w:val="24"/>
        </w:rPr>
        <w:fldChar w:fldCharType="separate"/>
      </w:r>
      <w:r w:rsidRPr="00C534E6">
        <w:rPr>
          <w:rStyle w:val="Kpr"/>
          <w:rFonts w:ascii="Arial" w:hAnsi="Arial" w:cs="Arial"/>
          <w:sz w:val="24"/>
          <w:szCs w:val="24"/>
        </w:rPr>
        <w:t>http://sinematek.kadikoy.bel.tr/</w:t>
      </w:r>
      <w:r w:rsidR="00714F7B">
        <w:rPr>
          <w:rStyle w:val="Kpr"/>
          <w:rFonts w:ascii="Arial" w:hAnsi="Arial" w:cs="Arial"/>
          <w:sz w:val="24"/>
          <w:szCs w:val="24"/>
        </w:rPr>
        <w:fldChar w:fldCharType="end"/>
      </w:r>
      <w:bookmarkEnd w:id="0"/>
    </w:p>
    <w:p w:rsidR="007D4BB5" w:rsidRDefault="007D4BB5" w:rsidP="00C534E6">
      <w:pPr>
        <w:pStyle w:val="ListeParagraf"/>
        <w:spacing w:line="240" w:lineRule="auto"/>
        <w:ind w:left="0"/>
        <w:jc w:val="both"/>
        <w:rPr>
          <w:rFonts w:ascii="Arial" w:hAnsi="Arial" w:cs="Arial"/>
          <w:sz w:val="24"/>
          <w:szCs w:val="24"/>
        </w:rPr>
      </w:pPr>
      <w:r w:rsidRPr="007D4BB5">
        <w:rPr>
          <w:rFonts w:ascii="Arial" w:hAnsi="Arial" w:cs="Arial"/>
          <w:b/>
          <w:sz w:val="24"/>
          <w:szCs w:val="24"/>
        </w:rPr>
        <w:t>Facebook:</w:t>
      </w:r>
      <w:r>
        <w:rPr>
          <w:rFonts w:ascii="Arial" w:hAnsi="Arial" w:cs="Arial"/>
          <w:sz w:val="24"/>
          <w:szCs w:val="24"/>
        </w:rPr>
        <w:t xml:space="preserve"> </w:t>
      </w:r>
      <w:hyperlink r:id="rId7" w:history="1">
        <w:r w:rsidRPr="00190E21">
          <w:rPr>
            <w:rStyle w:val="Kpr"/>
            <w:rFonts w:ascii="Arial" w:hAnsi="Arial" w:cs="Arial"/>
            <w:sz w:val="24"/>
            <w:szCs w:val="24"/>
          </w:rPr>
          <w:t>http://www.facebook.com/SinematekSinemaEvi</w:t>
        </w:r>
      </w:hyperlink>
    </w:p>
    <w:p w:rsidR="00BC0F94" w:rsidRDefault="007D4BB5" w:rsidP="00C534E6">
      <w:pPr>
        <w:pStyle w:val="ListeParagraf"/>
        <w:spacing w:line="240" w:lineRule="auto"/>
        <w:ind w:left="0"/>
        <w:jc w:val="both"/>
        <w:rPr>
          <w:rFonts w:ascii="Arial" w:hAnsi="Arial" w:cs="Arial"/>
          <w:sz w:val="24"/>
          <w:szCs w:val="24"/>
        </w:rPr>
      </w:pPr>
      <w:proofErr w:type="spellStart"/>
      <w:r w:rsidRPr="007D4BB5">
        <w:rPr>
          <w:rFonts w:ascii="Arial" w:hAnsi="Arial" w:cs="Arial"/>
          <w:b/>
          <w:sz w:val="24"/>
          <w:szCs w:val="24"/>
        </w:rPr>
        <w:t>Instagram</w:t>
      </w:r>
      <w:proofErr w:type="spellEnd"/>
      <w:r w:rsidRPr="007D4BB5">
        <w:rPr>
          <w:rFonts w:ascii="Arial" w:hAnsi="Arial" w:cs="Arial"/>
          <w:b/>
          <w:sz w:val="24"/>
          <w:szCs w:val="24"/>
        </w:rPr>
        <w:t>:</w:t>
      </w:r>
      <w:r>
        <w:rPr>
          <w:rFonts w:ascii="Arial" w:hAnsi="Arial" w:cs="Arial"/>
          <w:sz w:val="24"/>
          <w:szCs w:val="24"/>
        </w:rPr>
        <w:t xml:space="preserve"> </w:t>
      </w:r>
      <w:hyperlink r:id="rId8" w:history="1">
        <w:r w:rsidRPr="00190E21">
          <w:rPr>
            <w:rStyle w:val="Kpr"/>
            <w:rFonts w:ascii="Arial" w:hAnsi="Arial" w:cs="Arial"/>
            <w:sz w:val="24"/>
            <w:szCs w:val="24"/>
          </w:rPr>
          <w:t>http://www.instagram.com/SinematekSinemaEvi</w:t>
        </w:r>
      </w:hyperlink>
    </w:p>
    <w:sectPr w:rsidR="00BC0F94" w:rsidSect="008E34C0">
      <w:headerReference w:type="default" r:id="rId9"/>
      <w:footerReference w:type="default" r:id="rId10"/>
      <w:pgSz w:w="11905" w:h="16837"/>
      <w:pgMar w:top="1259" w:right="1418" w:bottom="2336" w:left="1418" w:header="709" w:footer="78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F7B" w:rsidRDefault="00714F7B">
      <w:r>
        <w:separator/>
      </w:r>
    </w:p>
  </w:endnote>
  <w:endnote w:type="continuationSeparator" w:id="0">
    <w:p w:rsidR="00714F7B" w:rsidRDefault="0071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1)">
    <w:altName w:val="Times New Roman"/>
    <w:charset w:val="A2"/>
    <w:family w:val="roman"/>
    <w:pitch w:val="variable"/>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9A" w:rsidRDefault="00AE659A">
    <w:pPr>
      <w:pBdr>
        <w:top w:val="single" w:sz="4" w:space="1" w:color="000000"/>
      </w:pBdr>
      <w:rPr>
        <w:rFonts w:ascii="Arial (W1)" w:hAnsi="Arial (W1)" w:cs="Arial"/>
        <w:sz w:val="14"/>
        <w:szCs w:val="14"/>
      </w:rPr>
    </w:pPr>
  </w:p>
  <w:p w:rsidR="00AE659A" w:rsidRDefault="00AE659A">
    <w:pPr>
      <w:jc w:val="center"/>
      <w:rPr>
        <w:rFonts w:ascii="Trebuchet MS" w:hAnsi="Trebuchet MS" w:cs="Arial"/>
        <w:sz w:val="16"/>
        <w:szCs w:val="16"/>
      </w:rPr>
    </w:pPr>
    <w:r>
      <w:rPr>
        <w:rFonts w:ascii="Trebuchet MS" w:hAnsi="Trebuchet MS" w:cs="Arial"/>
        <w:sz w:val="16"/>
        <w:szCs w:val="16"/>
      </w:rPr>
      <w:t>Kadıköy Belediye Başkanlığı Basın Danışmanlığı Hasanpaşa 34722 İstanbul TR</w:t>
    </w:r>
  </w:p>
  <w:p w:rsidR="00AE659A" w:rsidRDefault="00AE659A">
    <w:pPr>
      <w:jc w:val="center"/>
      <w:rPr>
        <w:rFonts w:ascii="Trebuchet MS" w:hAnsi="Trebuchet MS" w:cs="Arial"/>
        <w:sz w:val="16"/>
        <w:szCs w:val="16"/>
      </w:rPr>
    </w:pPr>
    <w:r>
      <w:rPr>
        <w:rFonts w:ascii="Trebuchet MS" w:hAnsi="Trebuchet MS" w:cs="Arial"/>
        <w:sz w:val="16"/>
        <w:szCs w:val="16"/>
      </w:rPr>
      <w:t xml:space="preserve">T:+90 216 </w:t>
    </w:r>
    <w:r>
      <w:rPr>
        <w:rFonts w:ascii="Trebuchet MS" w:hAnsi="Trebuchet MS" w:cs="Helv"/>
        <w:color w:val="000000"/>
        <w:sz w:val="16"/>
        <w:szCs w:val="16"/>
      </w:rPr>
      <w:t>542 50 87</w:t>
    </w:r>
    <w:r>
      <w:rPr>
        <w:rFonts w:ascii="Trebuchet MS" w:hAnsi="Trebuchet MS" w:cs="Arial"/>
        <w:sz w:val="16"/>
        <w:szCs w:val="16"/>
      </w:rPr>
      <w:t xml:space="preserve"> F:+90 216 414 67 19</w:t>
    </w:r>
  </w:p>
  <w:p w:rsidR="00AE659A" w:rsidRDefault="00714F7B">
    <w:pPr>
      <w:ind w:right="-311"/>
      <w:jc w:val="center"/>
    </w:pPr>
    <w:hyperlink r:id="rId1" w:history="1">
      <w:r w:rsidR="00AE659A">
        <w:rPr>
          <w:rStyle w:val="Kpr"/>
          <w:rFonts w:ascii="Trebuchet MS" w:hAnsi="Trebuchet MS"/>
        </w:rPr>
        <w:t>basin@kadikoy.bel.tr</w:t>
      </w:r>
    </w:hyperlink>
    <w:r w:rsidR="00AE659A">
      <w:rPr>
        <w:rFonts w:ascii="Trebuchet MS" w:hAnsi="Trebuchet MS" w:cs="Helv"/>
        <w:sz w:val="16"/>
        <w:szCs w:val="16"/>
      </w:rPr>
      <w:t xml:space="preserve"> </w:t>
    </w:r>
    <w:r w:rsidR="00AE659A">
      <w:rPr>
        <w:rFonts w:ascii="Trebuchet MS" w:hAnsi="Trebuchet MS" w:cs="Helv"/>
        <w:color w:val="000000"/>
        <w:sz w:val="16"/>
        <w:szCs w:val="16"/>
      </w:rPr>
      <w:t xml:space="preserve"> </w:t>
    </w:r>
    <w:r w:rsidR="00AE659A">
      <w:rPr>
        <w:rFonts w:ascii="Trebuchet MS" w:hAnsi="Trebuchet MS" w:cs="Arial"/>
        <w:sz w:val="16"/>
        <w:szCs w:val="16"/>
      </w:rPr>
      <w:t xml:space="preserve"> </w:t>
    </w:r>
    <w:hyperlink r:id="rId2" w:history="1">
      <w:r w:rsidR="00AE659A">
        <w:rPr>
          <w:rStyle w:val="Kpr"/>
          <w:rFonts w:ascii="Trebuchet MS" w:hAnsi="Trebuchet MS"/>
        </w:rPr>
        <w:t>www.kadikoy.bel.tr</w:t>
      </w:r>
    </w:hyperlink>
  </w:p>
  <w:p w:rsidR="00AE659A" w:rsidRDefault="00AE659A">
    <w:pPr>
      <w:pBdr>
        <w:bottom w:val="single" w:sz="4" w:space="0"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F7B" w:rsidRDefault="00714F7B">
      <w:r>
        <w:separator/>
      </w:r>
    </w:p>
  </w:footnote>
  <w:footnote w:type="continuationSeparator" w:id="0">
    <w:p w:rsidR="00714F7B" w:rsidRDefault="0071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9A" w:rsidRDefault="00AE659A">
    <w:pPr>
      <w:pStyle w:val="stBilgi"/>
    </w:pPr>
    <w:r>
      <w:rPr>
        <w:noProof/>
        <w:lang w:eastAsia="tr-TR"/>
      </w:rPr>
      <w:drawing>
        <wp:inline distT="0" distB="0" distL="0" distR="0">
          <wp:extent cx="16002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552450"/>
                  </a:xfrm>
                  <a:prstGeom prst="rect">
                    <a:avLst/>
                  </a:prstGeom>
                  <a:noFill/>
                  <a:ln w="9360">
                    <a:noFill/>
                    <a:miter lim="800000"/>
                    <a:headEnd/>
                    <a:tailEnd/>
                  </a:ln>
                  <a:effectLst/>
                </pic:spPr>
              </pic:pic>
            </a:graphicData>
          </a:graphic>
        </wp:inline>
      </w:drawing>
    </w:r>
  </w:p>
  <w:p w:rsidR="00AE659A" w:rsidRDefault="00AE659A">
    <w:pPr>
      <w:pStyle w:val="stBilgi"/>
    </w:pPr>
  </w:p>
  <w:p w:rsidR="00AE659A" w:rsidRDefault="00AE659A">
    <w:pPr>
      <w:jc w:val="center"/>
      <w:rPr>
        <w:rFonts w:ascii="Trebuchet MS" w:hAnsi="Trebuchet MS" w:cs="Arial"/>
        <w:b/>
        <w:color w:val="0099CC"/>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96980"/>
    <w:multiLevelType w:val="hybridMultilevel"/>
    <w:tmpl w:val="42646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B53E9"/>
    <w:rsid w:val="00005199"/>
    <w:rsid w:val="000147DC"/>
    <w:rsid w:val="000512A6"/>
    <w:rsid w:val="00052E0E"/>
    <w:rsid w:val="00055097"/>
    <w:rsid w:val="000C13ED"/>
    <w:rsid w:val="0010527C"/>
    <w:rsid w:val="001155C4"/>
    <w:rsid w:val="001365AE"/>
    <w:rsid w:val="00136F48"/>
    <w:rsid w:val="00152537"/>
    <w:rsid w:val="00160309"/>
    <w:rsid w:val="00166EFC"/>
    <w:rsid w:val="001800ED"/>
    <w:rsid w:val="001864A5"/>
    <w:rsid w:val="00197B52"/>
    <w:rsid w:val="001E35E0"/>
    <w:rsid w:val="0021197B"/>
    <w:rsid w:val="002267EA"/>
    <w:rsid w:val="002731F7"/>
    <w:rsid w:val="002952E2"/>
    <w:rsid w:val="002A1B6E"/>
    <w:rsid w:val="002B27E2"/>
    <w:rsid w:val="002E0CB5"/>
    <w:rsid w:val="002F19C8"/>
    <w:rsid w:val="002F5517"/>
    <w:rsid w:val="00343CD9"/>
    <w:rsid w:val="00372CF1"/>
    <w:rsid w:val="003952B0"/>
    <w:rsid w:val="003A6375"/>
    <w:rsid w:val="003C683E"/>
    <w:rsid w:val="003D6606"/>
    <w:rsid w:val="003E1DF5"/>
    <w:rsid w:val="003F1456"/>
    <w:rsid w:val="00424B55"/>
    <w:rsid w:val="00432C90"/>
    <w:rsid w:val="004430A8"/>
    <w:rsid w:val="004468A5"/>
    <w:rsid w:val="00451FD5"/>
    <w:rsid w:val="00453724"/>
    <w:rsid w:val="004629AD"/>
    <w:rsid w:val="00472581"/>
    <w:rsid w:val="00481FC9"/>
    <w:rsid w:val="00484532"/>
    <w:rsid w:val="00490E46"/>
    <w:rsid w:val="0049161E"/>
    <w:rsid w:val="004B53E9"/>
    <w:rsid w:val="004F2313"/>
    <w:rsid w:val="00511DAB"/>
    <w:rsid w:val="005273CC"/>
    <w:rsid w:val="00562818"/>
    <w:rsid w:val="0059025F"/>
    <w:rsid w:val="00591159"/>
    <w:rsid w:val="005B3AC7"/>
    <w:rsid w:val="00603146"/>
    <w:rsid w:val="00604AF4"/>
    <w:rsid w:val="006444B8"/>
    <w:rsid w:val="006570EA"/>
    <w:rsid w:val="006C7E1F"/>
    <w:rsid w:val="006D0BCB"/>
    <w:rsid w:val="006F05B9"/>
    <w:rsid w:val="006F1F9B"/>
    <w:rsid w:val="006F5D13"/>
    <w:rsid w:val="00714F7B"/>
    <w:rsid w:val="00724A40"/>
    <w:rsid w:val="0072765A"/>
    <w:rsid w:val="007305EB"/>
    <w:rsid w:val="00732FC9"/>
    <w:rsid w:val="00756CE8"/>
    <w:rsid w:val="007764B3"/>
    <w:rsid w:val="0077692F"/>
    <w:rsid w:val="0079405F"/>
    <w:rsid w:val="007B08A5"/>
    <w:rsid w:val="007C455F"/>
    <w:rsid w:val="007D4BB5"/>
    <w:rsid w:val="007E73DB"/>
    <w:rsid w:val="008060D8"/>
    <w:rsid w:val="00813742"/>
    <w:rsid w:val="00817BF4"/>
    <w:rsid w:val="008B0CFD"/>
    <w:rsid w:val="008D41A5"/>
    <w:rsid w:val="008E34C0"/>
    <w:rsid w:val="00900ABD"/>
    <w:rsid w:val="009100C7"/>
    <w:rsid w:val="00911916"/>
    <w:rsid w:val="009127D9"/>
    <w:rsid w:val="0092716A"/>
    <w:rsid w:val="00963084"/>
    <w:rsid w:val="009654B3"/>
    <w:rsid w:val="0097751D"/>
    <w:rsid w:val="00986D00"/>
    <w:rsid w:val="00987AB2"/>
    <w:rsid w:val="00994E4E"/>
    <w:rsid w:val="009E6F25"/>
    <w:rsid w:val="009F4A0F"/>
    <w:rsid w:val="00A102EE"/>
    <w:rsid w:val="00A12E75"/>
    <w:rsid w:val="00A14CB4"/>
    <w:rsid w:val="00A15DAE"/>
    <w:rsid w:val="00AB52C7"/>
    <w:rsid w:val="00AC1468"/>
    <w:rsid w:val="00AD7701"/>
    <w:rsid w:val="00AE4758"/>
    <w:rsid w:val="00AE659A"/>
    <w:rsid w:val="00AF6DB9"/>
    <w:rsid w:val="00B03226"/>
    <w:rsid w:val="00B1528B"/>
    <w:rsid w:val="00B20AC3"/>
    <w:rsid w:val="00B6207A"/>
    <w:rsid w:val="00B95DF0"/>
    <w:rsid w:val="00BA1B0A"/>
    <w:rsid w:val="00BB1223"/>
    <w:rsid w:val="00BB63A6"/>
    <w:rsid w:val="00BB70D4"/>
    <w:rsid w:val="00BC0F94"/>
    <w:rsid w:val="00BC3E83"/>
    <w:rsid w:val="00C00572"/>
    <w:rsid w:val="00C121F7"/>
    <w:rsid w:val="00C37796"/>
    <w:rsid w:val="00C44BA0"/>
    <w:rsid w:val="00C50A7A"/>
    <w:rsid w:val="00C534E6"/>
    <w:rsid w:val="00C6235F"/>
    <w:rsid w:val="00C744EE"/>
    <w:rsid w:val="00C90C03"/>
    <w:rsid w:val="00C91A2F"/>
    <w:rsid w:val="00CA7B7C"/>
    <w:rsid w:val="00CB478F"/>
    <w:rsid w:val="00CC1345"/>
    <w:rsid w:val="00CC7C5C"/>
    <w:rsid w:val="00CE6CC6"/>
    <w:rsid w:val="00CF322B"/>
    <w:rsid w:val="00CF57A1"/>
    <w:rsid w:val="00D410BC"/>
    <w:rsid w:val="00DA7A22"/>
    <w:rsid w:val="00DB10A5"/>
    <w:rsid w:val="00DB4C23"/>
    <w:rsid w:val="00DC29FD"/>
    <w:rsid w:val="00DD6646"/>
    <w:rsid w:val="00DF0667"/>
    <w:rsid w:val="00E30D65"/>
    <w:rsid w:val="00E65110"/>
    <w:rsid w:val="00E65474"/>
    <w:rsid w:val="00E7082E"/>
    <w:rsid w:val="00E807E3"/>
    <w:rsid w:val="00E87101"/>
    <w:rsid w:val="00E92686"/>
    <w:rsid w:val="00EB16FA"/>
    <w:rsid w:val="00EB1B87"/>
    <w:rsid w:val="00EC333A"/>
    <w:rsid w:val="00ED370B"/>
    <w:rsid w:val="00EF0E39"/>
    <w:rsid w:val="00F2321B"/>
    <w:rsid w:val="00F30C39"/>
    <w:rsid w:val="00F56769"/>
    <w:rsid w:val="00F61C2C"/>
    <w:rsid w:val="00FB1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871842"/>
  <w15:docId w15:val="{9A4F9BD8-A561-44C2-B403-921CAA58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82E"/>
    <w:pPr>
      <w:suppressAutoHyphens/>
    </w:pPr>
    <w:rPr>
      <w:kern w:val="1"/>
      <w:sz w:val="24"/>
      <w:szCs w:val="24"/>
      <w:lang w:eastAsia="ar-SA"/>
    </w:rPr>
  </w:style>
  <w:style w:type="paragraph" w:styleId="Balk2">
    <w:name w:val="heading 2"/>
    <w:basedOn w:val="Normal"/>
    <w:link w:val="Balk2Char"/>
    <w:uiPriority w:val="9"/>
    <w:semiHidden/>
    <w:unhideWhenUsed/>
    <w:qFormat/>
    <w:rsid w:val="00963084"/>
    <w:pPr>
      <w:suppressAutoHyphens w:val="0"/>
      <w:spacing w:before="100" w:beforeAutospacing="1" w:after="100" w:afterAutospacing="1"/>
      <w:outlineLvl w:val="1"/>
    </w:pPr>
    <w:rPr>
      <w:rFonts w:ascii="Calibri" w:eastAsiaTheme="minorHAnsi" w:hAnsi="Calibri"/>
      <w:b/>
      <w:bCs/>
      <w:color w:val="000000"/>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7082E"/>
    <w:rPr>
      <w:color w:val="0000FF"/>
      <w:u w:val="single"/>
    </w:rPr>
  </w:style>
  <w:style w:type="character" w:customStyle="1" w:styleId="BalonMetniChar">
    <w:name w:val="Balon Metni Char"/>
    <w:rsid w:val="00E7082E"/>
    <w:rPr>
      <w:rFonts w:ascii="Tahoma" w:hAnsi="Tahoma" w:cs="Tahoma"/>
      <w:sz w:val="16"/>
      <w:szCs w:val="16"/>
    </w:rPr>
  </w:style>
  <w:style w:type="character" w:styleId="Vurgu">
    <w:name w:val="Emphasis"/>
    <w:uiPriority w:val="20"/>
    <w:qFormat/>
    <w:rsid w:val="00E7082E"/>
    <w:rPr>
      <w:i/>
      <w:iCs/>
    </w:rPr>
  </w:style>
  <w:style w:type="paragraph" w:customStyle="1" w:styleId="Balk">
    <w:name w:val="Başlık"/>
    <w:basedOn w:val="Normal"/>
    <w:next w:val="GvdeMetni"/>
    <w:rsid w:val="00E7082E"/>
    <w:pPr>
      <w:keepNext/>
      <w:spacing w:before="240" w:after="120"/>
    </w:pPr>
    <w:rPr>
      <w:rFonts w:ascii="Arial" w:eastAsia="Lucida Sans Unicode" w:hAnsi="Arial" w:cs="Tahoma"/>
      <w:sz w:val="28"/>
      <w:szCs w:val="28"/>
    </w:rPr>
  </w:style>
  <w:style w:type="paragraph" w:styleId="GvdeMetni">
    <w:name w:val="Body Text"/>
    <w:basedOn w:val="Normal"/>
    <w:rsid w:val="00E7082E"/>
    <w:pPr>
      <w:spacing w:after="120"/>
    </w:pPr>
  </w:style>
  <w:style w:type="paragraph" w:styleId="Liste">
    <w:name w:val="List"/>
    <w:basedOn w:val="GvdeMetni"/>
    <w:rsid w:val="00E7082E"/>
    <w:rPr>
      <w:rFonts w:cs="Tahoma"/>
    </w:rPr>
  </w:style>
  <w:style w:type="paragraph" w:customStyle="1" w:styleId="Balk0">
    <w:name w:val="Başlık"/>
    <w:basedOn w:val="Normal"/>
    <w:rsid w:val="00E7082E"/>
    <w:pPr>
      <w:suppressLineNumbers/>
      <w:spacing w:before="120" w:after="120"/>
    </w:pPr>
    <w:rPr>
      <w:rFonts w:cs="Tahoma"/>
      <w:i/>
      <w:iCs/>
    </w:rPr>
  </w:style>
  <w:style w:type="paragraph" w:customStyle="1" w:styleId="Dizin">
    <w:name w:val="Dizin"/>
    <w:basedOn w:val="Normal"/>
    <w:rsid w:val="00E7082E"/>
    <w:pPr>
      <w:suppressLineNumbers/>
    </w:pPr>
    <w:rPr>
      <w:rFonts w:cs="Tahoma"/>
    </w:rPr>
  </w:style>
  <w:style w:type="paragraph" w:styleId="stBilgi">
    <w:name w:val="header"/>
    <w:basedOn w:val="Normal"/>
    <w:rsid w:val="00E7082E"/>
    <w:pPr>
      <w:suppressLineNumbers/>
      <w:tabs>
        <w:tab w:val="center" w:pos="4536"/>
        <w:tab w:val="right" w:pos="9072"/>
      </w:tabs>
    </w:pPr>
  </w:style>
  <w:style w:type="paragraph" w:styleId="AltBilgi">
    <w:name w:val="footer"/>
    <w:basedOn w:val="Normal"/>
    <w:rsid w:val="00E7082E"/>
    <w:pPr>
      <w:suppressLineNumbers/>
      <w:tabs>
        <w:tab w:val="center" w:pos="4536"/>
        <w:tab w:val="right" w:pos="9072"/>
      </w:tabs>
    </w:pPr>
  </w:style>
  <w:style w:type="paragraph" w:styleId="BalonMetni">
    <w:name w:val="Balloon Text"/>
    <w:basedOn w:val="Normal"/>
    <w:rsid w:val="00E7082E"/>
    <w:rPr>
      <w:rFonts w:ascii="Tahoma" w:hAnsi="Tahoma" w:cs="Tahoma"/>
      <w:sz w:val="16"/>
      <w:szCs w:val="16"/>
    </w:rPr>
  </w:style>
  <w:style w:type="paragraph" w:styleId="NormalWeb">
    <w:name w:val="Normal (Web)"/>
    <w:basedOn w:val="Normal"/>
    <w:uiPriority w:val="99"/>
    <w:rsid w:val="00E7082E"/>
  </w:style>
  <w:style w:type="paragraph" w:customStyle="1" w:styleId="Default">
    <w:name w:val="Default"/>
    <w:rsid w:val="00E7082E"/>
    <w:pPr>
      <w:suppressAutoHyphens/>
    </w:pPr>
    <w:rPr>
      <w:rFonts w:cs="Calibri"/>
      <w:color w:val="000000"/>
      <w:kern w:val="1"/>
      <w:sz w:val="24"/>
      <w:szCs w:val="24"/>
      <w:lang w:eastAsia="ar-SA"/>
    </w:rPr>
  </w:style>
  <w:style w:type="paragraph" w:styleId="AralkYok">
    <w:name w:val="No Spacing"/>
    <w:uiPriority w:val="1"/>
    <w:qFormat/>
    <w:rsid w:val="00C44BA0"/>
    <w:pPr>
      <w:suppressAutoHyphens/>
    </w:pPr>
    <w:rPr>
      <w:kern w:val="1"/>
      <w:sz w:val="24"/>
      <w:szCs w:val="24"/>
      <w:lang w:eastAsia="ar-SA"/>
    </w:rPr>
  </w:style>
  <w:style w:type="character" w:styleId="Gl">
    <w:name w:val="Strong"/>
    <w:basedOn w:val="VarsaylanParagrafYazTipi"/>
    <w:uiPriority w:val="22"/>
    <w:qFormat/>
    <w:rsid w:val="008E34C0"/>
    <w:rPr>
      <w:b/>
      <w:bCs/>
    </w:rPr>
  </w:style>
  <w:style w:type="paragraph" w:styleId="KonuBal">
    <w:name w:val="Title"/>
    <w:basedOn w:val="Normal"/>
    <w:next w:val="Normal"/>
    <w:link w:val="KonuBalChar"/>
    <w:uiPriority w:val="10"/>
    <w:qFormat/>
    <w:rsid w:val="00B6207A"/>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B6207A"/>
    <w:rPr>
      <w:rFonts w:asciiTheme="majorHAnsi" w:eastAsiaTheme="majorEastAsia" w:hAnsiTheme="majorHAnsi" w:cstheme="majorBidi"/>
      <w:color w:val="17365D" w:themeColor="text2" w:themeShade="BF"/>
      <w:spacing w:val="5"/>
      <w:kern w:val="28"/>
      <w:sz w:val="52"/>
      <w:szCs w:val="52"/>
      <w:lang w:eastAsia="en-US"/>
    </w:rPr>
  </w:style>
  <w:style w:type="paragraph" w:styleId="ListeParagraf">
    <w:name w:val="List Paragraph"/>
    <w:basedOn w:val="Normal"/>
    <w:uiPriority w:val="34"/>
    <w:qFormat/>
    <w:rsid w:val="00B6207A"/>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Balk2Char">
    <w:name w:val="Başlık 2 Char"/>
    <w:basedOn w:val="VarsaylanParagrafYazTipi"/>
    <w:link w:val="Balk2"/>
    <w:uiPriority w:val="9"/>
    <w:semiHidden/>
    <w:rsid w:val="00963084"/>
    <w:rPr>
      <w:rFonts w:ascii="Calibri" w:eastAsiaTheme="minorHAnsi" w:hAnsi="Calibri"/>
      <w:b/>
      <w:bCs/>
      <w:color w:val="000000"/>
      <w:sz w:val="36"/>
      <w:szCs w:val="36"/>
    </w:rPr>
  </w:style>
  <w:style w:type="paragraph" w:customStyle="1" w:styleId="Body">
    <w:name w:val="Body"/>
    <w:rsid w:val="00CF322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AklamaBavurusu">
    <w:name w:val="annotation reference"/>
    <w:basedOn w:val="VarsaylanParagrafYazTipi"/>
    <w:uiPriority w:val="99"/>
    <w:semiHidden/>
    <w:unhideWhenUsed/>
    <w:rsid w:val="00BC0F94"/>
    <w:rPr>
      <w:sz w:val="16"/>
      <w:szCs w:val="16"/>
    </w:rPr>
  </w:style>
  <w:style w:type="character" w:styleId="zmlenmeyenBahsetme">
    <w:name w:val="Unresolved Mention"/>
    <w:basedOn w:val="VarsaylanParagrafYazTipi"/>
    <w:uiPriority w:val="99"/>
    <w:semiHidden/>
    <w:unhideWhenUsed/>
    <w:rsid w:val="007D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242">
      <w:bodyDiv w:val="1"/>
      <w:marLeft w:val="0"/>
      <w:marRight w:val="0"/>
      <w:marTop w:val="0"/>
      <w:marBottom w:val="0"/>
      <w:divBdr>
        <w:top w:val="none" w:sz="0" w:space="0" w:color="auto"/>
        <w:left w:val="none" w:sz="0" w:space="0" w:color="auto"/>
        <w:bottom w:val="none" w:sz="0" w:space="0" w:color="auto"/>
        <w:right w:val="none" w:sz="0" w:space="0" w:color="auto"/>
      </w:divBdr>
    </w:div>
    <w:div w:id="679965019">
      <w:bodyDiv w:val="1"/>
      <w:marLeft w:val="0"/>
      <w:marRight w:val="0"/>
      <w:marTop w:val="0"/>
      <w:marBottom w:val="0"/>
      <w:divBdr>
        <w:top w:val="none" w:sz="0" w:space="0" w:color="auto"/>
        <w:left w:val="none" w:sz="0" w:space="0" w:color="auto"/>
        <w:bottom w:val="none" w:sz="0" w:space="0" w:color="auto"/>
        <w:right w:val="none" w:sz="0" w:space="0" w:color="auto"/>
      </w:divBdr>
    </w:div>
    <w:div w:id="1051684388">
      <w:bodyDiv w:val="1"/>
      <w:marLeft w:val="0"/>
      <w:marRight w:val="0"/>
      <w:marTop w:val="0"/>
      <w:marBottom w:val="0"/>
      <w:divBdr>
        <w:top w:val="none" w:sz="0" w:space="0" w:color="auto"/>
        <w:left w:val="none" w:sz="0" w:space="0" w:color="auto"/>
        <w:bottom w:val="none" w:sz="0" w:space="0" w:color="auto"/>
        <w:right w:val="none" w:sz="0" w:space="0" w:color="auto"/>
      </w:divBdr>
    </w:div>
    <w:div w:id="1403873187">
      <w:bodyDiv w:val="1"/>
      <w:marLeft w:val="0"/>
      <w:marRight w:val="0"/>
      <w:marTop w:val="0"/>
      <w:marBottom w:val="0"/>
      <w:divBdr>
        <w:top w:val="none" w:sz="0" w:space="0" w:color="auto"/>
        <w:left w:val="none" w:sz="0" w:space="0" w:color="auto"/>
        <w:bottom w:val="none" w:sz="0" w:space="0" w:color="auto"/>
        <w:right w:val="none" w:sz="0" w:space="0" w:color="auto"/>
      </w:divBdr>
    </w:div>
    <w:div w:id="16120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inematekSinemaEvi" TargetMode="External"/><Relationship Id="rId3" Type="http://schemas.openxmlformats.org/officeDocument/2006/relationships/settings" Target="settings.xml"/><Relationship Id="rId7" Type="http://schemas.openxmlformats.org/officeDocument/2006/relationships/hyperlink" Target="http://www.facebook.com/SinematekSinemaEv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adikoy.bel.tr/" TargetMode="External"/><Relationship Id="rId1" Type="http://schemas.openxmlformats.org/officeDocument/2006/relationships/hyperlink" Target="mailto:basin@kadikoy.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KADIKÖY SOKAKLARINDA</vt:lpstr>
      <vt:lpstr>KADIKÖY SOKAKLARINDA</vt:lpstr>
    </vt:vector>
  </TitlesOfParts>
  <Company/>
  <LinksUpToDate>false</LinksUpToDate>
  <CharactersWithSpaces>4304</CharactersWithSpaces>
  <SharedDoc>false</SharedDoc>
  <HLinks>
    <vt:vector size="12" baseType="variant">
      <vt:variant>
        <vt:i4>6488096</vt:i4>
      </vt:variant>
      <vt:variant>
        <vt:i4>6</vt:i4>
      </vt:variant>
      <vt:variant>
        <vt:i4>0</vt:i4>
      </vt:variant>
      <vt:variant>
        <vt:i4>5</vt:i4>
      </vt:variant>
      <vt:variant>
        <vt:lpwstr>http://www.kadikoy.bel.tr/</vt:lpwstr>
      </vt:variant>
      <vt:variant>
        <vt:lpwstr/>
      </vt:variant>
      <vt:variant>
        <vt:i4>7995392</vt:i4>
      </vt:variant>
      <vt:variant>
        <vt:i4>3</vt:i4>
      </vt:variant>
      <vt:variant>
        <vt:i4>0</vt:i4>
      </vt:variant>
      <vt:variant>
        <vt:i4>5</vt:i4>
      </vt:variant>
      <vt:variant>
        <vt:lpwstr>mailto:basin@kadikoy.bel.tr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KADIKÖY SOKAKLARINDA</dc:title>
  <dc:creator>burcu.bitlis</dc:creator>
  <cp:lastModifiedBy>Sadi Cilingir</cp:lastModifiedBy>
  <cp:revision>19</cp:revision>
  <cp:lastPrinted>2018-10-25T12:36:00Z</cp:lastPrinted>
  <dcterms:created xsi:type="dcterms:W3CDTF">2019-01-22T13:32:00Z</dcterms:created>
  <dcterms:modified xsi:type="dcterms:W3CDTF">2019-03-03T07:22:00Z</dcterms:modified>
</cp:coreProperties>
</file>