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563D" w14:textId="03F4D0CE" w:rsidR="008F1830" w:rsidRPr="008F1830" w:rsidRDefault="00AD781A" w:rsidP="008F1830">
      <w:pPr>
        <w:pStyle w:val="AralkYok"/>
        <w:rPr>
          <w:rFonts w:ascii="Cambria" w:hAnsi="Cambria"/>
          <w:sz w:val="24"/>
          <w:szCs w:val="24"/>
          <w:shd w:val="clear" w:color="auto" w:fill="FFFFFF"/>
        </w:rPr>
      </w:pPr>
      <w:r w:rsidRPr="008F1830">
        <w:rPr>
          <w:rFonts w:ascii="Cambria" w:hAnsi="Cambria"/>
          <w:b/>
          <w:bCs/>
          <w:sz w:val="40"/>
          <w:szCs w:val="40"/>
          <w:shd w:val="clear" w:color="auto" w:fill="FFFFFF"/>
        </w:rPr>
        <w:t xml:space="preserve">Yeni Dönem Sinema Adası Online Sinema Akademisi </w:t>
      </w:r>
      <w:r w:rsidR="008F1830" w:rsidRPr="008F1830">
        <w:rPr>
          <w:rFonts w:ascii="Cambria" w:hAnsi="Cambria"/>
          <w:b/>
          <w:bCs/>
          <w:sz w:val="40"/>
          <w:szCs w:val="40"/>
          <w:shd w:val="clear" w:color="auto" w:fill="FFFFFF"/>
        </w:rPr>
        <w:t xml:space="preserve">Başlıyor! </w:t>
      </w:r>
      <w:r w:rsidR="008F1830" w:rsidRPr="008F1830">
        <w:rPr>
          <w:rFonts w:ascii="Cambria" w:hAnsi="Cambria"/>
          <w:b/>
          <w:bCs/>
          <w:sz w:val="40"/>
          <w:szCs w:val="40"/>
        </w:rPr>
        <w:br/>
      </w:r>
      <w:r w:rsidRPr="008F1830">
        <w:rPr>
          <w:rFonts w:ascii="Cambria" w:hAnsi="Cambria"/>
          <w:sz w:val="24"/>
          <w:szCs w:val="24"/>
        </w:rPr>
        <w:br/>
      </w:r>
      <w:r w:rsidRPr="008F1830">
        <w:rPr>
          <w:rFonts w:ascii="Cambria" w:hAnsi="Cambria"/>
          <w:sz w:val="24"/>
          <w:szCs w:val="24"/>
          <w:shd w:val="clear" w:color="auto" w:fill="FFFFFF"/>
        </w:rPr>
        <w:t>Sinema Adası, sinema alanındaki üretim sürecini öğrenmek isteyenleri alanında uzman isimlerle buluşturmaya “online” olarak devam ediyor.</w:t>
      </w:r>
      <w:r w:rsidRPr="008F1830">
        <w:rPr>
          <w:rFonts w:ascii="Cambria" w:hAnsi="Cambria"/>
          <w:sz w:val="24"/>
          <w:szCs w:val="24"/>
        </w:rPr>
        <w:br/>
      </w:r>
      <w:r w:rsidRPr="008F1830">
        <w:rPr>
          <w:rFonts w:ascii="Cambria" w:hAnsi="Cambria"/>
          <w:sz w:val="24"/>
          <w:szCs w:val="24"/>
        </w:rPr>
        <w:br/>
      </w:r>
      <w:r w:rsidRPr="008F1830">
        <w:rPr>
          <w:rFonts w:ascii="Cambria" w:hAnsi="Cambria"/>
          <w:sz w:val="24"/>
          <w:szCs w:val="24"/>
          <w:shd w:val="clear" w:color="auto" w:fill="FFFFFF"/>
        </w:rPr>
        <w:t>Sinema eğitimlerinde 4. yılına giren Sinema Adası “Online Sinema Akademisi” ile yeni dönem eğitimlerini duyurdu. Online olarak gerçekleşecek eğitimler her yaştan katılımcıya açıktır.</w:t>
      </w:r>
      <w:r w:rsidRPr="008F1830">
        <w:rPr>
          <w:rFonts w:ascii="Cambria" w:hAnsi="Cambria"/>
          <w:sz w:val="24"/>
          <w:szCs w:val="24"/>
        </w:rPr>
        <w:br/>
      </w:r>
      <w:r w:rsidRPr="008F1830">
        <w:rPr>
          <w:rFonts w:ascii="Cambria" w:hAnsi="Cambria"/>
          <w:sz w:val="24"/>
          <w:szCs w:val="24"/>
        </w:rPr>
        <w:br/>
      </w:r>
      <w:r w:rsidRPr="008F1830">
        <w:rPr>
          <w:rFonts w:ascii="Cambria" w:hAnsi="Cambria"/>
          <w:sz w:val="24"/>
          <w:szCs w:val="24"/>
          <w:shd w:val="clear" w:color="auto" w:fill="FFFFFF"/>
        </w:rPr>
        <w:t xml:space="preserve">1 Aralık 2021 – 13 Nisan 2022 tarihleri arasında </w:t>
      </w:r>
      <w:proofErr w:type="spellStart"/>
      <w:r w:rsidRPr="008F1830">
        <w:rPr>
          <w:rFonts w:ascii="Cambria" w:hAnsi="Cambria"/>
          <w:sz w:val="24"/>
          <w:szCs w:val="24"/>
          <w:shd w:val="clear" w:color="auto" w:fill="FFFFFF"/>
        </w:rPr>
        <w:t>Zoom</w:t>
      </w:r>
      <w:proofErr w:type="spellEnd"/>
      <w:r w:rsidRPr="008F1830">
        <w:rPr>
          <w:rFonts w:ascii="Cambria" w:hAnsi="Cambria"/>
          <w:sz w:val="24"/>
          <w:szCs w:val="24"/>
          <w:shd w:val="clear" w:color="auto" w:fill="FFFFFF"/>
        </w:rPr>
        <w:t xml:space="preserve"> üzerinden gerçekleştirilecek eğitimde, öğrencilere toplam 5 ay (20 Hafta) 40 saat sürecek bir sinema akademisi eğitimi sunuyor.</w:t>
      </w:r>
      <w:r w:rsidRPr="008F1830">
        <w:rPr>
          <w:rFonts w:ascii="Cambria" w:hAnsi="Cambria"/>
          <w:sz w:val="24"/>
          <w:szCs w:val="24"/>
        </w:rPr>
        <w:br/>
      </w:r>
      <w:r w:rsidRPr="008F1830">
        <w:rPr>
          <w:rFonts w:ascii="Cambria" w:hAnsi="Cambria"/>
          <w:sz w:val="24"/>
          <w:szCs w:val="24"/>
        </w:rPr>
        <w:br/>
      </w:r>
      <w:r w:rsidRPr="008F1830">
        <w:rPr>
          <w:rFonts w:ascii="Cambria" w:hAnsi="Cambria"/>
          <w:sz w:val="24"/>
          <w:szCs w:val="24"/>
          <w:shd w:val="clear" w:color="auto" w:fill="FFFFFF"/>
        </w:rPr>
        <w:t xml:space="preserve">Sinema yazarı </w:t>
      </w:r>
      <w:proofErr w:type="spellStart"/>
      <w:r w:rsidRPr="008F1830">
        <w:rPr>
          <w:rFonts w:ascii="Cambria" w:hAnsi="Cambria"/>
          <w:sz w:val="24"/>
          <w:szCs w:val="24"/>
          <w:shd w:val="clear" w:color="auto" w:fill="FFFFFF"/>
        </w:rPr>
        <w:t>Çağnur</w:t>
      </w:r>
      <w:proofErr w:type="spellEnd"/>
      <w:r w:rsidRPr="008F1830">
        <w:rPr>
          <w:rFonts w:ascii="Cambria" w:hAnsi="Cambria"/>
          <w:sz w:val="24"/>
          <w:szCs w:val="24"/>
          <w:shd w:val="clear" w:color="auto" w:fill="FFFFFF"/>
        </w:rPr>
        <w:t xml:space="preserve"> Öztürk </w:t>
      </w:r>
      <w:proofErr w:type="spellStart"/>
      <w:r w:rsidRPr="008F1830">
        <w:rPr>
          <w:rFonts w:ascii="Cambria" w:hAnsi="Cambria"/>
          <w:sz w:val="24"/>
          <w:szCs w:val="24"/>
          <w:shd w:val="clear" w:color="auto" w:fill="FFFFFF"/>
        </w:rPr>
        <w:t>moderatörlüğünde</w:t>
      </w:r>
      <w:proofErr w:type="spellEnd"/>
      <w:r w:rsidRPr="008F1830">
        <w:rPr>
          <w:rFonts w:ascii="Cambria" w:hAnsi="Cambria"/>
          <w:sz w:val="24"/>
          <w:szCs w:val="24"/>
          <w:shd w:val="clear" w:color="auto" w:fill="FFFFFF"/>
        </w:rPr>
        <w:t xml:space="preserve"> gerçekleşecek derslerde ulusal ve Uluslararası alanda başarılı sinemacılar Sinema Adası Online Sinema Akademisi’nde 5 ay boyunca sinema eğitimleri verecek! </w:t>
      </w:r>
      <w:r w:rsidRPr="008F1830">
        <w:rPr>
          <w:rFonts w:ascii="Cambria" w:hAnsi="Cambria"/>
          <w:sz w:val="24"/>
          <w:szCs w:val="24"/>
        </w:rPr>
        <w:br/>
      </w:r>
      <w:r w:rsidRPr="008F1830">
        <w:rPr>
          <w:rFonts w:ascii="Cambria" w:hAnsi="Cambria"/>
          <w:sz w:val="24"/>
          <w:szCs w:val="24"/>
        </w:rPr>
        <w:br/>
      </w:r>
      <w:r w:rsidRPr="008F1830">
        <w:rPr>
          <w:rFonts w:ascii="Cambria" w:hAnsi="Cambria"/>
          <w:sz w:val="24"/>
          <w:szCs w:val="24"/>
          <w:shd w:val="clear" w:color="auto" w:fill="FFFFFF"/>
        </w:rPr>
        <w:t xml:space="preserve"> “Sinemada Kurgu” dersine dünyaca ünlü kurgucu </w:t>
      </w:r>
      <w:proofErr w:type="spellStart"/>
      <w:r w:rsidRPr="008F1830">
        <w:rPr>
          <w:rFonts w:ascii="Cambria" w:hAnsi="Cambria"/>
          <w:sz w:val="24"/>
          <w:szCs w:val="24"/>
          <w:shd w:val="clear" w:color="auto" w:fill="FFFFFF"/>
        </w:rPr>
        <w:t>Yorgos</w:t>
      </w:r>
      <w:proofErr w:type="spellEnd"/>
      <w:r w:rsidRPr="008F1830">
        <w:rPr>
          <w:rFonts w:ascii="Cambria" w:hAnsi="Cambria"/>
          <w:sz w:val="24"/>
          <w:szCs w:val="24"/>
          <w:shd w:val="clear" w:color="auto" w:fill="FFFFFF"/>
        </w:rPr>
        <w:t xml:space="preserve"> </w:t>
      </w:r>
      <w:proofErr w:type="spellStart"/>
      <w:r w:rsidRPr="008F1830">
        <w:rPr>
          <w:rFonts w:ascii="Cambria" w:hAnsi="Cambria"/>
          <w:sz w:val="24"/>
          <w:szCs w:val="24"/>
          <w:shd w:val="clear" w:color="auto" w:fill="FFFFFF"/>
        </w:rPr>
        <w:t>Mavropsaridis</w:t>
      </w:r>
      <w:proofErr w:type="spellEnd"/>
      <w:r w:rsidRPr="008F1830">
        <w:rPr>
          <w:rFonts w:ascii="Cambria" w:hAnsi="Cambria"/>
          <w:sz w:val="24"/>
          <w:szCs w:val="24"/>
          <w:shd w:val="clear" w:color="auto" w:fill="FFFFFF"/>
        </w:rPr>
        <w:t>, “İlk Film İlk Yönetmenlik” dersine yönetmen Ceylan Özgün Özçelik ve</w:t>
      </w:r>
      <w:r w:rsidR="008F1830" w:rsidRPr="008F1830">
        <w:rPr>
          <w:rFonts w:ascii="Cambria" w:hAnsi="Cambria"/>
          <w:sz w:val="24"/>
          <w:szCs w:val="24"/>
          <w:shd w:val="clear" w:color="auto" w:fill="FFFFFF"/>
        </w:rPr>
        <w:t xml:space="preserve"> </w:t>
      </w:r>
      <w:r w:rsidRPr="008F1830">
        <w:rPr>
          <w:rFonts w:ascii="Cambria" w:hAnsi="Cambria"/>
          <w:sz w:val="24"/>
          <w:szCs w:val="24"/>
          <w:shd w:val="clear" w:color="auto" w:fill="FFFFFF"/>
        </w:rPr>
        <w:t xml:space="preserve">Azra Deniz Okyay, “Proje Geliştirme ve Yapımcılık” dersine yapımcı Dilek Aydın, “Bağımsız Sinemanın Dijital Dönüşümü” dersine yönetmen Soner Caner, “Sinemada Görüntü” dersine görüntü yönetmeni Feza Çaldıran, “Fikirden Senaryoya Senaryodan Filme” dersinde yönetmen ve senarist Ali Taner Baltacı, “Bir Senaryo Yazmak” dersine yönetmen ve senarist Pelin Esmer, “Fikirden Filme Yolculuk” dersine senarist ve yönetmen </w:t>
      </w:r>
      <w:proofErr w:type="spellStart"/>
      <w:r w:rsidRPr="008F1830">
        <w:rPr>
          <w:rFonts w:ascii="Cambria" w:hAnsi="Cambria"/>
          <w:sz w:val="24"/>
          <w:szCs w:val="24"/>
          <w:shd w:val="clear" w:color="auto" w:fill="FFFFFF"/>
        </w:rPr>
        <w:t>Hiner</w:t>
      </w:r>
      <w:proofErr w:type="spellEnd"/>
      <w:r w:rsidRPr="008F1830">
        <w:rPr>
          <w:rFonts w:ascii="Cambria" w:hAnsi="Cambria"/>
          <w:sz w:val="24"/>
          <w:szCs w:val="24"/>
          <w:shd w:val="clear" w:color="auto" w:fill="FFFFFF"/>
        </w:rPr>
        <w:t xml:space="preserve"> </w:t>
      </w:r>
      <w:proofErr w:type="spellStart"/>
      <w:r w:rsidRPr="008F1830">
        <w:rPr>
          <w:rFonts w:ascii="Cambria" w:hAnsi="Cambria"/>
          <w:sz w:val="24"/>
          <w:szCs w:val="24"/>
          <w:shd w:val="clear" w:color="auto" w:fill="FFFFFF"/>
        </w:rPr>
        <w:t>Saleem</w:t>
      </w:r>
      <w:proofErr w:type="spellEnd"/>
      <w:r w:rsidRPr="008F1830">
        <w:rPr>
          <w:rFonts w:ascii="Cambria" w:hAnsi="Cambria"/>
          <w:sz w:val="24"/>
          <w:szCs w:val="24"/>
          <w:shd w:val="clear" w:color="auto" w:fill="FFFFFF"/>
        </w:rPr>
        <w:t>, “Sinema Tarihi” dersine sinema eleştirmeni Rıza Oylum ve “Sinemada Oyunculuk” dersine ise oyuncu Derya Alabora katılacak.</w:t>
      </w:r>
      <w:r w:rsidRPr="008F1830">
        <w:rPr>
          <w:rFonts w:ascii="Cambria" w:hAnsi="Cambria"/>
          <w:sz w:val="24"/>
          <w:szCs w:val="24"/>
        </w:rPr>
        <w:br/>
      </w:r>
      <w:r w:rsidRPr="008F1830">
        <w:rPr>
          <w:rFonts w:ascii="Cambria" w:hAnsi="Cambria"/>
          <w:sz w:val="24"/>
          <w:szCs w:val="24"/>
        </w:rPr>
        <w:br/>
      </w:r>
      <w:r w:rsidRPr="008F1830">
        <w:rPr>
          <w:rFonts w:ascii="Cambria" w:hAnsi="Cambria"/>
          <w:sz w:val="24"/>
          <w:szCs w:val="24"/>
          <w:shd w:val="clear" w:color="auto" w:fill="FFFFFF"/>
        </w:rPr>
        <w:t>1 Aralık – 13 Nisan, tarihleri arasında gerçekleşecek ikinci dönem “Online Sinema Akademisi” 20 hafta – 5 ay boyunca her hafta Çarşamba akşamları 19:30 ile 21:30 arasında öğrencilerinin ekranlarında olacaklar.</w:t>
      </w:r>
      <w:r w:rsidRPr="008F1830">
        <w:rPr>
          <w:rFonts w:ascii="Cambria" w:hAnsi="Cambria"/>
          <w:sz w:val="24"/>
          <w:szCs w:val="24"/>
        </w:rPr>
        <w:br/>
      </w:r>
      <w:r w:rsidRPr="008F1830">
        <w:rPr>
          <w:rFonts w:ascii="Cambria" w:hAnsi="Cambria"/>
          <w:sz w:val="24"/>
          <w:szCs w:val="24"/>
        </w:rPr>
        <w:br/>
      </w:r>
      <w:r w:rsidRPr="008F1830">
        <w:rPr>
          <w:rFonts w:ascii="Cambria" w:hAnsi="Cambria"/>
          <w:b/>
          <w:bCs/>
          <w:sz w:val="24"/>
          <w:szCs w:val="24"/>
          <w:shd w:val="clear" w:color="auto" w:fill="FFFFFF"/>
        </w:rPr>
        <w:t>Atölye Süresi:</w:t>
      </w:r>
      <w:r w:rsidRPr="008F1830">
        <w:rPr>
          <w:rFonts w:ascii="Cambria" w:hAnsi="Cambria"/>
          <w:sz w:val="24"/>
          <w:szCs w:val="24"/>
          <w:shd w:val="clear" w:color="auto" w:fill="FFFFFF"/>
        </w:rPr>
        <w:t xml:space="preserve"> 20 hafta, 40 saat</w:t>
      </w:r>
    </w:p>
    <w:p w14:paraId="1C7E85F3" w14:textId="7116D174" w:rsidR="00166E14" w:rsidRPr="008F1830" w:rsidRDefault="00AD781A" w:rsidP="008F1830">
      <w:pPr>
        <w:pStyle w:val="AralkYok"/>
        <w:rPr>
          <w:rFonts w:ascii="Cambria" w:hAnsi="Cambria"/>
          <w:sz w:val="24"/>
          <w:szCs w:val="24"/>
        </w:rPr>
      </w:pPr>
      <w:r w:rsidRPr="008F1830">
        <w:rPr>
          <w:rFonts w:ascii="Cambria" w:hAnsi="Cambria"/>
          <w:sz w:val="24"/>
          <w:szCs w:val="24"/>
        </w:rPr>
        <w:br/>
      </w:r>
      <w:r w:rsidRPr="008F1830">
        <w:rPr>
          <w:rFonts w:ascii="Cambria" w:hAnsi="Cambria"/>
          <w:b/>
          <w:bCs/>
          <w:sz w:val="24"/>
          <w:szCs w:val="24"/>
          <w:shd w:val="clear" w:color="auto" w:fill="FFFFFF"/>
        </w:rPr>
        <w:t>İletişim</w:t>
      </w:r>
      <w:r w:rsidR="008F1830" w:rsidRPr="008F1830">
        <w:rPr>
          <w:rFonts w:ascii="Cambria" w:hAnsi="Cambria"/>
          <w:b/>
          <w:bCs/>
          <w:sz w:val="24"/>
          <w:szCs w:val="24"/>
          <w:shd w:val="clear" w:color="auto" w:fill="FFFFFF"/>
        </w:rPr>
        <w:t>:</w:t>
      </w:r>
      <w:r w:rsidRPr="008F1830">
        <w:rPr>
          <w:rFonts w:ascii="Cambria" w:hAnsi="Cambria"/>
          <w:b/>
          <w:bCs/>
          <w:sz w:val="24"/>
          <w:szCs w:val="24"/>
        </w:rPr>
        <w:br/>
      </w:r>
      <w:hyperlink r:id="rId4" w:tgtFrame="_blank" w:history="1">
        <w:r w:rsidRPr="008F1830">
          <w:rPr>
            <w:rStyle w:val="Kpr"/>
            <w:rFonts w:ascii="Cambria" w:hAnsi="Cambria" w:cstheme="minorHAnsi"/>
            <w:color w:val="1155CC"/>
            <w:sz w:val="24"/>
            <w:szCs w:val="24"/>
            <w:shd w:val="clear" w:color="auto" w:fill="FFFFFF"/>
          </w:rPr>
          <w:t>info@sinemaadasi.com</w:t>
        </w:r>
      </w:hyperlink>
      <w:r w:rsidRPr="008F1830">
        <w:rPr>
          <w:rFonts w:ascii="Cambria" w:hAnsi="Cambria"/>
          <w:sz w:val="24"/>
          <w:szCs w:val="24"/>
        </w:rPr>
        <w:br/>
      </w:r>
      <w:r w:rsidRPr="008F1830">
        <w:rPr>
          <w:rFonts w:ascii="Cambria" w:hAnsi="Cambria"/>
          <w:sz w:val="24"/>
          <w:szCs w:val="24"/>
          <w:shd w:val="clear" w:color="auto" w:fill="FFFFFF"/>
        </w:rPr>
        <w:t>0534-687-00-15</w:t>
      </w:r>
    </w:p>
    <w:sectPr w:rsidR="00166E14" w:rsidRPr="008F18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12"/>
    <w:rsid w:val="00166E14"/>
    <w:rsid w:val="00897912"/>
    <w:rsid w:val="008F1830"/>
    <w:rsid w:val="00AD78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A241"/>
  <w15:chartTrackingRefBased/>
  <w15:docId w15:val="{2CDD4ED4-1FD4-4AEB-9AEE-44342158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D781A"/>
    <w:rPr>
      <w:color w:val="0000FF"/>
      <w:u w:val="single"/>
    </w:rPr>
  </w:style>
  <w:style w:type="paragraph" w:styleId="AralkYok">
    <w:name w:val="No Spacing"/>
    <w:uiPriority w:val="1"/>
    <w:qFormat/>
    <w:rsid w:val="008F18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inemaadas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Sadi Cilingir</cp:lastModifiedBy>
  <cp:revision>5</cp:revision>
  <dcterms:created xsi:type="dcterms:W3CDTF">2021-10-26T16:00:00Z</dcterms:created>
  <dcterms:modified xsi:type="dcterms:W3CDTF">2022-01-14T19:13:00Z</dcterms:modified>
</cp:coreProperties>
</file>