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33D" w:rsidRPr="000C433D" w:rsidRDefault="000C433D" w:rsidP="000C433D">
      <w:pPr>
        <w:pStyle w:val="AralkYok"/>
        <w:rPr>
          <w:rFonts w:ascii="Times New Roman" w:hAnsi="Times New Roman" w:cs="Times New Roman"/>
          <w:b/>
          <w:sz w:val="24"/>
          <w:szCs w:val="24"/>
        </w:rPr>
      </w:pPr>
      <w:r w:rsidRPr="000C433D">
        <w:rPr>
          <w:rFonts w:ascii="Times New Roman" w:hAnsi="Times New Roman" w:cs="Times New Roman"/>
          <w:b/>
          <w:sz w:val="24"/>
          <w:szCs w:val="24"/>
        </w:rPr>
        <w:t>SENARİSTBİR VE SENDER’DEN BASIN AÇIKLAMASI…</w:t>
      </w:r>
    </w:p>
    <w:p w:rsidR="000C433D" w:rsidRPr="000C433D" w:rsidRDefault="000C433D" w:rsidP="000C433D">
      <w:pPr>
        <w:pStyle w:val="AralkYok"/>
        <w:rPr>
          <w:rFonts w:ascii="Times New Roman" w:hAnsi="Times New Roman" w:cs="Times New Roman"/>
          <w:sz w:val="24"/>
          <w:szCs w:val="24"/>
        </w:rPr>
      </w:pPr>
      <w:r w:rsidRPr="000C433D">
        <w:rPr>
          <w:rFonts w:ascii="Times New Roman" w:hAnsi="Times New Roman" w:cs="Times New Roman"/>
          <w:sz w:val="24"/>
          <w:szCs w:val="24"/>
        </w:rPr>
        <w:t xml:space="preserve"> </w:t>
      </w:r>
    </w:p>
    <w:p w:rsidR="000C433D" w:rsidRPr="000C433D" w:rsidRDefault="000C433D" w:rsidP="000C433D">
      <w:pPr>
        <w:pStyle w:val="AralkYok"/>
        <w:rPr>
          <w:rFonts w:ascii="Times New Roman" w:hAnsi="Times New Roman" w:cs="Times New Roman"/>
          <w:sz w:val="24"/>
          <w:szCs w:val="24"/>
        </w:rPr>
      </w:pPr>
      <w:r w:rsidRPr="000C433D">
        <w:rPr>
          <w:rFonts w:ascii="Times New Roman" w:hAnsi="Times New Roman" w:cs="Times New Roman"/>
          <w:sz w:val="24"/>
          <w:szCs w:val="24"/>
        </w:rPr>
        <w:t xml:space="preserve">“Sinema Filmlerinin Desteklenmesi” hakkındaki yönetmelikte değişiklikler yapıldığını 24.12.2013 tarihli resmi gazeteden üzülerek öğrenmiş bulunmaktayız. </w:t>
      </w:r>
    </w:p>
    <w:p w:rsidR="000C433D" w:rsidRPr="000C433D" w:rsidRDefault="000C433D" w:rsidP="000C433D">
      <w:pPr>
        <w:pStyle w:val="AralkYok"/>
        <w:rPr>
          <w:rFonts w:ascii="Times New Roman" w:hAnsi="Times New Roman" w:cs="Times New Roman"/>
          <w:sz w:val="24"/>
          <w:szCs w:val="24"/>
        </w:rPr>
      </w:pPr>
    </w:p>
    <w:p w:rsidR="000C433D" w:rsidRPr="000C433D" w:rsidRDefault="000C433D" w:rsidP="000C433D">
      <w:pPr>
        <w:pStyle w:val="AralkYok"/>
        <w:rPr>
          <w:rFonts w:ascii="Times New Roman" w:hAnsi="Times New Roman" w:cs="Times New Roman"/>
          <w:sz w:val="24"/>
          <w:szCs w:val="24"/>
        </w:rPr>
      </w:pPr>
      <w:r w:rsidRPr="000C433D">
        <w:rPr>
          <w:rFonts w:ascii="Times New Roman" w:hAnsi="Times New Roman" w:cs="Times New Roman"/>
          <w:sz w:val="24"/>
          <w:szCs w:val="24"/>
        </w:rPr>
        <w:t xml:space="preserve">5224 ve 5846 sayılı yasalarla ilgili yeni çalışmalarda sektörümüzün daha ileri gideceğini umarken, ne bizim ne de sektör bileşenlerden herhangi birinin fikri sorulmadan yapılan bu yönetmelik değişikliği mevcut sorunlara yenilerini ekleyecektir. </w:t>
      </w:r>
    </w:p>
    <w:p w:rsidR="000C433D" w:rsidRPr="000C433D" w:rsidRDefault="000C433D" w:rsidP="000C433D">
      <w:pPr>
        <w:pStyle w:val="AralkYok"/>
        <w:rPr>
          <w:rFonts w:ascii="Times New Roman" w:hAnsi="Times New Roman" w:cs="Times New Roman"/>
          <w:sz w:val="24"/>
          <w:szCs w:val="24"/>
        </w:rPr>
      </w:pPr>
    </w:p>
    <w:p w:rsidR="000C433D" w:rsidRPr="000C433D" w:rsidRDefault="000C433D" w:rsidP="000C433D">
      <w:pPr>
        <w:pStyle w:val="AralkYok"/>
        <w:rPr>
          <w:rFonts w:ascii="Times New Roman" w:hAnsi="Times New Roman" w:cs="Times New Roman"/>
          <w:sz w:val="24"/>
          <w:szCs w:val="24"/>
        </w:rPr>
      </w:pPr>
      <w:r w:rsidRPr="000C433D">
        <w:rPr>
          <w:rFonts w:ascii="Times New Roman" w:hAnsi="Times New Roman" w:cs="Times New Roman"/>
          <w:sz w:val="24"/>
          <w:szCs w:val="24"/>
        </w:rPr>
        <w:t xml:space="preserve">Yürürlüğe giren değişikliklerle, çoğunluğunu sinema meslek birliği temsilcilerinin oluşturduğu Destekleme Kurulu’nun yetkileri azaltılarak nispeten özerk olan bu yapı zedelenmiş, proje içeriklerine bakanlığın müdahale alanı genişletilmiştir. “18 yaş ve üzeri” sınıflandırmasına giren filmlerin peşinen elenmesi ise, senaryo ve diyalog yazarlarının özgürlük alanına ve yaratıcılıklarına indirilen büyük bir darbedir. Bu değişikliklerle sektörümüz birbirinin benzeri tek tip filmler üretmeye itilmektedir. </w:t>
      </w:r>
      <w:proofErr w:type="spellStart"/>
      <w:r w:rsidRPr="000C433D">
        <w:rPr>
          <w:rFonts w:ascii="Times New Roman" w:hAnsi="Times New Roman" w:cs="Times New Roman"/>
          <w:sz w:val="24"/>
          <w:szCs w:val="24"/>
        </w:rPr>
        <w:t>Otosansür</w:t>
      </w:r>
      <w:proofErr w:type="spellEnd"/>
      <w:r w:rsidRPr="000C433D">
        <w:rPr>
          <w:rFonts w:ascii="Times New Roman" w:hAnsi="Times New Roman" w:cs="Times New Roman"/>
          <w:sz w:val="24"/>
          <w:szCs w:val="24"/>
        </w:rPr>
        <w:t xml:space="preserve"> gibi büyük bir tehlike ile karşı karşıyayız.</w:t>
      </w:r>
    </w:p>
    <w:p w:rsidR="000C433D" w:rsidRPr="000C433D" w:rsidRDefault="000C433D" w:rsidP="000C433D">
      <w:pPr>
        <w:pStyle w:val="AralkYok"/>
        <w:rPr>
          <w:rFonts w:ascii="Times New Roman" w:hAnsi="Times New Roman" w:cs="Times New Roman"/>
          <w:sz w:val="24"/>
          <w:szCs w:val="24"/>
        </w:rPr>
      </w:pPr>
    </w:p>
    <w:p w:rsidR="000C433D" w:rsidRPr="000C433D" w:rsidRDefault="000C433D" w:rsidP="000C433D">
      <w:pPr>
        <w:pStyle w:val="AralkYok"/>
        <w:rPr>
          <w:rFonts w:ascii="Times New Roman" w:hAnsi="Times New Roman" w:cs="Times New Roman"/>
          <w:sz w:val="24"/>
          <w:szCs w:val="24"/>
        </w:rPr>
      </w:pPr>
      <w:r w:rsidRPr="000C433D">
        <w:rPr>
          <w:rFonts w:ascii="Times New Roman" w:hAnsi="Times New Roman" w:cs="Times New Roman"/>
          <w:sz w:val="24"/>
          <w:szCs w:val="24"/>
        </w:rPr>
        <w:t xml:space="preserve">Üzüntümüzü kamuoyu ile paylaşıyor, </w:t>
      </w:r>
      <w:proofErr w:type="spellStart"/>
      <w:r w:rsidRPr="000C433D">
        <w:rPr>
          <w:rFonts w:ascii="Times New Roman" w:hAnsi="Times New Roman" w:cs="Times New Roman"/>
          <w:sz w:val="24"/>
          <w:szCs w:val="24"/>
        </w:rPr>
        <w:t>Bakanlık’ı</w:t>
      </w:r>
      <w:proofErr w:type="spellEnd"/>
      <w:r w:rsidRPr="000C433D">
        <w:rPr>
          <w:rFonts w:ascii="Times New Roman" w:hAnsi="Times New Roman" w:cs="Times New Roman"/>
          <w:sz w:val="24"/>
          <w:szCs w:val="24"/>
        </w:rPr>
        <w:t xml:space="preserve"> sinema meslek birlikleriyle ortak bir çalışma yaparak söz konusu yönetmelik değişikliğini tekrar gözden geçirmeye çağırıyoruz…</w:t>
      </w:r>
    </w:p>
    <w:p w:rsidR="000C433D" w:rsidRPr="000C433D" w:rsidRDefault="000C433D" w:rsidP="000C433D">
      <w:pPr>
        <w:pStyle w:val="AralkYok"/>
        <w:rPr>
          <w:rFonts w:ascii="Times New Roman" w:hAnsi="Times New Roman" w:cs="Times New Roman"/>
          <w:sz w:val="24"/>
          <w:szCs w:val="24"/>
        </w:rPr>
      </w:pPr>
    </w:p>
    <w:p w:rsidR="000C433D" w:rsidRPr="000C433D" w:rsidRDefault="000C433D" w:rsidP="000C433D">
      <w:pPr>
        <w:pStyle w:val="AralkYok"/>
        <w:rPr>
          <w:rFonts w:ascii="Times New Roman" w:hAnsi="Times New Roman" w:cs="Times New Roman"/>
          <w:sz w:val="24"/>
          <w:szCs w:val="24"/>
        </w:rPr>
      </w:pPr>
      <w:r w:rsidRPr="000C433D">
        <w:rPr>
          <w:rFonts w:ascii="Times New Roman" w:hAnsi="Times New Roman" w:cs="Times New Roman"/>
          <w:sz w:val="24"/>
          <w:szCs w:val="24"/>
        </w:rPr>
        <w:t>Senaryo ve Diyalog Yazarı Sinema Eseri Sahipleri Meslek Birliği (SENARİSTBİR)</w:t>
      </w:r>
    </w:p>
    <w:p w:rsidR="000C433D" w:rsidRPr="000C433D" w:rsidRDefault="000C433D" w:rsidP="000C433D">
      <w:pPr>
        <w:pStyle w:val="AralkYok"/>
        <w:rPr>
          <w:rFonts w:ascii="Times New Roman" w:hAnsi="Times New Roman" w:cs="Times New Roman"/>
          <w:sz w:val="24"/>
          <w:szCs w:val="24"/>
        </w:rPr>
      </w:pPr>
      <w:r w:rsidRPr="000C433D">
        <w:rPr>
          <w:rFonts w:ascii="Times New Roman" w:hAnsi="Times New Roman" w:cs="Times New Roman"/>
          <w:sz w:val="24"/>
          <w:szCs w:val="24"/>
        </w:rPr>
        <w:t>Senaryo Yazarları Derneği (SENDER)</w:t>
      </w:r>
    </w:p>
    <w:p w:rsidR="000C433D" w:rsidRPr="000C433D" w:rsidRDefault="000C433D" w:rsidP="000C433D">
      <w:pPr>
        <w:pStyle w:val="AralkYok"/>
        <w:rPr>
          <w:rFonts w:ascii="Times New Roman" w:hAnsi="Times New Roman" w:cs="Times New Roman"/>
          <w:sz w:val="24"/>
          <w:szCs w:val="24"/>
        </w:rPr>
      </w:pPr>
    </w:p>
    <w:p w:rsidR="000C433D" w:rsidRPr="000C433D" w:rsidRDefault="000C433D" w:rsidP="000C433D">
      <w:pPr>
        <w:pStyle w:val="AralkYok"/>
        <w:rPr>
          <w:rFonts w:ascii="Times New Roman" w:hAnsi="Times New Roman" w:cs="Times New Roman"/>
          <w:sz w:val="24"/>
          <w:szCs w:val="24"/>
        </w:rPr>
      </w:pPr>
      <w:r w:rsidRPr="000C433D">
        <w:rPr>
          <w:rFonts w:ascii="Times New Roman" w:hAnsi="Times New Roman" w:cs="Times New Roman"/>
          <w:sz w:val="24"/>
          <w:szCs w:val="24"/>
        </w:rPr>
        <w:t>​SENDER Yönetim Kurulu ve SENARİSTBİR Denetim Kurulu Üyesi</w:t>
      </w:r>
    </w:p>
    <w:p w:rsidR="000C433D" w:rsidRPr="000C433D" w:rsidRDefault="000C433D" w:rsidP="000C433D">
      <w:pPr>
        <w:pStyle w:val="AralkYok"/>
        <w:rPr>
          <w:rFonts w:ascii="Times New Roman" w:hAnsi="Times New Roman" w:cs="Times New Roman"/>
          <w:sz w:val="24"/>
          <w:szCs w:val="24"/>
        </w:rPr>
      </w:pPr>
      <w:r w:rsidRPr="000C433D">
        <w:rPr>
          <w:rFonts w:ascii="Times New Roman" w:hAnsi="Times New Roman" w:cs="Times New Roman"/>
          <w:sz w:val="24"/>
          <w:szCs w:val="24"/>
        </w:rPr>
        <w:t xml:space="preserve">Didem </w:t>
      </w:r>
      <w:proofErr w:type="spellStart"/>
      <w:r w:rsidRPr="000C433D">
        <w:rPr>
          <w:rFonts w:ascii="Times New Roman" w:hAnsi="Times New Roman" w:cs="Times New Roman"/>
          <w:sz w:val="24"/>
          <w:szCs w:val="24"/>
        </w:rPr>
        <w:t>Ayberkin</w:t>
      </w:r>
      <w:proofErr w:type="spellEnd"/>
      <w:r w:rsidRPr="000C433D">
        <w:rPr>
          <w:rFonts w:ascii="Times New Roman" w:hAnsi="Times New Roman" w:cs="Times New Roman"/>
          <w:sz w:val="24"/>
          <w:szCs w:val="24"/>
        </w:rPr>
        <w:t>​</w:t>
      </w:r>
    </w:p>
    <w:p w:rsidR="002740DE" w:rsidRPr="000C433D" w:rsidRDefault="002740DE" w:rsidP="000C433D">
      <w:pPr>
        <w:pStyle w:val="AralkYok"/>
        <w:rPr>
          <w:rFonts w:ascii="Times New Roman" w:hAnsi="Times New Roman" w:cs="Times New Roman"/>
          <w:sz w:val="24"/>
          <w:szCs w:val="24"/>
        </w:rPr>
      </w:pPr>
    </w:p>
    <w:sectPr w:rsidR="002740DE" w:rsidRPr="000C433D" w:rsidSect="002740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433D"/>
    <w:rsid w:val="000C433D"/>
    <w:rsid w:val="002740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0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C433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1168</Characters>
  <Application>Microsoft Office Word</Application>
  <DocSecurity>0</DocSecurity>
  <Lines>9</Lines>
  <Paragraphs>2</Paragraphs>
  <ScaleCrop>false</ScaleCrop>
  <Company>Toshiba</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2013-12-27T16:24:00Z</dcterms:created>
  <dcterms:modified xsi:type="dcterms:W3CDTF">2013-12-27T16:26:00Z</dcterms:modified>
</cp:coreProperties>
</file>