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E6" w:rsidRDefault="003711E6" w:rsidP="003711E6">
      <w:pPr>
        <w:jc w:val="center"/>
        <w:rPr>
          <w:b/>
          <w:sz w:val="28"/>
          <w:szCs w:val="28"/>
          <w:u w:val="single"/>
        </w:rPr>
      </w:pPr>
    </w:p>
    <w:p w:rsidR="003711E6" w:rsidRDefault="003711E6" w:rsidP="003711E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tr-TR"/>
        </w:rPr>
        <w:drawing>
          <wp:inline distT="0" distB="0" distL="0" distR="0">
            <wp:extent cx="2686050" cy="933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0" cy="9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6" w:rsidRDefault="00D67A92" w:rsidP="003711E6">
      <w:pPr>
        <w:rPr>
          <w:rStyle w:val="Gl"/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b/>
          <w:sz w:val="24"/>
          <w:szCs w:val="24"/>
          <w:u w:val="single"/>
        </w:rPr>
        <w:t xml:space="preserve"> </w:t>
      </w:r>
      <w:r w:rsidR="003711E6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</w:t>
      </w:r>
    </w:p>
    <w:p w:rsidR="003711E6" w:rsidRDefault="003711E6" w:rsidP="003711E6">
      <w:pPr>
        <w:pStyle w:val="AralkYok"/>
        <w:jc w:val="right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İlgili kişi: Nevin Öngür </w:t>
      </w:r>
    </w:p>
    <w:p w:rsidR="003711E6" w:rsidRDefault="00532CAB" w:rsidP="003711E6">
      <w:pPr>
        <w:pStyle w:val="AralkYok"/>
        <w:jc w:val="right"/>
        <w:rPr>
          <w:rStyle w:val="Kpr"/>
        </w:rPr>
      </w:pPr>
      <w:hyperlink r:id="rId5" w:history="1">
        <w:r w:rsidR="003711E6">
          <w:rPr>
            <w:rStyle w:val="Kpr"/>
            <w:rFonts w:eastAsia="Times New Roman" w:cs="Calibri"/>
            <w:sz w:val="22"/>
            <w:szCs w:val="22"/>
          </w:rPr>
          <w:t>nevozon@gmail.com</w:t>
        </w:r>
      </w:hyperlink>
    </w:p>
    <w:p w:rsidR="003711E6" w:rsidRDefault="003711E6" w:rsidP="003711E6">
      <w:pPr>
        <w:pStyle w:val="AralkYok"/>
        <w:jc w:val="right"/>
        <w:rPr>
          <w:szCs w:val="24"/>
          <w:u w:val="single"/>
        </w:rPr>
      </w:pPr>
      <w:r w:rsidRPr="00E95A62">
        <w:rPr>
          <w:szCs w:val="24"/>
          <w:u w:val="single"/>
        </w:rPr>
        <w:t>05321702462</w:t>
      </w:r>
    </w:p>
    <w:p w:rsidR="007D4EC2" w:rsidRDefault="007D4EC2" w:rsidP="003711E6">
      <w:pPr>
        <w:pStyle w:val="AralkYok"/>
        <w:jc w:val="right"/>
        <w:rPr>
          <w:szCs w:val="24"/>
          <w:u w:val="single"/>
        </w:rPr>
      </w:pPr>
    </w:p>
    <w:p w:rsidR="007D4EC2" w:rsidRDefault="007D4EC2" w:rsidP="007D4EC2">
      <w:pPr>
        <w:pStyle w:val="AralkYok"/>
        <w:rPr>
          <w:szCs w:val="24"/>
          <w:u w:val="single"/>
        </w:rPr>
      </w:pPr>
    </w:p>
    <w:p w:rsidR="007D4EC2" w:rsidRPr="00D67A92" w:rsidRDefault="007D4EC2" w:rsidP="007D4EC2">
      <w:pPr>
        <w:pStyle w:val="AralkYok"/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D67A9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Atilla Dorsay’ın Gözünden</w:t>
      </w:r>
    </w:p>
    <w:p w:rsidR="007D4EC2" w:rsidRPr="00D67A92" w:rsidRDefault="007D4EC2" w:rsidP="007D4EC2">
      <w:pPr>
        <w:pStyle w:val="AralkYok"/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D67A9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‘’Yeşilçam Efsaneleri’’</w:t>
      </w:r>
    </w:p>
    <w:p w:rsidR="000776D8" w:rsidRPr="00D67A92" w:rsidRDefault="000776D8" w:rsidP="007D4EC2">
      <w:pPr>
        <w:pStyle w:val="AralkYok"/>
        <w:jc w:val="center"/>
        <w:rPr>
          <w:rFonts w:ascii="Arial" w:hAnsi="Arial" w:cs="Arial"/>
          <w:b/>
          <w:color w:val="222222"/>
          <w:szCs w:val="24"/>
          <w:shd w:val="clear" w:color="auto" w:fill="FFFFFF"/>
        </w:rPr>
      </w:pPr>
    </w:p>
    <w:p w:rsidR="007D4EC2" w:rsidRPr="00D67A92" w:rsidRDefault="00D67A92" w:rsidP="007D4EC2">
      <w:pPr>
        <w:pStyle w:val="AralkYok"/>
        <w:jc w:val="center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Sergisi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Sefahathane</w:t>
      </w:r>
      <w:r w:rsidR="0031682E" w:rsidRPr="00D67A92">
        <w:rPr>
          <w:rFonts w:ascii="Arial" w:hAnsi="Arial" w:cs="Arial"/>
          <w:color w:val="222222"/>
          <w:szCs w:val="24"/>
          <w:shd w:val="clear" w:color="auto" w:fill="FFFFFF"/>
        </w:rPr>
        <w:t>‘de</w:t>
      </w:r>
      <w:proofErr w:type="spellEnd"/>
      <w:r w:rsidR="0031682E" w:rsidRPr="00D67A92">
        <w:rPr>
          <w:rFonts w:ascii="Arial" w:hAnsi="Arial" w:cs="Arial"/>
          <w:color w:val="222222"/>
          <w:szCs w:val="24"/>
          <w:shd w:val="clear" w:color="auto" w:fill="FFFFFF"/>
        </w:rPr>
        <w:t>...</w:t>
      </w:r>
    </w:p>
    <w:p w:rsidR="00F45CFB" w:rsidRPr="00D67A92" w:rsidRDefault="00F45CFB" w:rsidP="007D4EC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D4EC2" w:rsidRPr="00D67A92" w:rsidRDefault="003A6178" w:rsidP="007D4EC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İ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stanbul </w:t>
      </w:r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Sinema Festivali'nin toplanma ve uğrak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mek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â</w:t>
      </w:r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nı </w:t>
      </w:r>
      <w:proofErr w:type="spellStart"/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Sefahathane</w:t>
      </w:r>
      <w:proofErr w:type="spellEnd"/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‘de</w:t>
      </w:r>
    </w:p>
    <w:p w:rsidR="003A6178" w:rsidRPr="00D67A92" w:rsidRDefault="00F45CFB" w:rsidP="0031682E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Atilla Dorsay’ın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sinema d</w:t>
      </w:r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ünyamızdan portre fotoğrafl</w:t>
      </w:r>
      <w:r w:rsidR="0031682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arının olduğu</w:t>
      </w:r>
    </w:p>
    <w:p w:rsidR="00F45CFB" w:rsidRPr="00D67A92" w:rsidRDefault="0031682E" w:rsidP="007D4EC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Sergi 8-28</w:t>
      </w:r>
      <w:r w:rsidR="005C773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017D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Nisan arası</w:t>
      </w:r>
      <w:r w:rsidR="007D4EC2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nda izlene</w:t>
      </w:r>
      <w:r w:rsidR="000776D8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bilecek. </w:t>
      </w:r>
    </w:p>
    <w:p w:rsidR="00F45CFB" w:rsidRPr="00D67A92" w:rsidRDefault="00F45CFB" w:rsidP="007D4EC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C773E" w:rsidRPr="00D67A92" w:rsidRDefault="003A6178" w:rsidP="007D4EC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 Nisan </w:t>
      </w:r>
      <w:r w:rsidR="005C773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saat 18.00’de bir kokteylle başlayacak </w:t>
      </w:r>
      <w:r w:rsidR="00F45CFB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sergi</w:t>
      </w:r>
      <w:r w:rsidR="005C773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sonrasında </w:t>
      </w:r>
      <w:r w:rsidR="00F45CFB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Atilla Dorsay</w:t>
      </w:r>
      <w:r w:rsidR="005C773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’ın</w:t>
      </w:r>
    </w:p>
    <w:p w:rsidR="0031682E" w:rsidRDefault="00F45CFB" w:rsidP="005C773E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eçtiği</w:t>
      </w:r>
      <w:proofErr w:type="gramEnd"/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mü</w:t>
      </w:r>
      <w:r w:rsidR="003A6178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zikle</w:t>
      </w: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rle</w:t>
      </w:r>
      <w:r w:rsidR="005C773E"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sürecek. </w:t>
      </w:r>
    </w:p>
    <w:p w:rsidR="00D67A92" w:rsidRPr="00D67A92" w:rsidRDefault="00D67A92" w:rsidP="005C773E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D4EC2" w:rsidRPr="00D67A92" w:rsidRDefault="0031682E" w:rsidP="005C773E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Sinemaseverlerle başka buluşmalar da hedefleyen sergide Atilla Dorsay imzalı fotoğrafları satın alma imk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â</w:t>
      </w: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nı da olacak.</w:t>
      </w:r>
      <w:r w:rsid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C773E" w:rsidRPr="00D67A92" w:rsidRDefault="005C773E" w:rsidP="007D4EC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u w:val="single"/>
          <w:shd w:val="clear" w:color="auto" w:fill="FFFFFF"/>
          <w:lang w:eastAsia="tr-TR"/>
        </w:rPr>
      </w:pPr>
    </w:p>
    <w:p w:rsidR="0031682E" w:rsidRPr="00D67A92" w:rsidRDefault="0031682E" w:rsidP="0031682E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7A92">
        <w:rPr>
          <w:rFonts w:ascii="Arial" w:hAnsi="Arial" w:cs="Arial"/>
          <w:color w:val="222222"/>
          <w:sz w:val="24"/>
          <w:szCs w:val="24"/>
          <w:shd w:val="clear" w:color="auto" w:fill="FFFFFF"/>
        </w:rPr>
        <w:t>08-28 Nisan tarihleri boyunca Sefahathane’de Yeşilçam Partileri devam edecek.</w:t>
      </w:r>
    </w:p>
    <w:p w:rsidR="00F45CFB" w:rsidRPr="00D67A92" w:rsidRDefault="00F45CFB" w:rsidP="007D4EC2">
      <w:pPr>
        <w:jc w:val="center"/>
        <w:rPr>
          <w:rFonts w:eastAsiaTheme="minorEastAsia" w:hAnsi="Arial"/>
          <w:color w:val="000000" w:themeColor="text1"/>
          <w:kern w:val="24"/>
          <w:sz w:val="24"/>
          <w:szCs w:val="24"/>
          <w:lang w:eastAsia="tr-TR"/>
        </w:rPr>
      </w:pPr>
    </w:p>
    <w:p w:rsidR="002F017D" w:rsidRPr="00D67A92" w:rsidRDefault="00D67A92" w:rsidP="002F017D">
      <w:pPr>
        <w:rPr>
          <w:rFonts w:eastAsia="MS Mincho" w:cs="Times New Roman"/>
          <w:b/>
          <w:i/>
          <w:sz w:val="24"/>
          <w:szCs w:val="24"/>
          <w:lang w:val="en-US"/>
        </w:rPr>
      </w:pPr>
      <w:proofErr w:type="spellStart"/>
      <w:r>
        <w:rPr>
          <w:rFonts w:eastAsia="MS Mincho" w:cs="Times New Roman"/>
          <w:b/>
          <w:i/>
          <w:sz w:val="24"/>
          <w:szCs w:val="24"/>
          <w:lang w:val="en-US"/>
        </w:rPr>
        <w:t>İletişim</w:t>
      </w:r>
      <w:proofErr w:type="spellEnd"/>
      <w:r>
        <w:rPr>
          <w:rFonts w:eastAsia="MS Mincho" w:cs="Times New Roman"/>
          <w:b/>
          <w:i/>
          <w:sz w:val="24"/>
          <w:szCs w:val="24"/>
          <w:lang w:val="en-US"/>
        </w:rPr>
        <w:t>:</w:t>
      </w:r>
    </w:p>
    <w:p w:rsidR="002F017D" w:rsidRPr="00D67A92" w:rsidRDefault="002F017D" w:rsidP="002F017D">
      <w:pPr>
        <w:spacing w:after="0" w:line="240" w:lineRule="auto"/>
        <w:rPr>
          <w:rFonts w:eastAsia="MS Mincho" w:cs="Times New Roman"/>
          <w:i/>
          <w:sz w:val="24"/>
          <w:szCs w:val="24"/>
          <w:lang w:val="en-US"/>
        </w:rPr>
      </w:pPr>
      <w:proofErr w:type="spellStart"/>
      <w:r w:rsidRPr="00D67A92">
        <w:rPr>
          <w:rFonts w:eastAsia="MS Mincho" w:cs="Times New Roman"/>
          <w:i/>
          <w:sz w:val="24"/>
          <w:szCs w:val="24"/>
          <w:lang w:val="en-US"/>
        </w:rPr>
        <w:t>İstiklal</w:t>
      </w:r>
      <w:proofErr w:type="spellEnd"/>
      <w:r w:rsidRPr="00D67A92">
        <w:rPr>
          <w:rFonts w:eastAsia="MS Mincho" w:cs="Times New Roman"/>
          <w:i/>
          <w:sz w:val="24"/>
          <w:szCs w:val="24"/>
          <w:lang w:val="en-US"/>
        </w:rPr>
        <w:t xml:space="preserve"> Cad. Atlas </w:t>
      </w:r>
      <w:proofErr w:type="spellStart"/>
      <w:r w:rsidRPr="00D67A92">
        <w:rPr>
          <w:rFonts w:eastAsia="MS Mincho" w:cs="Times New Roman"/>
          <w:i/>
          <w:sz w:val="24"/>
          <w:szCs w:val="24"/>
          <w:lang w:val="en-US"/>
        </w:rPr>
        <w:t>Pasajı</w:t>
      </w:r>
      <w:proofErr w:type="spellEnd"/>
      <w:r w:rsidRPr="00D67A92">
        <w:rPr>
          <w:rFonts w:eastAsia="MS Mincho" w:cs="Times New Roman"/>
          <w:i/>
          <w:sz w:val="24"/>
          <w:szCs w:val="24"/>
          <w:lang w:val="en-US"/>
        </w:rPr>
        <w:t xml:space="preserve"> No: 131/5</w:t>
      </w:r>
      <w:r w:rsidR="00D67A92">
        <w:rPr>
          <w:rFonts w:eastAsia="MS Mincho" w:cs="Times New Roman"/>
          <w:i/>
          <w:sz w:val="24"/>
          <w:szCs w:val="24"/>
          <w:lang w:val="en-US"/>
        </w:rPr>
        <w:t xml:space="preserve"> </w:t>
      </w:r>
      <w:proofErr w:type="spellStart"/>
      <w:r w:rsidRPr="00D67A92">
        <w:rPr>
          <w:rFonts w:eastAsia="MS Mincho" w:cs="Times New Roman"/>
          <w:i/>
          <w:sz w:val="24"/>
          <w:szCs w:val="24"/>
          <w:lang w:val="en-US"/>
        </w:rPr>
        <w:t>Beyoğlu</w:t>
      </w:r>
      <w:proofErr w:type="spellEnd"/>
      <w:r w:rsidRPr="00D67A92">
        <w:rPr>
          <w:rFonts w:eastAsia="MS Mincho" w:cs="Times New Roman"/>
          <w:i/>
          <w:sz w:val="24"/>
          <w:szCs w:val="24"/>
          <w:lang w:val="en-US"/>
        </w:rPr>
        <w:t>-İstanbul</w:t>
      </w:r>
    </w:p>
    <w:p w:rsidR="002F017D" w:rsidRPr="00D67A92" w:rsidRDefault="002F017D" w:rsidP="002F017D">
      <w:pPr>
        <w:spacing w:after="0" w:line="240" w:lineRule="auto"/>
        <w:rPr>
          <w:rFonts w:eastAsia="MS Mincho" w:cs="Times New Roman"/>
          <w:i/>
          <w:sz w:val="24"/>
          <w:szCs w:val="24"/>
          <w:lang w:val="en-US"/>
        </w:rPr>
      </w:pPr>
      <w:r w:rsidRPr="00D67A92">
        <w:rPr>
          <w:rFonts w:eastAsia="MS Mincho" w:cs="Times New Roman"/>
          <w:i/>
          <w:sz w:val="24"/>
          <w:szCs w:val="24"/>
          <w:lang w:val="en-US"/>
        </w:rPr>
        <w:t>Tel: 0212-251 22 45</w:t>
      </w:r>
    </w:p>
    <w:p w:rsidR="002F017D" w:rsidRPr="00D67A92" w:rsidRDefault="002F017D" w:rsidP="007D4EC2">
      <w:pPr>
        <w:spacing w:after="0" w:line="240" w:lineRule="auto"/>
        <w:rPr>
          <w:rFonts w:eastAsiaTheme="minorEastAsia" w:hAnsi="Arial"/>
          <w:color w:val="000000" w:themeColor="text1"/>
          <w:kern w:val="24"/>
          <w:sz w:val="24"/>
          <w:szCs w:val="24"/>
          <w:lang w:eastAsia="tr-TR"/>
        </w:rPr>
      </w:pPr>
    </w:p>
    <w:p w:rsidR="002F017D" w:rsidRPr="00D67A92" w:rsidRDefault="002F017D" w:rsidP="007D4EC2">
      <w:pPr>
        <w:spacing w:after="0" w:line="240" w:lineRule="auto"/>
        <w:rPr>
          <w:b/>
          <w:sz w:val="24"/>
          <w:szCs w:val="24"/>
        </w:rPr>
      </w:pPr>
    </w:p>
    <w:p w:rsidR="002F017D" w:rsidRDefault="002F017D" w:rsidP="007D4EC2">
      <w:pPr>
        <w:spacing w:after="0" w:line="240" w:lineRule="auto"/>
        <w:rPr>
          <w:b/>
        </w:rPr>
      </w:pPr>
    </w:p>
    <w:p w:rsidR="00B823F6" w:rsidRPr="00F45CFB" w:rsidRDefault="00532CAB" w:rsidP="007D4EC2">
      <w:pPr>
        <w:spacing w:after="0" w:line="240" w:lineRule="auto"/>
        <w:rPr>
          <w:b/>
        </w:rPr>
      </w:pPr>
      <w:r>
        <w:rPr>
          <w:b/>
        </w:rPr>
        <w:t>Sefahathane hakkında:</w:t>
      </w:r>
      <w:bookmarkStart w:id="0" w:name="_GoBack"/>
      <w:bookmarkEnd w:id="0"/>
    </w:p>
    <w:p w:rsidR="007D4EC2" w:rsidRPr="002F017D" w:rsidRDefault="0079409C" w:rsidP="007D4EC2">
      <w:pPr>
        <w:spacing w:after="0" w:line="240" w:lineRule="auto"/>
        <w:rPr>
          <w:sz w:val="20"/>
          <w:szCs w:val="20"/>
        </w:rPr>
      </w:pPr>
      <w:proofErr w:type="spellStart"/>
      <w:r w:rsidRPr="002F017D">
        <w:rPr>
          <w:rFonts w:ascii="Arial" w:hAnsi="Arial" w:cs="Arial"/>
          <w:color w:val="434D51"/>
          <w:sz w:val="20"/>
          <w:szCs w:val="20"/>
        </w:rPr>
        <w:t>Sefahathane</w:t>
      </w:r>
      <w:proofErr w:type="spellEnd"/>
      <w:r w:rsidRPr="002F017D">
        <w:rPr>
          <w:rFonts w:ascii="Arial" w:hAnsi="Arial" w:cs="Arial"/>
          <w:color w:val="434D51"/>
          <w:sz w:val="20"/>
          <w:szCs w:val="20"/>
        </w:rPr>
        <w:t>, </w:t>
      </w:r>
      <w:hyperlink r:id="rId6" w:tooltip="beyoglu" w:history="1">
        <w:r w:rsidRPr="002F017D">
          <w:rPr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Beyoğlu</w:t>
        </w:r>
      </w:hyperlink>
      <w:r w:rsidRPr="002F017D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7" w:tgtFrame="_blank" w:tooltip="İstiklal Caddesi" w:history="1">
        <w:r w:rsidRPr="002F017D">
          <w:rPr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İstiklal Caddesi</w:t>
        </w:r>
      </w:hyperlink>
      <w:r w:rsidR="005A0739">
        <w:rPr>
          <w:rFonts w:ascii="Arial" w:hAnsi="Arial" w:cs="Arial"/>
          <w:color w:val="000000" w:themeColor="text1"/>
          <w:sz w:val="20"/>
          <w:szCs w:val="20"/>
        </w:rPr>
        <w:t>'nde</w:t>
      </w:r>
      <w:r w:rsidR="00D67A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0739">
        <w:rPr>
          <w:rFonts w:ascii="Arial" w:hAnsi="Arial" w:cs="Arial"/>
          <w:color w:val="000000" w:themeColor="text1"/>
          <w:sz w:val="20"/>
          <w:szCs w:val="20"/>
        </w:rPr>
        <w:t>1992</w:t>
      </w:r>
      <w:r w:rsidR="00D67A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017D">
        <w:rPr>
          <w:rFonts w:ascii="Arial" w:hAnsi="Arial" w:cs="Arial"/>
          <w:color w:val="434D51"/>
          <w:sz w:val="20"/>
          <w:szCs w:val="20"/>
        </w:rPr>
        <w:t xml:space="preserve">yılından beri, </w:t>
      </w:r>
      <w:r w:rsidR="00C662C4" w:rsidRPr="002F017D">
        <w:rPr>
          <w:rFonts w:ascii="Arial" w:hAnsi="Arial" w:cs="Arial"/>
          <w:color w:val="434D51"/>
          <w:sz w:val="20"/>
          <w:szCs w:val="20"/>
        </w:rPr>
        <w:t xml:space="preserve">iyi müziğin takipçisi, </w:t>
      </w:r>
      <w:r w:rsidRPr="002F017D">
        <w:rPr>
          <w:rFonts w:ascii="Arial" w:hAnsi="Arial" w:cs="Arial"/>
          <w:color w:val="434D51"/>
          <w:sz w:val="20"/>
          <w:szCs w:val="20"/>
        </w:rPr>
        <w:t>samimi, coşk</w:t>
      </w:r>
      <w:r w:rsidR="00C662C4" w:rsidRPr="002F017D">
        <w:rPr>
          <w:rFonts w:ascii="Arial" w:hAnsi="Arial" w:cs="Arial"/>
          <w:color w:val="434D51"/>
          <w:sz w:val="20"/>
          <w:szCs w:val="20"/>
        </w:rPr>
        <w:t>ulu eğlencenin ve</w:t>
      </w:r>
      <w:r w:rsidRPr="002F017D">
        <w:rPr>
          <w:rFonts w:ascii="Arial" w:hAnsi="Arial" w:cs="Arial"/>
          <w:color w:val="434D51"/>
          <w:sz w:val="20"/>
          <w:szCs w:val="20"/>
        </w:rPr>
        <w:t xml:space="preserve"> iyi içki içmenin adr</w:t>
      </w:r>
      <w:r w:rsidR="00C662C4" w:rsidRPr="002F017D">
        <w:rPr>
          <w:rFonts w:ascii="Arial" w:hAnsi="Arial" w:cs="Arial"/>
          <w:color w:val="434D51"/>
          <w:sz w:val="20"/>
          <w:szCs w:val="20"/>
        </w:rPr>
        <w:t>esi oldu.</w:t>
      </w:r>
      <w:r w:rsidR="00D67A92">
        <w:rPr>
          <w:rFonts w:ascii="Arial" w:hAnsi="Arial" w:cs="Arial"/>
          <w:color w:val="434D51"/>
          <w:sz w:val="20"/>
          <w:szCs w:val="20"/>
        </w:rPr>
        <w:t xml:space="preserve"> M</w:t>
      </w:r>
      <w:r w:rsidR="00C662C4" w:rsidRPr="002F017D">
        <w:rPr>
          <w:rFonts w:ascii="Arial" w:hAnsi="Arial" w:cs="Arial"/>
          <w:color w:val="434D51"/>
          <w:sz w:val="20"/>
          <w:szCs w:val="20"/>
        </w:rPr>
        <w:t>üşterilerinin yıllardır</w:t>
      </w:r>
      <w:r w:rsidR="00D67A92">
        <w:rPr>
          <w:rFonts w:ascii="Arial" w:hAnsi="Arial" w:cs="Arial"/>
          <w:color w:val="434D51"/>
          <w:sz w:val="20"/>
          <w:szCs w:val="20"/>
        </w:rPr>
        <w:t xml:space="preserve"> </w:t>
      </w:r>
      <w:r w:rsidRPr="002F017D">
        <w:rPr>
          <w:rFonts w:ascii="Arial" w:hAnsi="Arial" w:cs="Arial"/>
          <w:color w:val="434D51"/>
          <w:sz w:val="20"/>
          <w:szCs w:val="20"/>
        </w:rPr>
        <w:t>sahiplendiği, şehrin oturmuş kültürü içinde her zaman başlarda yer alan Sefahathane, bir cafe &amp; bar olmaktan çok şehirde</w:t>
      </w:r>
      <w:r w:rsidR="00C662C4" w:rsidRPr="002F017D">
        <w:rPr>
          <w:rFonts w:ascii="Arial" w:hAnsi="Arial" w:cs="Arial"/>
          <w:color w:val="434D51"/>
          <w:sz w:val="20"/>
          <w:szCs w:val="20"/>
        </w:rPr>
        <w:t xml:space="preserve"> bir yaşam yeri olmayı amaçladı. </w:t>
      </w:r>
      <w:r w:rsidRPr="002F017D">
        <w:rPr>
          <w:rFonts w:ascii="Arial" w:hAnsi="Arial" w:cs="Arial"/>
          <w:color w:val="434D51"/>
          <w:sz w:val="20"/>
          <w:szCs w:val="20"/>
        </w:rPr>
        <w:t>Bu yüzden açıldığından beri sadece eğlenceye değil sanatsal hareketlere de açık oldu. Önündeki pasaj avlusunda dans gösterileri, canlı müzikler, duvarlarında çeşitli ressamların sergileri hep yer aldı.</w:t>
      </w:r>
    </w:p>
    <w:sectPr w:rsidR="007D4EC2" w:rsidRPr="002F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776D8"/>
    <w:rsid w:val="002F017D"/>
    <w:rsid w:val="0031682E"/>
    <w:rsid w:val="003711E6"/>
    <w:rsid w:val="003A6178"/>
    <w:rsid w:val="00532CAB"/>
    <w:rsid w:val="005A0739"/>
    <w:rsid w:val="005C773E"/>
    <w:rsid w:val="0079409C"/>
    <w:rsid w:val="007D4EC2"/>
    <w:rsid w:val="00B823F6"/>
    <w:rsid w:val="00C05A17"/>
    <w:rsid w:val="00C662C4"/>
    <w:rsid w:val="00D67A92"/>
    <w:rsid w:val="00F23F22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6300"/>
  <w15:docId w15:val="{9A049DAF-F2F5-4800-8192-9EA050FC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1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711E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711E6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3711E6"/>
    <w:pPr>
      <w:spacing w:after="0" w:line="240" w:lineRule="auto"/>
    </w:pPr>
    <w:rPr>
      <w:rFonts w:ascii="Cambria" w:eastAsia="MS Mincho" w:hAnsi="Cambria" w:cs="Times New Roman"/>
      <w:sz w:val="24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redekal.com/blog/istiklal-cadde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yoglu.neredekal.com/" TargetMode="External"/><Relationship Id="rId5" Type="http://schemas.openxmlformats.org/officeDocument/2006/relationships/hyperlink" Target="mailto:serra@paprikailetisim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özen gündüz</dc:creator>
  <cp:lastModifiedBy>Sadi Cilingir</cp:lastModifiedBy>
  <cp:revision>11</cp:revision>
  <dcterms:created xsi:type="dcterms:W3CDTF">2016-03-15T16:11:00Z</dcterms:created>
  <dcterms:modified xsi:type="dcterms:W3CDTF">2016-04-10T18:47:00Z</dcterms:modified>
</cp:coreProperties>
</file>