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43AB" w14:textId="77777777" w:rsidR="00E35DD4" w:rsidRDefault="00E35DD4" w:rsidP="00E35DD4">
      <w:pPr>
        <w:pStyle w:val="AralkYok"/>
        <w:jc w:val="center"/>
        <w:rPr>
          <w:rFonts w:ascii="Cambria" w:hAnsi="Cambria" w:cstheme="minorHAnsi"/>
          <w:b/>
          <w:bCs/>
          <w:sz w:val="40"/>
          <w:szCs w:val="40"/>
          <w:lang w:eastAsia="tr-TR"/>
        </w:rPr>
      </w:pPr>
      <w:r w:rsidRPr="00277866">
        <w:rPr>
          <w:rFonts w:ascii="Cambria" w:hAnsi="Cambria" w:cstheme="minorHAnsi"/>
          <w:b/>
          <w:bCs/>
          <w:sz w:val="40"/>
          <w:szCs w:val="40"/>
          <w:lang w:eastAsia="tr-TR"/>
        </w:rPr>
        <w:t xml:space="preserve">SALT’ın Bu Son Şansımız mı? </w:t>
      </w:r>
    </w:p>
    <w:p w14:paraId="73E5AFFD" w14:textId="0D3AD3D5" w:rsidR="00E35DD4" w:rsidRDefault="00E35DD4" w:rsidP="00E35DD4">
      <w:pPr>
        <w:pStyle w:val="AralkYok"/>
        <w:jc w:val="center"/>
        <w:rPr>
          <w:rFonts w:ascii="Cambria" w:hAnsi="Cambria" w:cstheme="minorHAnsi"/>
          <w:b/>
          <w:bCs/>
          <w:sz w:val="40"/>
          <w:szCs w:val="40"/>
          <w:lang w:eastAsia="tr-TR"/>
        </w:rPr>
      </w:pPr>
      <w:r w:rsidRPr="00277866">
        <w:rPr>
          <w:rFonts w:ascii="Cambria" w:hAnsi="Cambria" w:cstheme="minorHAnsi"/>
          <w:b/>
          <w:bCs/>
          <w:sz w:val="40"/>
          <w:szCs w:val="40"/>
          <w:lang w:eastAsia="tr-TR"/>
        </w:rPr>
        <w:t>Gösterimlerinde</w:t>
      </w:r>
      <w:r>
        <w:rPr>
          <w:rFonts w:ascii="Cambria" w:hAnsi="Cambria" w:cstheme="minorHAnsi"/>
          <w:b/>
          <w:bCs/>
          <w:sz w:val="40"/>
          <w:szCs w:val="40"/>
          <w:lang w:eastAsia="tr-TR"/>
        </w:rPr>
        <w:t xml:space="preserve"> 14 - 20</w:t>
      </w:r>
      <w:r w:rsidRPr="00277866">
        <w:rPr>
          <w:rFonts w:ascii="Cambria" w:hAnsi="Cambria" w:cstheme="minorHAnsi"/>
          <w:b/>
          <w:bCs/>
          <w:sz w:val="40"/>
          <w:szCs w:val="40"/>
          <w:lang w:eastAsia="tr-TR"/>
        </w:rPr>
        <w:t xml:space="preserve"> Haziran Filmi:</w:t>
      </w:r>
    </w:p>
    <w:p w14:paraId="4D9D77F1" w14:textId="2891C474" w:rsidR="00E35DD4" w:rsidRPr="00277866" w:rsidRDefault="00E35DD4" w:rsidP="00E35DD4">
      <w:pPr>
        <w:pStyle w:val="AralkYok"/>
        <w:jc w:val="center"/>
        <w:rPr>
          <w:rFonts w:ascii="Cambria" w:hAnsi="Cambria" w:cstheme="minorHAnsi"/>
          <w:b/>
          <w:bCs/>
          <w:sz w:val="40"/>
          <w:szCs w:val="40"/>
          <w:lang w:eastAsia="tr-TR"/>
        </w:rPr>
      </w:pPr>
      <w:r>
        <w:rPr>
          <w:rFonts w:ascii="Cambria" w:hAnsi="Cambria" w:cstheme="minorHAnsi"/>
          <w:b/>
          <w:bCs/>
          <w:sz w:val="40"/>
          <w:szCs w:val="40"/>
          <w:lang w:eastAsia="tr-TR"/>
        </w:rPr>
        <w:t>Dumanlı Kasaba</w:t>
      </w:r>
    </w:p>
    <w:p w14:paraId="2D0F3C48" w14:textId="77777777" w:rsidR="00E35DD4" w:rsidRPr="00277866" w:rsidRDefault="00E35DD4" w:rsidP="00E35DD4">
      <w:pPr>
        <w:pStyle w:val="AralkYok"/>
        <w:jc w:val="both"/>
        <w:rPr>
          <w:rFonts w:ascii="Cambria" w:hAnsi="Cambria" w:cstheme="minorHAnsi"/>
          <w:sz w:val="24"/>
          <w:szCs w:val="24"/>
          <w:lang w:eastAsia="tr-TR"/>
        </w:rPr>
      </w:pPr>
    </w:p>
    <w:p w14:paraId="3C8866EE" w14:textId="77777777" w:rsidR="00E35DD4" w:rsidRPr="00277866" w:rsidRDefault="00E35DD4" w:rsidP="00E35DD4">
      <w:pPr>
        <w:pStyle w:val="AralkYok"/>
        <w:jc w:val="both"/>
        <w:rPr>
          <w:rFonts w:ascii="Cambria" w:hAnsi="Cambria" w:cstheme="minorHAnsi"/>
          <w:sz w:val="24"/>
          <w:szCs w:val="24"/>
          <w:lang w:eastAsia="tr-TR"/>
        </w:rPr>
      </w:pPr>
      <w:r w:rsidRPr="00277866">
        <w:rPr>
          <w:rFonts w:ascii="Cambria" w:hAnsi="Cambria" w:cstheme="minorHAnsi"/>
          <w:sz w:val="24"/>
          <w:szCs w:val="24"/>
          <w:lang w:eastAsia="tr-TR"/>
        </w:rPr>
        <w:t xml:space="preserve">SALT’ın, iklim değişikliğinin insana ve dünyaya etkilerine dikkati çekme amaçlı </w:t>
      </w:r>
      <w:r w:rsidRPr="00277866">
        <w:rPr>
          <w:rFonts w:ascii="Cambria" w:hAnsi="Cambria" w:cstheme="minorHAnsi"/>
          <w:i/>
          <w:iCs/>
          <w:sz w:val="24"/>
          <w:szCs w:val="24"/>
          <w:lang w:eastAsia="tr-TR"/>
        </w:rPr>
        <w:t>Bu son şansımız mı?</w:t>
      </w:r>
      <w:r w:rsidRPr="00277866">
        <w:rPr>
          <w:rFonts w:ascii="Cambria" w:hAnsi="Cambria" w:cstheme="minorHAnsi"/>
          <w:sz w:val="24"/>
          <w:szCs w:val="24"/>
          <w:lang w:eastAsia="tr-TR"/>
        </w:rPr>
        <w:t xml:space="preserve"> gösterim programı yedinci yılında Garanti BBVA desteğiyle gerçekleştiriliyor. </w:t>
      </w:r>
    </w:p>
    <w:p w14:paraId="57E18AF5" w14:textId="77777777" w:rsidR="00E35DD4" w:rsidRPr="00277866" w:rsidRDefault="00E35DD4" w:rsidP="00E35DD4">
      <w:pPr>
        <w:pStyle w:val="AralkYok"/>
        <w:jc w:val="both"/>
        <w:rPr>
          <w:rFonts w:ascii="Cambria" w:hAnsi="Cambria" w:cstheme="minorHAnsi"/>
          <w:sz w:val="24"/>
          <w:szCs w:val="24"/>
          <w:lang w:eastAsia="tr-TR"/>
        </w:rPr>
      </w:pPr>
    </w:p>
    <w:p w14:paraId="5071BB0C" w14:textId="160AC514" w:rsidR="00E35DD4" w:rsidRDefault="00E35DD4" w:rsidP="00E35DD4">
      <w:pPr>
        <w:pStyle w:val="AralkYok"/>
        <w:jc w:val="both"/>
        <w:rPr>
          <w:rFonts w:ascii="Cambria" w:hAnsi="Cambria" w:cs="Arial"/>
          <w:sz w:val="24"/>
          <w:szCs w:val="24"/>
          <w:shd w:val="clear" w:color="auto" w:fill="FFFFFF"/>
          <w:lang w:eastAsia="tr-TR"/>
        </w:rPr>
      </w:pPr>
      <w:r w:rsidRPr="00277866">
        <w:rPr>
          <w:rFonts w:ascii="Cambria" w:hAnsi="Cambria" w:cstheme="minorHAnsi"/>
          <w:sz w:val="24"/>
          <w:szCs w:val="24"/>
          <w:lang w:eastAsia="tr-TR"/>
        </w:rPr>
        <w:t xml:space="preserve">Program </w:t>
      </w:r>
      <w:r w:rsidRPr="00885B03">
        <w:rPr>
          <w:rFonts w:ascii="Cambria" w:hAnsi="Cambria" w:cstheme="minorHAnsi"/>
          <w:i/>
          <w:iCs/>
          <w:sz w:val="24"/>
          <w:szCs w:val="24"/>
          <w:lang w:eastAsia="tr-TR"/>
        </w:rPr>
        <w:t>“</w:t>
      </w:r>
      <w:r w:rsidR="002756B5" w:rsidRPr="00885B03">
        <w:rPr>
          <w:rFonts w:ascii="Cambria" w:hAnsi="Cambria" w:cstheme="minorHAnsi"/>
          <w:i/>
          <w:iCs/>
          <w:sz w:val="24"/>
          <w:szCs w:val="24"/>
          <w:lang w:eastAsia="tr-TR"/>
        </w:rPr>
        <w:t>Dumanlı Kasaba</w:t>
      </w:r>
      <w:r w:rsidRPr="00885B03">
        <w:rPr>
          <w:rFonts w:ascii="Cambria" w:hAnsi="Cambria" w:cstheme="minorHAnsi"/>
          <w:i/>
          <w:iCs/>
          <w:sz w:val="24"/>
          <w:szCs w:val="24"/>
          <w:lang w:eastAsia="tr-TR"/>
        </w:rPr>
        <w:t>”</w:t>
      </w:r>
      <w:r w:rsidRPr="00277866">
        <w:rPr>
          <w:rFonts w:ascii="Cambria" w:hAnsi="Cambria" w:cstheme="minorHAnsi"/>
          <w:sz w:val="24"/>
          <w:szCs w:val="24"/>
          <w:lang w:eastAsia="tr-TR"/>
        </w:rPr>
        <w:t xml:space="preserve"> belgesel filmiyle devam ediyor. </w:t>
      </w:r>
      <w:r w:rsidR="002756B5">
        <w:rPr>
          <w:rFonts w:ascii="Cambria" w:hAnsi="Cambria" w:cstheme="minorHAnsi"/>
          <w:sz w:val="24"/>
          <w:szCs w:val="24"/>
          <w:lang w:eastAsia="tr-TR"/>
        </w:rPr>
        <w:t>14 - 20</w:t>
      </w:r>
      <w:r w:rsidRPr="00277866">
        <w:rPr>
          <w:rFonts w:ascii="Cambria" w:hAnsi="Cambria" w:cstheme="minorHAnsi"/>
          <w:sz w:val="24"/>
          <w:szCs w:val="24"/>
          <w:lang w:eastAsia="tr-TR"/>
        </w:rPr>
        <w:t xml:space="preserve"> Haziran tarih aralığında </w:t>
      </w:r>
      <w:hyperlink r:id="rId4" w:history="1">
        <w:r w:rsidRPr="00277866">
          <w:rPr>
            <w:rFonts w:ascii="Cambria" w:hAnsi="Cambria" w:cstheme="minorHAnsi"/>
            <w:sz w:val="24"/>
            <w:szCs w:val="24"/>
            <w:lang w:eastAsia="tr-TR"/>
          </w:rPr>
          <w:t> </w:t>
        </w:r>
        <w:proofErr w:type="spellStart"/>
      </w:hyperlink>
      <w:hyperlink r:id="rId5" w:history="1">
        <w:r w:rsidRPr="00277866">
          <w:rPr>
            <w:rFonts w:ascii="Cambria" w:hAnsi="Cambria" w:cstheme="minorHAnsi"/>
            <w:sz w:val="24"/>
            <w:szCs w:val="24"/>
            <w:lang w:eastAsia="tr-TR"/>
          </w:rPr>
          <w:t>saltonline.org</w:t>
        </w:r>
      </w:hyperlink>
      <w:r w:rsidRPr="00277866">
        <w:rPr>
          <w:rFonts w:ascii="Cambria" w:hAnsi="Cambria" w:cstheme="minorHAnsi"/>
          <w:sz w:val="24"/>
          <w:szCs w:val="24"/>
          <w:lang w:eastAsia="tr-TR"/>
        </w:rPr>
        <w:t>’da</w:t>
      </w:r>
      <w:proofErr w:type="spellEnd"/>
      <w:r w:rsidRPr="00277866">
        <w:rPr>
          <w:rFonts w:ascii="Cambria" w:hAnsi="Cambria" w:cstheme="minorHAnsi"/>
          <w:sz w:val="24"/>
          <w:szCs w:val="24"/>
          <w:lang w:eastAsia="tr-TR"/>
        </w:rPr>
        <w:t xml:space="preserve"> </w:t>
      </w:r>
      <w:proofErr w:type="spellStart"/>
      <w:r w:rsidRPr="00277866">
        <w:rPr>
          <w:rFonts w:ascii="Cambria" w:hAnsi="Cambria" w:cstheme="minorHAnsi"/>
          <w:sz w:val="24"/>
          <w:szCs w:val="24"/>
          <w:lang w:eastAsia="tr-TR"/>
        </w:rPr>
        <w:t>orjinal</w:t>
      </w:r>
      <w:proofErr w:type="spellEnd"/>
      <w:r w:rsidRPr="00277866">
        <w:rPr>
          <w:rFonts w:ascii="Cambria" w:hAnsi="Cambria" w:cstheme="minorHAnsi"/>
          <w:sz w:val="24"/>
          <w:szCs w:val="24"/>
          <w:lang w:eastAsia="tr-TR"/>
        </w:rPr>
        <w:t xml:space="preserve"> dilinde (</w:t>
      </w:r>
      <w:r w:rsidR="002756B5">
        <w:rPr>
          <w:rFonts w:ascii="Cambria" w:hAnsi="Cambria" w:cstheme="minorHAnsi"/>
          <w:sz w:val="24"/>
          <w:szCs w:val="24"/>
          <w:lang w:eastAsia="tr-TR"/>
        </w:rPr>
        <w:t>Çince</w:t>
      </w:r>
      <w:r w:rsidRPr="00277866">
        <w:rPr>
          <w:rFonts w:ascii="Cambria" w:hAnsi="Cambria" w:cstheme="minorHAnsi"/>
          <w:sz w:val="24"/>
          <w:szCs w:val="24"/>
          <w:lang w:eastAsia="tr-TR"/>
        </w:rPr>
        <w:t>), Türkçe ve İngilizce altyazılı olarak gerçekleştirilecek 20</w:t>
      </w:r>
      <w:r w:rsidR="002756B5">
        <w:rPr>
          <w:rFonts w:ascii="Cambria" w:hAnsi="Cambria" w:cstheme="minorHAnsi"/>
          <w:sz w:val="24"/>
          <w:szCs w:val="24"/>
          <w:lang w:eastAsia="tr-TR"/>
        </w:rPr>
        <w:t>19</w:t>
      </w:r>
      <w:r w:rsidRPr="00277866">
        <w:rPr>
          <w:rFonts w:ascii="Cambria" w:hAnsi="Cambria" w:cstheme="minorHAnsi"/>
          <w:sz w:val="24"/>
          <w:szCs w:val="24"/>
          <w:lang w:eastAsia="tr-TR"/>
        </w:rPr>
        <w:t xml:space="preserve"> yapımı </w:t>
      </w:r>
      <w:proofErr w:type="spellStart"/>
      <w:r w:rsidR="002756B5" w:rsidRPr="002756B5">
        <w:rPr>
          <w:rFonts w:ascii="Cambria" w:hAnsi="Cambria" w:cstheme="minorHAnsi"/>
          <w:b/>
          <w:bCs/>
          <w:i/>
          <w:iCs/>
          <w:sz w:val="24"/>
          <w:szCs w:val="24"/>
          <w:lang w:eastAsia="tr-TR"/>
        </w:rPr>
        <w:t>Yao</w:t>
      </w:r>
      <w:proofErr w:type="spellEnd"/>
      <w:r w:rsidR="002756B5" w:rsidRPr="002756B5">
        <w:rPr>
          <w:rFonts w:ascii="Cambria" w:hAnsi="Cambria" w:cstheme="minorHAnsi"/>
          <w:b/>
          <w:bCs/>
          <w:i/>
          <w:iCs/>
          <w:sz w:val="24"/>
          <w:szCs w:val="24"/>
          <w:lang w:eastAsia="tr-TR"/>
        </w:rPr>
        <w:t xml:space="preserve"> </w:t>
      </w:r>
      <w:proofErr w:type="spellStart"/>
      <w:r w:rsidR="002756B5" w:rsidRPr="002756B5">
        <w:rPr>
          <w:rFonts w:ascii="Cambria" w:hAnsi="Cambria" w:cstheme="minorHAnsi"/>
          <w:b/>
          <w:bCs/>
          <w:i/>
          <w:iCs/>
          <w:sz w:val="24"/>
          <w:szCs w:val="24"/>
          <w:lang w:eastAsia="tr-TR"/>
        </w:rPr>
        <w:t>Wang</w:t>
      </w:r>
      <w:proofErr w:type="spellEnd"/>
      <w:r w:rsidR="002756B5" w:rsidRPr="002756B5">
        <w:rPr>
          <w:rFonts w:ascii="Cambria" w:hAnsi="Cambria" w:cstheme="minorHAnsi"/>
          <w:b/>
          <w:bCs/>
          <w:i/>
          <w:iCs/>
          <w:sz w:val="24"/>
          <w:szCs w:val="24"/>
          <w:lang w:eastAsia="tr-TR"/>
        </w:rPr>
        <w:t xml:space="preserve"> Fan </w:t>
      </w:r>
      <w:proofErr w:type="spellStart"/>
      <w:r w:rsidR="002756B5" w:rsidRPr="002756B5">
        <w:rPr>
          <w:rFonts w:ascii="Cambria" w:hAnsi="Cambria" w:cstheme="minorHAnsi"/>
          <w:b/>
          <w:bCs/>
          <w:i/>
          <w:iCs/>
          <w:sz w:val="24"/>
          <w:szCs w:val="24"/>
          <w:lang w:eastAsia="tr-TR"/>
        </w:rPr>
        <w:t>Xing</w:t>
      </w:r>
      <w:proofErr w:type="spellEnd"/>
      <w:r w:rsidR="00885B03">
        <w:fldChar w:fldCharType="begin"/>
      </w:r>
      <w:r w:rsidR="00885B03">
        <w:instrText xml:space="preserve"> HYPERLINK "https://www.youtube.com/watch?v=aRRLQBzc7og&amp;t=30s" </w:instrText>
      </w:r>
      <w:r w:rsidR="00885B03">
        <w:fldChar w:fldCharType="separate"/>
      </w:r>
      <w:r w:rsidR="00885B03">
        <w:fldChar w:fldCharType="end"/>
      </w:r>
      <w:r w:rsidRPr="002756B5">
        <w:rPr>
          <w:rFonts w:ascii="Cambria" w:hAnsi="Cambria" w:cstheme="minorHAnsi"/>
          <w:b/>
          <w:bCs/>
          <w:i/>
          <w:iCs/>
          <w:sz w:val="24"/>
          <w:szCs w:val="24"/>
          <w:lang w:eastAsia="tr-TR"/>
        </w:rPr>
        <w:t xml:space="preserve"> </w:t>
      </w:r>
      <w:r w:rsidRPr="00277866">
        <w:rPr>
          <w:rFonts w:ascii="Cambria" w:hAnsi="Cambria" w:cstheme="minorHAnsi"/>
          <w:b/>
          <w:bCs/>
          <w:sz w:val="24"/>
          <w:szCs w:val="24"/>
          <w:lang w:eastAsia="tr-TR"/>
        </w:rPr>
        <w:t>(</w:t>
      </w:r>
      <w:r w:rsidR="002756B5">
        <w:rPr>
          <w:rFonts w:ascii="Cambria" w:hAnsi="Cambria" w:cstheme="minorHAnsi"/>
          <w:b/>
          <w:bCs/>
          <w:sz w:val="24"/>
          <w:szCs w:val="24"/>
          <w:lang w:eastAsia="tr-TR"/>
        </w:rPr>
        <w:t>Dumanlı Kasaba</w:t>
      </w:r>
      <w:r w:rsidRPr="00277866">
        <w:rPr>
          <w:rFonts w:ascii="Cambria" w:hAnsi="Cambria" w:cstheme="minorHAnsi"/>
          <w:b/>
          <w:bCs/>
          <w:sz w:val="24"/>
          <w:szCs w:val="24"/>
          <w:lang w:eastAsia="tr-TR"/>
        </w:rPr>
        <w:t>)</w:t>
      </w:r>
      <w:r w:rsidR="002756B5">
        <w:rPr>
          <w:rFonts w:ascii="Cambria" w:hAnsi="Cambria" w:cstheme="minorHAnsi"/>
          <w:b/>
          <w:bCs/>
          <w:sz w:val="24"/>
          <w:szCs w:val="24"/>
          <w:lang w:eastAsia="tr-TR"/>
        </w:rPr>
        <w:t>,</w:t>
      </w:r>
      <w:r w:rsidRPr="00277866">
        <w:rPr>
          <w:rFonts w:ascii="Cambria" w:hAnsi="Cambria" w:cstheme="minorHAnsi"/>
          <w:b/>
          <w:bCs/>
          <w:sz w:val="24"/>
          <w:szCs w:val="24"/>
          <w:lang w:eastAsia="tr-TR"/>
        </w:rPr>
        <w:t> </w:t>
      </w:r>
      <w:r w:rsidR="002756B5" w:rsidRPr="005B18BB">
        <w:rPr>
          <w:rFonts w:ascii="Cambria" w:hAnsi="Cambria" w:cs="Arial"/>
          <w:sz w:val="24"/>
          <w:szCs w:val="24"/>
          <w:shd w:val="clear" w:color="auto" w:fill="FFFFFF"/>
          <w:lang w:eastAsia="tr-TR"/>
        </w:rPr>
        <w:t xml:space="preserve"> Çin'in hava kirliliğine karşı verdiği savaşın cephe hattında</w:t>
      </w:r>
      <w:r w:rsidR="002756B5">
        <w:rPr>
          <w:rFonts w:ascii="Cambria" w:hAnsi="Cambria" w:cs="Arial"/>
          <w:sz w:val="24"/>
          <w:szCs w:val="24"/>
          <w:shd w:val="clear" w:color="auto" w:fill="FFFFFF"/>
          <w:lang w:eastAsia="tr-TR"/>
        </w:rPr>
        <w:t xml:space="preserve"> bulunan</w:t>
      </w:r>
      <w:r w:rsidR="002756B5" w:rsidRPr="002756B5">
        <w:rPr>
          <w:rFonts w:ascii="Cambria" w:hAnsi="Cambria" w:cs="Arial"/>
          <w:sz w:val="24"/>
          <w:szCs w:val="24"/>
          <w:shd w:val="clear" w:color="auto" w:fill="FFFFFF"/>
          <w:lang w:eastAsia="tr-TR"/>
        </w:rPr>
        <w:t xml:space="preserve"> </w:t>
      </w:r>
      <w:r w:rsidR="002756B5" w:rsidRPr="005B18BB">
        <w:rPr>
          <w:rFonts w:ascii="Cambria" w:hAnsi="Cambria" w:cs="Arial"/>
          <w:sz w:val="24"/>
          <w:szCs w:val="24"/>
          <w:shd w:val="clear" w:color="auto" w:fill="FFFFFF"/>
          <w:lang w:eastAsia="tr-TR"/>
        </w:rPr>
        <w:t xml:space="preserve">Pekin'in yanı başındaki komşusu </w:t>
      </w:r>
      <w:proofErr w:type="spellStart"/>
      <w:r w:rsidR="002756B5" w:rsidRPr="005B18BB">
        <w:rPr>
          <w:rFonts w:ascii="Cambria" w:hAnsi="Cambria" w:cs="Arial"/>
          <w:sz w:val="24"/>
          <w:szCs w:val="24"/>
          <w:shd w:val="clear" w:color="auto" w:fill="FFFFFF"/>
          <w:lang w:eastAsia="tr-TR"/>
        </w:rPr>
        <w:t>Langfang</w:t>
      </w:r>
      <w:r w:rsidR="002756B5">
        <w:rPr>
          <w:rFonts w:ascii="Cambria" w:hAnsi="Cambria" w:cs="Arial"/>
          <w:sz w:val="24"/>
          <w:szCs w:val="24"/>
          <w:shd w:val="clear" w:color="auto" w:fill="FFFFFF"/>
          <w:lang w:eastAsia="tr-TR"/>
        </w:rPr>
        <w:t>’ı</w:t>
      </w:r>
      <w:proofErr w:type="spellEnd"/>
      <w:r w:rsidR="002756B5">
        <w:rPr>
          <w:rFonts w:ascii="Cambria" w:hAnsi="Cambria" w:cs="Arial"/>
          <w:sz w:val="24"/>
          <w:szCs w:val="24"/>
          <w:shd w:val="clear" w:color="auto" w:fill="FFFFFF"/>
          <w:lang w:eastAsia="tr-TR"/>
        </w:rPr>
        <w:t xml:space="preserve"> konu alıyor.</w:t>
      </w:r>
    </w:p>
    <w:p w14:paraId="01D3F6F9" w14:textId="77777777" w:rsidR="002756B5" w:rsidRPr="00277866" w:rsidRDefault="002756B5" w:rsidP="00E35DD4">
      <w:pPr>
        <w:pStyle w:val="AralkYok"/>
        <w:jc w:val="both"/>
        <w:rPr>
          <w:rFonts w:ascii="Cambria" w:hAnsi="Cambria" w:cstheme="minorHAnsi"/>
          <w:sz w:val="24"/>
          <w:szCs w:val="24"/>
          <w:lang w:eastAsia="tr-TR"/>
        </w:rPr>
      </w:pPr>
    </w:p>
    <w:p w14:paraId="36218B3C" w14:textId="77777777" w:rsidR="00E35DD4" w:rsidRPr="00277866" w:rsidRDefault="00E35DD4" w:rsidP="00E35DD4">
      <w:pPr>
        <w:pStyle w:val="AralkYok"/>
        <w:jc w:val="both"/>
        <w:rPr>
          <w:rFonts w:ascii="Cambria" w:hAnsi="Cambria" w:cstheme="minorHAnsi"/>
          <w:sz w:val="24"/>
          <w:szCs w:val="24"/>
          <w:lang w:eastAsia="tr-TR"/>
        </w:rPr>
      </w:pPr>
      <w:r w:rsidRPr="00277866">
        <w:rPr>
          <w:rFonts w:ascii="Cambria" w:hAnsi="Cambria" w:cstheme="minorHAnsi"/>
          <w:sz w:val="24"/>
          <w:szCs w:val="24"/>
          <w:lang w:eastAsia="tr-TR"/>
        </w:rPr>
        <w:t>Bu son şansımız mı? programı gösterimleri ücretsizdir.  </w:t>
      </w:r>
    </w:p>
    <w:p w14:paraId="3652AB7C"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609958A1" w14:textId="77777777" w:rsidR="005B18BB" w:rsidRPr="005B18BB" w:rsidRDefault="005B18BB" w:rsidP="005B18BB">
      <w:pPr>
        <w:pStyle w:val="AralkYok"/>
        <w:rPr>
          <w:rFonts w:ascii="Cambria" w:hAnsi="Cambria" w:cs="Arial"/>
          <w:sz w:val="24"/>
          <w:szCs w:val="24"/>
          <w:lang w:eastAsia="tr-TR"/>
        </w:rPr>
      </w:pPr>
      <w:proofErr w:type="spellStart"/>
      <w:r w:rsidRPr="005B18BB">
        <w:rPr>
          <w:rFonts w:ascii="Cambria" w:hAnsi="Cambria" w:cs="Arial"/>
          <w:b/>
          <w:bCs/>
          <w:i/>
          <w:iCs/>
          <w:sz w:val="24"/>
          <w:szCs w:val="24"/>
          <w:shd w:val="clear" w:color="auto" w:fill="FFFFFF"/>
          <w:lang w:eastAsia="tr-TR"/>
        </w:rPr>
        <w:t>Yao</w:t>
      </w:r>
      <w:proofErr w:type="spellEnd"/>
      <w:r w:rsidRPr="005B18BB">
        <w:rPr>
          <w:rFonts w:ascii="Cambria" w:hAnsi="Cambria" w:cs="Arial"/>
          <w:b/>
          <w:bCs/>
          <w:i/>
          <w:iCs/>
          <w:sz w:val="24"/>
          <w:szCs w:val="24"/>
          <w:shd w:val="clear" w:color="auto" w:fill="FFFFFF"/>
          <w:lang w:eastAsia="tr-TR"/>
        </w:rPr>
        <w:t xml:space="preserve"> </w:t>
      </w:r>
      <w:proofErr w:type="spellStart"/>
      <w:r w:rsidRPr="005B18BB">
        <w:rPr>
          <w:rFonts w:ascii="Cambria" w:hAnsi="Cambria" w:cs="Arial"/>
          <w:b/>
          <w:bCs/>
          <w:i/>
          <w:iCs/>
          <w:sz w:val="24"/>
          <w:szCs w:val="24"/>
          <w:shd w:val="clear" w:color="auto" w:fill="FFFFFF"/>
          <w:lang w:eastAsia="tr-TR"/>
        </w:rPr>
        <w:t>Wang</w:t>
      </w:r>
      <w:proofErr w:type="spellEnd"/>
      <w:r w:rsidRPr="005B18BB">
        <w:rPr>
          <w:rFonts w:ascii="Cambria" w:hAnsi="Cambria" w:cs="Arial"/>
          <w:b/>
          <w:bCs/>
          <w:i/>
          <w:iCs/>
          <w:sz w:val="24"/>
          <w:szCs w:val="24"/>
          <w:shd w:val="clear" w:color="auto" w:fill="FFFFFF"/>
          <w:lang w:eastAsia="tr-TR"/>
        </w:rPr>
        <w:t xml:space="preserve"> Fan </w:t>
      </w:r>
      <w:proofErr w:type="spellStart"/>
      <w:r w:rsidRPr="005B18BB">
        <w:rPr>
          <w:rFonts w:ascii="Cambria" w:hAnsi="Cambria" w:cs="Arial"/>
          <w:b/>
          <w:bCs/>
          <w:i/>
          <w:iCs/>
          <w:sz w:val="24"/>
          <w:szCs w:val="24"/>
          <w:shd w:val="clear" w:color="auto" w:fill="FFFFFF"/>
          <w:lang w:eastAsia="tr-TR"/>
        </w:rPr>
        <w:t>Xing</w:t>
      </w:r>
      <w:proofErr w:type="spellEnd"/>
      <w:r w:rsidRPr="005B18BB">
        <w:rPr>
          <w:rFonts w:ascii="Cambria" w:hAnsi="Cambria" w:cs="Arial"/>
          <w:b/>
          <w:bCs/>
          <w:sz w:val="24"/>
          <w:szCs w:val="24"/>
          <w:shd w:val="clear" w:color="auto" w:fill="FFFFFF"/>
          <w:lang w:eastAsia="tr-TR"/>
        </w:rPr>
        <w:t> [Dumanlı Kasaba] (2019)</w:t>
      </w:r>
    </w:p>
    <w:p w14:paraId="75E9F34C"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b/>
          <w:bCs/>
          <w:sz w:val="24"/>
          <w:szCs w:val="24"/>
          <w:shd w:val="clear" w:color="auto" w:fill="FFFFFF"/>
          <w:lang w:eastAsia="tr-TR"/>
        </w:rPr>
        <w:t>14-20 Haziran </w:t>
      </w:r>
    </w:p>
    <w:p w14:paraId="2B27B082"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b/>
          <w:bCs/>
          <w:sz w:val="24"/>
          <w:szCs w:val="24"/>
          <w:shd w:val="clear" w:color="auto" w:fill="FFFFFF"/>
          <w:lang w:eastAsia="tr-TR"/>
        </w:rPr>
        <w:t> </w:t>
      </w:r>
    </w:p>
    <w:p w14:paraId="2CAB357B"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b/>
          <w:bCs/>
          <w:sz w:val="24"/>
          <w:szCs w:val="24"/>
          <w:shd w:val="clear" w:color="auto" w:fill="FFFFFF"/>
          <w:lang w:eastAsia="tr-TR"/>
        </w:rPr>
        <w:t>Yönetmen:</w:t>
      </w:r>
      <w:r w:rsidRPr="005B18BB">
        <w:rPr>
          <w:rFonts w:ascii="Cambria" w:hAnsi="Cambria" w:cs="Arial"/>
          <w:sz w:val="24"/>
          <w:szCs w:val="24"/>
          <w:shd w:val="clear" w:color="auto" w:fill="FFFFFF"/>
          <w:lang w:eastAsia="tr-TR"/>
        </w:rPr>
        <w:t xml:space="preserve"> </w:t>
      </w:r>
      <w:proofErr w:type="spellStart"/>
      <w:r w:rsidRPr="005B18BB">
        <w:rPr>
          <w:rFonts w:ascii="Cambria" w:hAnsi="Cambria" w:cs="Arial"/>
          <w:sz w:val="24"/>
          <w:szCs w:val="24"/>
          <w:shd w:val="clear" w:color="auto" w:fill="FFFFFF"/>
          <w:lang w:eastAsia="tr-TR"/>
        </w:rPr>
        <w:t>Meng</w:t>
      </w:r>
      <w:proofErr w:type="spellEnd"/>
      <w:r w:rsidRPr="005B18BB">
        <w:rPr>
          <w:rFonts w:ascii="Cambria" w:hAnsi="Cambria" w:cs="Arial"/>
          <w:sz w:val="24"/>
          <w:szCs w:val="24"/>
          <w:shd w:val="clear" w:color="auto" w:fill="FFFFFF"/>
          <w:lang w:eastAsia="tr-TR"/>
        </w:rPr>
        <w:t xml:space="preserve"> Han</w:t>
      </w:r>
    </w:p>
    <w:p w14:paraId="3F2F89BF"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88 dakika</w:t>
      </w:r>
    </w:p>
    <w:p w14:paraId="1DC44AF7"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Çince; Türkçe ve İngilizce altyazılı </w:t>
      </w:r>
    </w:p>
    <w:p w14:paraId="0E7CB2C3"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60E28BD3"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xml:space="preserve">Pekin'in yanı başındaki komşusu </w:t>
      </w:r>
      <w:proofErr w:type="spellStart"/>
      <w:r w:rsidRPr="005B18BB">
        <w:rPr>
          <w:rFonts w:ascii="Cambria" w:hAnsi="Cambria" w:cs="Arial"/>
          <w:sz w:val="24"/>
          <w:szCs w:val="24"/>
          <w:shd w:val="clear" w:color="auto" w:fill="FFFFFF"/>
          <w:lang w:eastAsia="tr-TR"/>
        </w:rPr>
        <w:t>Langfang</w:t>
      </w:r>
      <w:proofErr w:type="spellEnd"/>
      <w:r w:rsidRPr="005B18BB">
        <w:rPr>
          <w:rFonts w:ascii="Cambria" w:hAnsi="Cambria" w:cs="Arial"/>
          <w:sz w:val="24"/>
          <w:szCs w:val="24"/>
          <w:shd w:val="clear" w:color="auto" w:fill="FFFFFF"/>
          <w:lang w:eastAsia="tr-TR"/>
        </w:rPr>
        <w:t xml:space="preserve">, Çin'in hava kirliliğine karşı verdiği savaşın cephe hattında. Büyük şehirlerinin üstüne çöken tehlikeli kara sisi dağıtmak için Çin son yıllarda katı bir kirlilikle mücadele siyaseti benimsedi. </w:t>
      </w:r>
      <w:proofErr w:type="spellStart"/>
      <w:r w:rsidRPr="005B18BB">
        <w:rPr>
          <w:rFonts w:ascii="Cambria" w:hAnsi="Cambria" w:cs="Arial"/>
          <w:sz w:val="24"/>
          <w:szCs w:val="24"/>
          <w:shd w:val="clear" w:color="auto" w:fill="FFFFFF"/>
          <w:lang w:eastAsia="tr-TR"/>
        </w:rPr>
        <w:t>Langfang</w:t>
      </w:r>
      <w:proofErr w:type="spellEnd"/>
      <w:r w:rsidRPr="005B18BB">
        <w:rPr>
          <w:rFonts w:ascii="Cambria" w:hAnsi="Cambria" w:cs="Arial"/>
          <w:sz w:val="24"/>
          <w:szCs w:val="24"/>
          <w:shd w:val="clear" w:color="auto" w:fill="FFFFFF"/>
          <w:lang w:eastAsia="tr-TR"/>
        </w:rPr>
        <w:t xml:space="preserve"> Çevre Koruma Dairesi'nin müdürü </w:t>
      </w:r>
      <w:proofErr w:type="spellStart"/>
      <w:r w:rsidRPr="005B18BB">
        <w:rPr>
          <w:rFonts w:ascii="Cambria" w:hAnsi="Cambria" w:cs="Arial"/>
          <w:sz w:val="24"/>
          <w:szCs w:val="24"/>
          <w:shd w:val="clear" w:color="auto" w:fill="FFFFFF"/>
          <w:lang w:eastAsia="tr-TR"/>
        </w:rPr>
        <w:t>Li</w:t>
      </w:r>
      <w:proofErr w:type="spellEnd"/>
      <w:r w:rsidRPr="005B18BB">
        <w:rPr>
          <w:rFonts w:ascii="Cambria" w:hAnsi="Cambria" w:cs="Arial"/>
          <w:sz w:val="24"/>
          <w:szCs w:val="24"/>
          <w:shd w:val="clear" w:color="auto" w:fill="FFFFFF"/>
          <w:lang w:eastAsia="tr-TR"/>
        </w:rPr>
        <w:t xml:space="preserve"> </w:t>
      </w:r>
      <w:proofErr w:type="spellStart"/>
      <w:r w:rsidRPr="005B18BB">
        <w:rPr>
          <w:rFonts w:ascii="Cambria" w:hAnsi="Cambria" w:cs="Arial"/>
          <w:sz w:val="24"/>
          <w:szCs w:val="24"/>
          <w:shd w:val="clear" w:color="auto" w:fill="FFFFFF"/>
          <w:lang w:eastAsia="tr-TR"/>
        </w:rPr>
        <w:t>Çunyuan</w:t>
      </w:r>
      <w:proofErr w:type="spellEnd"/>
      <w:r w:rsidRPr="005B18BB">
        <w:rPr>
          <w:rFonts w:ascii="Cambria" w:hAnsi="Cambria" w:cs="Arial"/>
          <w:sz w:val="24"/>
          <w:szCs w:val="24"/>
          <w:shd w:val="clear" w:color="auto" w:fill="FFFFFF"/>
          <w:lang w:eastAsia="tr-TR"/>
        </w:rPr>
        <w:t xml:space="preserve"> ile yardımcısı Hu mevcut durumu değiştirmek için çok çalışmak zorunda. </w:t>
      </w:r>
      <w:proofErr w:type="spellStart"/>
      <w:r w:rsidRPr="005B18BB">
        <w:rPr>
          <w:rFonts w:ascii="Cambria" w:hAnsi="Cambria" w:cs="Arial"/>
          <w:sz w:val="24"/>
          <w:szCs w:val="24"/>
          <w:shd w:val="clear" w:color="auto" w:fill="FFFFFF"/>
          <w:lang w:eastAsia="tr-TR"/>
        </w:rPr>
        <w:t>Çunyuan'ın</w:t>
      </w:r>
      <w:proofErr w:type="spellEnd"/>
      <w:r w:rsidRPr="005B18BB">
        <w:rPr>
          <w:rFonts w:ascii="Cambria" w:hAnsi="Cambria" w:cs="Arial"/>
          <w:sz w:val="24"/>
          <w:szCs w:val="24"/>
          <w:shd w:val="clear" w:color="auto" w:fill="FFFFFF"/>
          <w:lang w:eastAsia="tr-TR"/>
        </w:rPr>
        <w:t xml:space="preserve"> devasa belge, dosya ve rapor yığınlarıyla dolu, ara ara ekrana yansıyan masası, daire personelinin karşı karşıya kaldığı ikilemin çapraşıklığına gönderme yapan bir metafor durumunda. Pekin'deki liderler sıkıştırırken, duman ve egzoz gazıyla karışmış sisle mücadele etmek için kapsamlı tedbirler almak gerekiyor. Çelik fabrikasının kapatılması öngörülüyor, teftiş ekipleri çevre suçlularını denetlemeye gidiyor, sprey kamyonları dumanı dağıtmaya çalışıyor. </w:t>
      </w:r>
    </w:p>
    <w:p w14:paraId="6E1B0533"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1DA376C8" w14:textId="77777777" w:rsidR="005B18BB" w:rsidRPr="005B18BB" w:rsidRDefault="00885B03" w:rsidP="005B18BB">
      <w:pPr>
        <w:pStyle w:val="AralkYok"/>
        <w:rPr>
          <w:rFonts w:ascii="Cambria" w:hAnsi="Cambria" w:cs="Arial"/>
          <w:sz w:val="24"/>
          <w:szCs w:val="24"/>
          <w:lang w:eastAsia="tr-TR"/>
        </w:rPr>
      </w:pPr>
      <w:hyperlink r:id="rId6" w:history="1">
        <w:proofErr w:type="spellStart"/>
        <w:r w:rsidR="005B18BB" w:rsidRPr="005B18BB">
          <w:rPr>
            <w:rFonts w:ascii="Cambria" w:hAnsi="Cambria" w:cs="Arial"/>
            <w:i/>
            <w:iCs/>
            <w:sz w:val="24"/>
            <w:szCs w:val="24"/>
            <w:u w:val="single"/>
            <w:shd w:val="clear" w:color="auto" w:fill="FFFFFF"/>
            <w:lang w:eastAsia="tr-TR"/>
          </w:rPr>
          <w:t>Yao</w:t>
        </w:r>
        <w:proofErr w:type="spellEnd"/>
        <w:r w:rsidR="005B18BB" w:rsidRPr="005B18BB">
          <w:rPr>
            <w:rFonts w:ascii="Cambria" w:hAnsi="Cambria" w:cs="Arial"/>
            <w:i/>
            <w:iCs/>
            <w:sz w:val="24"/>
            <w:szCs w:val="24"/>
            <w:u w:val="single"/>
            <w:shd w:val="clear" w:color="auto" w:fill="FFFFFF"/>
            <w:lang w:eastAsia="tr-TR"/>
          </w:rPr>
          <w:t xml:space="preserve"> </w:t>
        </w:r>
        <w:proofErr w:type="spellStart"/>
        <w:r w:rsidR="005B18BB" w:rsidRPr="005B18BB">
          <w:rPr>
            <w:rFonts w:ascii="Cambria" w:hAnsi="Cambria" w:cs="Arial"/>
            <w:i/>
            <w:iCs/>
            <w:sz w:val="24"/>
            <w:szCs w:val="24"/>
            <w:u w:val="single"/>
            <w:shd w:val="clear" w:color="auto" w:fill="FFFFFF"/>
            <w:lang w:eastAsia="tr-TR"/>
          </w:rPr>
          <w:t>Wang</w:t>
        </w:r>
        <w:proofErr w:type="spellEnd"/>
        <w:r w:rsidR="005B18BB" w:rsidRPr="005B18BB">
          <w:rPr>
            <w:rFonts w:ascii="Cambria" w:hAnsi="Cambria" w:cs="Arial"/>
            <w:i/>
            <w:iCs/>
            <w:sz w:val="24"/>
            <w:szCs w:val="24"/>
            <w:u w:val="single"/>
            <w:shd w:val="clear" w:color="auto" w:fill="FFFFFF"/>
            <w:lang w:eastAsia="tr-TR"/>
          </w:rPr>
          <w:t xml:space="preserve"> Fan </w:t>
        </w:r>
        <w:proofErr w:type="spellStart"/>
        <w:r w:rsidR="005B18BB" w:rsidRPr="005B18BB">
          <w:rPr>
            <w:rFonts w:ascii="Cambria" w:hAnsi="Cambria" w:cs="Arial"/>
            <w:i/>
            <w:iCs/>
            <w:sz w:val="24"/>
            <w:szCs w:val="24"/>
            <w:u w:val="single"/>
            <w:shd w:val="clear" w:color="auto" w:fill="FFFFFF"/>
            <w:lang w:eastAsia="tr-TR"/>
          </w:rPr>
          <w:t>Xing</w:t>
        </w:r>
        <w:proofErr w:type="spellEnd"/>
      </w:hyperlink>
      <w:hyperlink r:id="rId7" w:history="1">
        <w:r w:rsidR="005B18BB" w:rsidRPr="005B18BB">
          <w:rPr>
            <w:rFonts w:ascii="Cambria" w:hAnsi="Cambria" w:cs="Arial"/>
            <w:color w:val="0000FF"/>
            <w:sz w:val="24"/>
            <w:szCs w:val="24"/>
            <w:u w:val="single"/>
            <w:shd w:val="clear" w:color="auto" w:fill="FFFFFF"/>
            <w:lang w:eastAsia="tr-TR"/>
          </w:rPr>
          <w:t> </w:t>
        </w:r>
      </w:hyperlink>
      <w:r w:rsidR="005B18BB" w:rsidRPr="005B18BB">
        <w:rPr>
          <w:rFonts w:ascii="Cambria" w:hAnsi="Cambria" w:cs="Arial"/>
          <w:sz w:val="24"/>
          <w:szCs w:val="24"/>
          <w:shd w:val="clear" w:color="auto" w:fill="FFFFFF"/>
          <w:lang w:eastAsia="tr-TR"/>
        </w:rPr>
        <w:t>[Dumanlı Kasaba] bizi köhne bürolara, parti yetkilileriyle yapılan telefon görüşmelerine taşıyor. Kirliliği azaltma azmiyle yasa dışı fabrika faaliyetlerine set çeken, yasaklı kömür fırınlarını evlerden toplayan denetçilerle sahaya iniyoruz. Bu bürokratik ve gözlemci belgesel, küresel çevre kriziyle paralel bir vaziyetin altını çizip önemli sorular soruyor. Soruna derhal müdahale etmek şart; fakat devletin, vatandaşın, firmaların birbirine zıt çıkarları arasında nasıl bir yol izlemeli?</w:t>
      </w:r>
    </w:p>
    <w:p w14:paraId="231096DF"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b/>
          <w:bCs/>
          <w:sz w:val="24"/>
          <w:szCs w:val="24"/>
          <w:shd w:val="clear" w:color="auto" w:fill="FFFFFF"/>
          <w:lang w:eastAsia="tr-TR"/>
        </w:rPr>
        <w:t> </w:t>
      </w:r>
    </w:p>
    <w:p w14:paraId="4E78B60A" w14:textId="06D4B6BA" w:rsidR="005B18BB" w:rsidRDefault="005B18BB" w:rsidP="005B18BB">
      <w:pPr>
        <w:pStyle w:val="AralkYok"/>
        <w:rPr>
          <w:rFonts w:ascii="Cambria" w:hAnsi="Cambria" w:cs="Arial"/>
          <w:sz w:val="24"/>
          <w:szCs w:val="24"/>
          <w:shd w:val="clear" w:color="auto" w:fill="FFFFFF"/>
          <w:lang w:eastAsia="tr-TR"/>
        </w:rPr>
      </w:pPr>
      <w:r w:rsidRPr="005B18BB">
        <w:rPr>
          <w:rFonts w:ascii="Cambria" w:hAnsi="Cambria" w:cs="Arial"/>
          <w:sz w:val="24"/>
          <w:szCs w:val="24"/>
          <w:shd w:val="clear" w:color="auto" w:fill="FFFFFF"/>
          <w:lang w:eastAsia="tr-TR"/>
        </w:rPr>
        <w:t>SALT’ın </w:t>
      </w:r>
      <w:r w:rsidRPr="005B18BB">
        <w:rPr>
          <w:rFonts w:ascii="Cambria" w:hAnsi="Cambria" w:cs="Arial"/>
          <w:i/>
          <w:iCs/>
          <w:sz w:val="24"/>
          <w:szCs w:val="24"/>
          <w:shd w:val="clear" w:color="auto" w:fill="FFFFFF"/>
          <w:lang w:eastAsia="tr-TR"/>
        </w:rPr>
        <w:t>Bu son şansımız mı?</w:t>
      </w:r>
      <w:r w:rsidRPr="005B18BB">
        <w:rPr>
          <w:rFonts w:ascii="Cambria" w:hAnsi="Cambria" w:cs="Arial"/>
          <w:sz w:val="24"/>
          <w:szCs w:val="24"/>
          <w:shd w:val="clear" w:color="auto" w:fill="FFFFFF"/>
          <w:lang w:eastAsia="tr-TR"/>
        </w:rPr>
        <w:t> programı, kurucusu Garanti BBVA tarafından desteklenmektedir. Filmler, yalnızca Türkiye’den erişime açıktır.</w:t>
      </w:r>
    </w:p>
    <w:p w14:paraId="2972A86E" w14:textId="2EB459E8" w:rsidR="00E35DD4" w:rsidRDefault="00E35DD4" w:rsidP="005B18BB">
      <w:pPr>
        <w:pStyle w:val="AralkYok"/>
        <w:rPr>
          <w:rFonts w:ascii="Cambria" w:hAnsi="Cambria" w:cs="Arial"/>
          <w:sz w:val="24"/>
          <w:szCs w:val="24"/>
          <w:shd w:val="clear" w:color="auto" w:fill="FFFFFF"/>
          <w:lang w:eastAsia="tr-TR"/>
        </w:rPr>
      </w:pPr>
    </w:p>
    <w:p w14:paraId="41580984" w14:textId="77777777" w:rsidR="00E35DD4" w:rsidRDefault="00E35DD4" w:rsidP="00E35DD4">
      <w:pPr>
        <w:pStyle w:val="AralkYok"/>
        <w:rPr>
          <w:rFonts w:ascii="Cambria" w:hAnsi="Cambria" w:cs="Times New Roman"/>
          <w:b/>
          <w:bCs/>
          <w:sz w:val="24"/>
          <w:szCs w:val="24"/>
          <w:u w:val="single"/>
          <w:lang w:eastAsia="tr-TR"/>
        </w:rPr>
      </w:pPr>
      <w:r>
        <w:rPr>
          <w:rFonts w:ascii="Cambria" w:hAnsi="Cambria" w:cs="Times New Roman"/>
          <w:b/>
          <w:bCs/>
          <w:sz w:val="24"/>
          <w:szCs w:val="24"/>
          <w:u w:val="single"/>
          <w:lang w:eastAsia="tr-TR"/>
        </w:rPr>
        <w:t xml:space="preserve">Medya İletişimi / Media </w:t>
      </w:r>
      <w:proofErr w:type="spellStart"/>
      <w:r>
        <w:rPr>
          <w:rFonts w:ascii="Cambria" w:hAnsi="Cambria" w:cs="Times New Roman"/>
          <w:b/>
          <w:bCs/>
          <w:sz w:val="24"/>
          <w:szCs w:val="24"/>
          <w:u w:val="single"/>
          <w:lang w:eastAsia="tr-TR"/>
        </w:rPr>
        <w:t>Relations</w:t>
      </w:r>
      <w:proofErr w:type="spellEnd"/>
    </w:p>
    <w:p w14:paraId="6971EE0F"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 xml:space="preserve">Zeynep Akan </w:t>
      </w:r>
    </w:p>
    <w:p w14:paraId="52C69EDF"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zeynep.akan@saltonline.org</w:t>
      </w:r>
    </w:p>
    <w:p w14:paraId="28C9C0A8" w14:textId="77777777" w:rsidR="00E35DD4" w:rsidRDefault="00E35DD4" w:rsidP="00E35DD4">
      <w:pPr>
        <w:pStyle w:val="AralkYok"/>
        <w:rPr>
          <w:rFonts w:ascii="Cambria" w:hAnsi="Cambria" w:cs="Times New Roman"/>
          <w:sz w:val="24"/>
          <w:szCs w:val="24"/>
          <w:lang w:eastAsia="tr-TR"/>
        </w:rPr>
      </w:pPr>
      <w:r>
        <w:rPr>
          <w:rFonts w:ascii="Cambria" w:hAnsi="Cambria" w:cs="Times New Roman"/>
          <w:b/>
          <w:bCs/>
          <w:sz w:val="24"/>
          <w:szCs w:val="24"/>
          <w:lang w:eastAsia="tr-TR"/>
        </w:rPr>
        <w:lastRenderedPageBreak/>
        <w:t>T</w:t>
      </w:r>
      <w:r>
        <w:rPr>
          <w:rFonts w:ascii="Cambria" w:hAnsi="Cambria" w:cs="Times New Roman"/>
          <w:sz w:val="24"/>
          <w:szCs w:val="24"/>
          <w:lang w:eastAsia="tr-TR"/>
        </w:rPr>
        <w:t xml:space="preserve"> +90 212 334 22 45</w:t>
      </w:r>
    </w:p>
    <w:p w14:paraId="5EF0B93B"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SALT</w:t>
      </w:r>
    </w:p>
    <w:p w14:paraId="53FF0238"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kurucu Garanti BBVA</w:t>
      </w:r>
    </w:p>
    <w:p w14:paraId="79050CDC"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Bankalar Caddesi 11</w:t>
      </w:r>
    </w:p>
    <w:p w14:paraId="51CB510D"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 xml:space="preserve">Karaköy 34420 İstanbul </w:t>
      </w:r>
      <w:proofErr w:type="spellStart"/>
      <w:r>
        <w:rPr>
          <w:rFonts w:ascii="Cambria" w:hAnsi="Cambria" w:cs="Times New Roman"/>
          <w:sz w:val="24"/>
          <w:szCs w:val="24"/>
          <w:lang w:eastAsia="tr-TR"/>
        </w:rPr>
        <w:t>Turkey</w:t>
      </w:r>
      <w:proofErr w:type="spellEnd"/>
      <w:r>
        <w:rPr>
          <w:rFonts w:ascii="Cambria" w:hAnsi="Cambria" w:cs="Times New Roman"/>
          <w:sz w:val="24"/>
          <w:szCs w:val="24"/>
          <w:lang w:eastAsia="tr-TR"/>
        </w:rPr>
        <w:t xml:space="preserve"> </w:t>
      </w:r>
    </w:p>
    <w:p w14:paraId="7FF146BF" w14:textId="77777777" w:rsidR="00E35DD4" w:rsidRDefault="00E35DD4" w:rsidP="00E35DD4">
      <w:pPr>
        <w:pStyle w:val="AralkYok"/>
        <w:rPr>
          <w:rFonts w:ascii="Cambria" w:hAnsi="Cambria" w:cs="Times New Roman"/>
          <w:sz w:val="24"/>
          <w:szCs w:val="24"/>
          <w:lang w:eastAsia="tr-TR"/>
        </w:rPr>
      </w:pPr>
      <w:r>
        <w:rPr>
          <w:rFonts w:ascii="Cambria" w:hAnsi="Cambria" w:cs="Times New Roman"/>
          <w:b/>
          <w:bCs/>
          <w:sz w:val="24"/>
          <w:szCs w:val="24"/>
          <w:lang w:eastAsia="tr-TR"/>
        </w:rPr>
        <w:t>Web:</w:t>
      </w:r>
      <w:r>
        <w:rPr>
          <w:rFonts w:ascii="Cambria" w:hAnsi="Cambria" w:cs="Times New Roman"/>
          <w:sz w:val="24"/>
          <w:szCs w:val="24"/>
          <w:lang w:eastAsia="tr-TR"/>
        </w:rPr>
        <w:t xml:space="preserve"> saltonline.org</w:t>
      </w:r>
    </w:p>
    <w:p w14:paraId="66340439" w14:textId="77777777" w:rsidR="00E35DD4" w:rsidRDefault="00E35DD4" w:rsidP="00E35DD4">
      <w:pPr>
        <w:pStyle w:val="AralkYok"/>
        <w:rPr>
          <w:rFonts w:ascii="Cambria" w:hAnsi="Cambria" w:cs="Times New Roman"/>
          <w:sz w:val="24"/>
          <w:szCs w:val="24"/>
          <w:lang w:eastAsia="tr-TR"/>
        </w:rPr>
      </w:pPr>
      <w:r>
        <w:rPr>
          <w:rFonts w:ascii="Cambria" w:hAnsi="Cambria" w:cs="Times New Roman"/>
          <w:b/>
          <w:bCs/>
          <w:sz w:val="24"/>
          <w:szCs w:val="24"/>
          <w:lang w:eastAsia="tr-TR"/>
        </w:rPr>
        <w:t>FB:</w:t>
      </w:r>
      <w:r>
        <w:rPr>
          <w:rFonts w:ascii="Cambria" w:hAnsi="Cambria" w:cs="Times New Roman"/>
          <w:sz w:val="24"/>
          <w:szCs w:val="24"/>
          <w:lang w:eastAsia="tr-TR"/>
        </w:rPr>
        <w:t xml:space="preserve"> saltonline.tr</w:t>
      </w:r>
    </w:p>
    <w:p w14:paraId="7492DBD7" w14:textId="77777777" w:rsidR="00E35DD4" w:rsidRDefault="00E35DD4" w:rsidP="00E35DD4">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Twitter</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@SALT_Online</w:t>
      </w:r>
    </w:p>
    <w:p w14:paraId="4108BED7" w14:textId="77777777" w:rsidR="00E35DD4" w:rsidRDefault="00E35DD4" w:rsidP="00E35DD4">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YouTube</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w:t>
      </w:r>
      <w:proofErr w:type="spellStart"/>
      <w:r>
        <w:rPr>
          <w:rFonts w:ascii="Cambria" w:hAnsi="Cambria" w:cs="Times New Roman"/>
          <w:sz w:val="24"/>
          <w:szCs w:val="24"/>
          <w:lang w:eastAsia="tr-TR"/>
        </w:rPr>
        <w:t>SALTonlineistanbul</w:t>
      </w:r>
      <w:proofErr w:type="spellEnd"/>
    </w:p>
    <w:p w14:paraId="57E9D9DE" w14:textId="77777777" w:rsidR="00E35DD4" w:rsidRPr="005B18BB" w:rsidRDefault="00E35DD4" w:rsidP="005B18BB">
      <w:pPr>
        <w:pStyle w:val="AralkYok"/>
        <w:rPr>
          <w:rFonts w:ascii="Cambria" w:hAnsi="Cambria" w:cs="Arial"/>
          <w:sz w:val="24"/>
          <w:szCs w:val="24"/>
          <w:lang w:eastAsia="tr-TR"/>
        </w:rPr>
      </w:pPr>
    </w:p>
    <w:sectPr w:rsidR="00E35DD4" w:rsidRPr="005B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BB"/>
    <w:rsid w:val="002756B5"/>
    <w:rsid w:val="005B18BB"/>
    <w:rsid w:val="00885B03"/>
    <w:rsid w:val="00E35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9030"/>
  <w15:chartTrackingRefBased/>
  <w15:docId w15:val="{0544636F-C5D9-4A8E-B23C-64860A59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18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B18BB"/>
    <w:rPr>
      <w:i/>
      <w:iCs/>
    </w:rPr>
  </w:style>
  <w:style w:type="character" w:styleId="Gl">
    <w:name w:val="Strong"/>
    <w:basedOn w:val="VarsaylanParagrafYazTipi"/>
    <w:uiPriority w:val="22"/>
    <w:qFormat/>
    <w:rsid w:val="005B18BB"/>
    <w:rPr>
      <w:b/>
      <w:bCs/>
    </w:rPr>
  </w:style>
  <w:style w:type="character" w:styleId="Kpr">
    <w:name w:val="Hyperlink"/>
    <w:basedOn w:val="VarsaylanParagrafYazTipi"/>
    <w:uiPriority w:val="99"/>
    <w:semiHidden/>
    <w:unhideWhenUsed/>
    <w:rsid w:val="005B18BB"/>
    <w:rPr>
      <w:color w:val="0000FF"/>
      <w:u w:val="single"/>
    </w:rPr>
  </w:style>
  <w:style w:type="paragraph" w:styleId="AralkYok">
    <w:name w:val="No Spacing"/>
    <w:uiPriority w:val="1"/>
    <w:qFormat/>
    <w:rsid w:val="005B1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SKF_yt1u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SKF_yt1uNA" TargetMode="External"/><Relationship Id="rId5" Type="http://schemas.openxmlformats.org/officeDocument/2006/relationships/hyperlink" Target="https://saltonline.org/" TargetMode="External"/><Relationship Id="rId4" Type="http://schemas.openxmlformats.org/officeDocument/2006/relationships/hyperlink" Target="https://saltonline.or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2021-06-12T09:30:00Z</dcterms:created>
  <dcterms:modified xsi:type="dcterms:W3CDTF">2021-06-12T09:52:00Z</dcterms:modified>
</cp:coreProperties>
</file>