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9C58" w14:textId="77777777" w:rsidR="00BB166C" w:rsidRPr="00D07A2E" w:rsidRDefault="00BB166C" w:rsidP="00D07A2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07A2E"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</w:rPr>
        <w:t>PERŞEMBE SİNEMASI “EVDE”</w:t>
      </w:r>
    </w:p>
    <w:p w14:paraId="4049BFA0" w14:textId="6A7FB62B" w:rsidR="00BB166C" w:rsidRPr="00D07A2E" w:rsidRDefault="00D07A2E" w:rsidP="00D07A2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07A2E">
        <w:rPr>
          <w:rFonts w:ascii="Cambria" w:eastAsia="Times New Roman" w:hAnsi="Cambria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Bugünün Senfonisi</w:t>
      </w:r>
      <w:r w:rsidRPr="00D07A2E">
        <w:rPr>
          <w:rFonts w:ascii="Cambria" w:eastAsia="Times New Roman" w:hAnsi="Cambria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r w:rsidR="00BB166C" w:rsidRPr="00D07A2E"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</w:rPr>
        <w:t>[</w:t>
      </w:r>
      <w:r w:rsidRPr="00D07A2E"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</w:rPr>
        <w:t xml:space="preserve">Symphony of </w:t>
      </w:r>
      <w:proofErr w:type="spellStart"/>
      <w:r w:rsidRPr="00D07A2E"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</w:rPr>
        <w:t>Now</w:t>
      </w:r>
      <w:proofErr w:type="spellEnd"/>
      <w:r w:rsidR="00BB166C" w:rsidRPr="00D07A2E"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</w:rPr>
        <w:t>] (2018)</w:t>
      </w:r>
    </w:p>
    <w:p w14:paraId="684926ED" w14:textId="77777777" w:rsidR="00BB166C" w:rsidRPr="00D07A2E" w:rsidRDefault="00BB166C" w:rsidP="00D07A2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07A2E">
        <w:rPr>
          <w:rFonts w:ascii="Cambria" w:eastAsia="Times New Roman" w:hAnsi="Cambria" w:cs="Times New Roman"/>
          <w:b/>
          <w:bCs/>
          <w:color w:val="000000"/>
          <w:sz w:val="40"/>
          <w:szCs w:val="40"/>
          <w:shd w:val="clear" w:color="auto" w:fill="FFFFFF"/>
        </w:rPr>
        <w:t>22-25 Ekim</w:t>
      </w:r>
    </w:p>
    <w:p w14:paraId="59674F14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6B518B34" w14:textId="77777777" w:rsidR="00BB166C" w:rsidRPr="00D07A2E" w:rsidRDefault="00BB166C" w:rsidP="00BB166C">
      <w:pPr>
        <w:ind w:left="-360" w:firstLine="360"/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Yönetmen: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Johannes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Schaff</w:t>
      </w:r>
      <w:proofErr w:type="spellEnd"/>
    </w:p>
    <w:p w14:paraId="32563B09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>65 dakika (diyalogsuz)</w:t>
      </w:r>
    </w:p>
    <w:p w14:paraId="31238689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3AED0D70" w14:textId="11040FCE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color w:val="000000"/>
        </w:rPr>
        <w:t xml:space="preserve">Hiç uyumayan bir şehre dair etkileyici bir görsel anlatım, müzik ve heyecan verici tecrübelerle dolu gece hayatına özgün bir bakış...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Walter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Ruttmann’ın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Berlin’de gündelik yaşamı tasvir ettiği, 1927 yapımı sessiz filmindeki avangart yaklaşımı yeniden yorumlayan </w:t>
      </w:r>
      <w:hyperlink r:id="rId4" w:history="1">
        <w:r w:rsidRPr="00D07A2E">
          <w:rPr>
            <w:rFonts w:ascii="Cambria" w:eastAsia="Times New Roman" w:hAnsi="Cambria" w:cs="Times New Roman"/>
            <w:i/>
            <w:iCs/>
            <w:color w:val="0000FF"/>
            <w:u w:val="single"/>
            <w:shd w:val="clear" w:color="auto" w:fill="FFFFFF"/>
          </w:rPr>
          <w:t xml:space="preserve">Symphony of </w:t>
        </w:r>
        <w:proofErr w:type="spellStart"/>
        <w:r w:rsidRPr="00D07A2E">
          <w:rPr>
            <w:rFonts w:ascii="Cambria" w:eastAsia="Times New Roman" w:hAnsi="Cambria" w:cs="Times New Roman"/>
            <w:i/>
            <w:iCs/>
            <w:color w:val="0000FF"/>
            <w:u w:val="single"/>
            <w:shd w:val="clear" w:color="auto" w:fill="FFFFFF"/>
          </w:rPr>
          <w:t>Now</w:t>
        </w:r>
        <w:proofErr w:type="spellEnd"/>
        <w:r w:rsidRPr="00D07A2E">
          <w:rPr>
            <w:rFonts w:ascii="Cambria" w:eastAsia="Times New Roman" w:hAnsi="Cambria" w:cs="Times New Roman"/>
            <w:color w:val="0000FF"/>
            <w:u w:val="single"/>
            <w:shd w:val="clear" w:color="auto" w:fill="FFFFFF"/>
          </w:rPr>
          <w:t xml:space="preserve"> [Bugünün Senfonisi]</w:t>
        </w:r>
      </w:hyperlink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(2018), meşhur kent panoramalarından kişisel anlara uzanarak bir dizi gece hikâyesini bir araya getiriyor.</w:t>
      </w:r>
    </w:p>
    <w:p w14:paraId="33294918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51E5FB87" w14:textId="37696941" w:rsidR="00BB166C" w:rsidRPr="00D07A2E" w:rsidRDefault="00BB166C" w:rsidP="00BB166C">
      <w:pPr>
        <w:rPr>
          <w:rFonts w:ascii="Cambria" w:eastAsia="Times New Roman" w:hAnsi="Cambria" w:cs="Times New Roman"/>
          <w:color w:val="000000"/>
        </w:rPr>
      </w:pPr>
      <w:r w:rsidRPr="00D07A2E">
        <w:rPr>
          <w:rFonts w:ascii="Cambria" w:eastAsia="Times New Roman" w:hAnsi="Cambria" w:cs="Times New Roman"/>
          <w:color w:val="000000"/>
        </w:rPr>
        <w:t xml:space="preserve">Başkentte gecenin ön plandaki sahneleri ve saklı kuytuları, tıpkı nefes alan bir organizma gibi, rengârenk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kaleydoskopik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görüntülerle hayat buluyor. Aralarında Frank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Wiedemann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(</w:t>
      </w:r>
      <w:proofErr w:type="spellStart"/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>Âme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),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Modeselektor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Hans-Joachim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Roedelius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Gudrun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Gut ve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Samon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Kawamura’nın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da bulunduğu müzisyenlerin katkılarıyla hazırlanan belgesel film, bugünün Berlin’i ve benzersiz yeraltı dünyasının izini sürüyor. </w:t>
      </w:r>
    </w:p>
    <w:p w14:paraId="61F7B2B6" w14:textId="768FD09F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0643622B" w14:textId="6219CF94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hAnsi="Cambria"/>
          <w:b/>
          <w:noProof/>
          <w:color w:val="000000"/>
        </w:rPr>
        <w:drawing>
          <wp:inline distT="0" distB="0" distL="0" distR="0" wp14:anchorId="133D574E" wp14:editId="5D2D0074">
            <wp:extent cx="3129280" cy="457200"/>
            <wp:effectExtent l="0" t="0" r="0" b="0"/>
            <wp:docPr id="17" name="Picture 7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enshot of a cell phon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53C3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3E6D6B5B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color w:val="000000"/>
        </w:rPr>
        <w:t xml:space="preserve">“Evde” gösterimleri, 24 Eylül-29 Kasım tarihlerinde </w:t>
      </w:r>
      <w:hyperlink r:id="rId6" w:history="1">
        <w:proofErr w:type="spellStart"/>
        <w:r w:rsidRPr="00D07A2E">
          <w:rPr>
            <w:rFonts w:ascii="Cambria" w:eastAsia="Times New Roman" w:hAnsi="Cambria" w:cs="Times New Roman"/>
            <w:color w:val="0000FF"/>
            <w:u w:val="single"/>
          </w:rPr>
          <w:t>saltonline.org</w:t>
        </w:r>
      </w:hyperlink>
      <w:r w:rsidRPr="00D07A2E">
        <w:rPr>
          <w:rFonts w:ascii="Cambria" w:eastAsia="Times New Roman" w:hAnsi="Cambria" w:cs="Times New Roman"/>
          <w:color w:val="000000"/>
        </w:rPr>
        <w:t>’da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çevrimiçi olarak gerçekleştirilmektedir. Filmler, yalnızca Türkiye’den erişime açıktır. Perşembe Sineması, Garanti BBVA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Mortgage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desteğiyle sürdürülmektedir.</w:t>
      </w:r>
    </w:p>
    <w:p w14:paraId="06BC644B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046049BF" w14:textId="1EA097EC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Cambria" w:hAnsi="Cambria" w:cs="Cambria"/>
          <w:b/>
          <w:noProof/>
        </w:rPr>
        <w:drawing>
          <wp:inline distT="0" distB="0" distL="0" distR="0" wp14:anchorId="11F0F4FB" wp14:editId="63F2F628">
            <wp:extent cx="1778000" cy="4333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ANTIBBVAMORTGAG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95" cy="44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9D636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179BCDCE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b/>
          <w:bCs/>
          <w:color w:val="000000"/>
        </w:rPr>
        <w:t>Görsel</w:t>
      </w:r>
    </w:p>
    <w:p w14:paraId="4F3318CC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i/>
          <w:iCs/>
          <w:color w:val="000000"/>
          <w:shd w:val="clear" w:color="auto" w:fill="FFFFFF"/>
        </w:rPr>
        <w:t xml:space="preserve">Symphony of </w:t>
      </w:r>
      <w:proofErr w:type="spellStart"/>
      <w:r w:rsidRPr="00D07A2E">
        <w:rPr>
          <w:rFonts w:ascii="Cambria" w:eastAsia="Times New Roman" w:hAnsi="Cambria" w:cs="Times New Roman"/>
          <w:i/>
          <w:iCs/>
          <w:color w:val="000000"/>
          <w:shd w:val="clear" w:color="auto" w:fill="FFFFFF"/>
        </w:rPr>
        <w:t>Now</w:t>
      </w:r>
      <w:proofErr w:type="spellEnd"/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[Bugünün Senfonisi] (2018) filminden bir kare ©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battleROYAL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GmbH</w:t>
      </w:r>
      <w:proofErr w:type="spellEnd"/>
    </w:p>
    <w:p w14:paraId="764B3674" w14:textId="77777777" w:rsidR="00BB166C" w:rsidRPr="00D07A2E" w:rsidRDefault="00BB166C" w:rsidP="00BB166C">
      <w:pPr>
        <w:spacing w:after="240"/>
        <w:rPr>
          <w:rFonts w:ascii="Times New Roman" w:eastAsia="Times New Roman" w:hAnsi="Times New Roman" w:cs="Times New Roman"/>
        </w:rPr>
      </w:pPr>
    </w:p>
    <w:p w14:paraId="7B23834D" w14:textId="77777777" w:rsidR="00BB166C" w:rsidRPr="00D07A2E" w:rsidRDefault="00BB166C" w:rsidP="00BB166C">
      <w:pPr>
        <w:rPr>
          <w:rFonts w:ascii="Cambria" w:eastAsia="Times New Roman" w:hAnsi="Cambria" w:cs="Times New Roman"/>
          <w:b/>
          <w:bCs/>
          <w:color w:val="000000"/>
        </w:rPr>
      </w:pPr>
    </w:p>
    <w:p w14:paraId="3E74F302" w14:textId="22CF05F0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b/>
          <w:bCs/>
          <w:color w:val="000000"/>
        </w:rPr>
        <w:t>THURSDAY CINEMA “AT HOME”</w:t>
      </w:r>
    </w:p>
    <w:p w14:paraId="279B58BD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b/>
          <w:bCs/>
          <w:i/>
          <w:iCs/>
          <w:color w:val="000000"/>
          <w:shd w:val="clear" w:color="auto" w:fill="FFFFFF"/>
        </w:rPr>
        <w:t xml:space="preserve">Symphony of </w:t>
      </w:r>
      <w:proofErr w:type="spellStart"/>
      <w:r w:rsidRPr="00D07A2E">
        <w:rPr>
          <w:rFonts w:ascii="Cambria" w:eastAsia="Times New Roman" w:hAnsi="Cambria" w:cs="Times New Roman"/>
          <w:b/>
          <w:bCs/>
          <w:i/>
          <w:iCs/>
          <w:color w:val="000000"/>
          <w:shd w:val="clear" w:color="auto" w:fill="FFFFFF"/>
        </w:rPr>
        <w:t>Now</w:t>
      </w:r>
      <w:proofErr w:type="spellEnd"/>
      <w:r w:rsidRPr="00D07A2E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 xml:space="preserve"> (2018)</w:t>
      </w:r>
    </w:p>
    <w:p w14:paraId="0DA8094E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proofErr w:type="spellStart"/>
      <w:r w:rsidRPr="00D07A2E">
        <w:rPr>
          <w:rFonts w:ascii="Cambria" w:eastAsia="Times New Roman" w:hAnsi="Cambria" w:cs="Times New Roman"/>
          <w:b/>
          <w:bCs/>
          <w:color w:val="000000"/>
        </w:rPr>
        <w:t>October</w:t>
      </w:r>
      <w:proofErr w:type="spellEnd"/>
      <w:r w:rsidRPr="00D07A2E">
        <w:rPr>
          <w:rFonts w:ascii="Cambria" w:eastAsia="Times New Roman" w:hAnsi="Cambria" w:cs="Times New Roman"/>
          <w:b/>
          <w:bCs/>
          <w:color w:val="000000"/>
        </w:rPr>
        <w:t xml:space="preserve"> 22-25</w:t>
      </w:r>
    </w:p>
    <w:p w14:paraId="0279A31F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0F738F11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proofErr w:type="spellStart"/>
      <w:r w:rsidRPr="00D07A2E">
        <w:rPr>
          <w:rFonts w:ascii="Cambria" w:eastAsia="Times New Roman" w:hAnsi="Cambria" w:cs="Times New Roman"/>
          <w:color w:val="000000"/>
        </w:rPr>
        <w:t>Director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: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Johannes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Schaff</w:t>
      </w:r>
      <w:proofErr w:type="spellEnd"/>
    </w:p>
    <w:p w14:paraId="5F44387F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color w:val="000000"/>
        </w:rPr>
        <w:t xml:space="preserve">65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minutes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(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no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dialogue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>)</w:t>
      </w:r>
    </w:p>
    <w:p w14:paraId="57384F41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264558C4" w14:textId="63DF1006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color w:val="000000"/>
        </w:rPr>
        <w:t xml:space="preserve">A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cinematic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letter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to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an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energetic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city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that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never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sleeps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a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unique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perspective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of a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night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life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filled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with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music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and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pulse-pounding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experiences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>... Re-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imagining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the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avant-garde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approach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the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1927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silent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film </w:t>
      </w:r>
      <w:r w:rsidRPr="00D07A2E">
        <w:rPr>
          <w:rFonts w:ascii="Cambria" w:eastAsia="Times New Roman" w:hAnsi="Cambria" w:cs="Times New Roman"/>
          <w:i/>
          <w:iCs/>
          <w:color w:val="202122"/>
          <w:shd w:val="clear" w:color="auto" w:fill="FFFFFF"/>
        </w:rPr>
        <w:t>Berlin: Symphony of a Great City</w:t>
      </w:r>
      <w:r w:rsidRPr="00D07A2E">
        <w:rPr>
          <w:rFonts w:ascii="Cambria" w:eastAsia="Times New Roman" w:hAnsi="Cambria" w:cs="Times New Roman"/>
          <w:color w:val="202122"/>
          <w:shd w:val="clear" w:color="auto" w:fill="FFFFFF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202122"/>
          <w:shd w:val="clear" w:color="auto" w:fill="FFFFFF"/>
        </w:rPr>
        <w:t>by</w:t>
      </w:r>
      <w:proofErr w:type="spellEnd"/>
      <w:r w:rsidRPr="00D07A2E">
        <w:rPr>
          <w:rFonts w:ascii="Cambria" w:eastAsia="Times New Roman" w:hAnsi="Cambria" w:cs="Times New Roman"/>
          <w:color w:val="202122"/>
          <w:shd w:val="clear" w:color="auto" w:fill="FFFFFF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Walter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Ruttmann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hyperlink r:id="rId8" w:history="1">
        <w:r w:rsidRPr="00D07A2E">
          <w:rPr>
            <w:rFonts w:ascii="Cambria" w:eastAsia="Times New Roman" w:hAnsi="Cambria" w:cs="Times New Roman"/>
            <w:i/>
            <w:iCs/>
            <w:color w:val="0000FF"/>
            <w:u w:val="single"/>
          </w:rPr>
          <w:t xml:space="preserve">Symphony of </w:t>
        </w:r>
        <w:proofErr w:type="spellStart"/>
        <w:r w:rsidRPr="00D07A2E">
          <w:rPr>
            <w:rFonts w:ascii="Cambria" w:eastAsia="Times New Roman" w:hAnsi="Cambria" w:cs="Times New Roman"/>
            <w:i/>
            <w:iCs/>
            <w:color w:val="0000FF"/>
            <w:u w:val="single"/>
          </w:rPr>
          <w:t>Now</w:t>
        </w:r>
        <w:proofErr w:type="spellEnd"/>
      </w:hyperlink>
      <w:r w:rsidRPr="00D07A2E">
        <w:rPr>
          <w:rFonts w:ascii="Cambria" w:eastAsia="Times New Roman" w:hAnsi="Cambria" w:cs="Times New Roman"/>
          <w:color w:val="000000"/>
        </w:rPr>
        <w:t xml:space="preserve"> (2018)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unfolds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series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of urban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panoramas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secret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places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and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nighttime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stories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>. </w:t>
      </w:r>
    </w:p>
    <w:p w14:paraId="4D6B1D1C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2148A712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proofErr w:type="spellStart"/>
      <w:r w:rsidRPr="00D07A2E">
        <w:rPr>
          <w:rFonts w:ascii="Cambria" w:eastAsia="Times New Roman" w:hAnsi="Cambria" w:cs="Times New Roman"/>
          <w:color w:val="000000"/>
        </w:rPr>
        <w:lastRenderedPageBreak/>
        <w:t>Offering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a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kaleidoscopic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sequence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of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scenes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and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images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the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documentary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film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depicts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the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German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capital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at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night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as a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breathing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organism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buzzing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with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activity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.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Remarkable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filmmakers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along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with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renowned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musicians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from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the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electronic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music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scene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such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as Frank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Wiedemann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(</w:t>
      </w:r>
      <w:proofErr w:type="spellStart"/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>Âme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),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Modeselektor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Hans-Joachim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Roedelius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Gudrun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Gut,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and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Samon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Kawamura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unite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to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declare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their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love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to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today’s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Berlin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and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its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colorful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underworld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>.</w:t>
      </w:r>
    </w:p>
    <w:p w14:paraId="7B3E2697" w14:textId="1B16357C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3E0E900B" w14:textId="4FB8C019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Cambria" w:hAnsi="Cambria" w:cs="Cambria"/>
          <w:b/>
          <w:noProof/>
          <w:lang w:val="en-US"/>
        </w:rPr>
        <w:drawing>
          <wp:inline distT="0" distB="0" distL="0" distR="0" wp14:anchorId="7DAE7192" wp14:editId="057B9EE9">
            <wp:extent cx="3952240" cy="528320"/>
            <wp:effectExtent l="0" t="0" r="0" b="5080"/>
            <wp:docPr id="13" name="Picture 6" descr="A picture containing build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building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C3C9" w14:textId="77777777" w:rsidR="00BB166C" w:rsidRPr="00D07A2E" w:rsidRDefault="00BB166C" w:rsidP="00BB166C">
      <w:pPr>
        <w:rPr>
          <w:rFonts w:ascii="Cambria" w:eastAsia="Times New Roman" w:hAnsi="Cambria" w:cs="Times New Roman"/>
          <w:color w:val="000000"/>
        </w:rPr>
      </w:pPr>
    </w:p>
    <w:p w14:paraId="1A5B72E2" w14:textId="5170E97A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color w:val="000000"/>
        </w:rPr>
        <w:t xml:space="preserve">“At Home”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films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will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be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streamed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at </w:t>
      </w:r>
      <w:hyperlink r:id="rId10" w:history="1">
        <w:r w:rsidRPr="00D07A2E">
          <w:rPr>
            <w:rFonts w:ascii="Cambria" w:eastAsia="Times New Roman" w:hAnsi="Cambria" w:cs="Times New Roman"/>
            <w:color w:val="0000FF"/>
            <w:u w:val="single"/>
          </w:rPr>
          <w:t>saltonline.org</w:t>
        </w:r>
      </w:hyperlink>
      <w:r w:rsidRPr="00D07A2E">
        <w:rPr>
          <w:rFonts w:ascii="Cambria" w:eastAsia="Times New Roman" w:hAnsi="Cambria" w:cs="Times New Roman"/>
          <w:color w:val="0000FF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between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September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24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and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November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29,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and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will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only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be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accessible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to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online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audiences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Turkey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.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Thursday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Cinema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has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been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supported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by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Garanti BBVA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Mortgage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since 2014.</w:t>
      </w:r>
    </w:p>
    <w:p w14:paraId="4152FDAD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27DAAAD1" w14:textId="397CAC30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Cambria" w:hAnsi="Cambria" w:cs="Cambria"/>
          <w:b/>
          <w:noProof/>
        </w:rPr>
        <w:drawing>
          <wp:inline distT="0" distB="0" distL="0" distR="0" wp14:anchorId="7EE69163" wp14:editId="6E648F01">
            <wp:extent cx="1778000" cy="43337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ANTIBBVAMORTGAG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95" cy="44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ED05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18AC8B2C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r w:rsidRPr="00D07A2E">
        <w:rPr>
          <w:rFonts w:ascii="Cambria" w:eastAsia="Times New Roman" w:hAnsi="Cambria" w:cs="Times New Roman"/>
          <w:b/>
          <w:bCs/>
          <w:color w:val="000000"/>
        </w:rPr>
        <w:t>Image</w:t>
      </w:r>
    </w:p>
    <w:p w14:paraId="2E63CCDC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  <w:proofErr w:type="spellStart"/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>Still</w:t>
      </w:r>
      <w:proofErr w:type="spellEnd"/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>from</w:t>
      </w:r>
      <w:proofErr w:type="spellEnd"/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Pr="00D07A2E">
        <w:rPr>
          <w:rFonts w:ascii="Cambria" w:eastAsia="Times New Roman" w:hAnsi="Cambria" w:cs="Times New Roman"/>
          <w:i/>
          <w:iCs/>
          <w:color w:val="000000"/>
          <w:shd w:val="clear" w:color="auto" w:fill="FFFFFF"/>
        </w:rPr>
        <w:t xml:space="preserve">Symphony of </w:t>
      </w:r>
      <w:proofErr w:type="spellStart"/>
      <w:r w:rsidRPr="00D07A2E">
        <w:rPr>
          <w:rFonts w:ascii="Cambria" w:eastAsia="Times New Roman" w:hAnsi="Cambria" w:cs="Times New Roman"/>
          <w:i/>
          <w:iCs/>
          <w:color w:val="000000"/>
          <w:shd w:val="clear" w:color="auto" w:fill="FFFFFF"/>
        </w:rPr>
        <w:t>Now</w:t>
      </w:r>
      <w:proofErr w:type="spellEnd"/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(2018)</w:t>
      </w:r>
      <w:r w:rsidRPr="00D07A2E">
        <w:rPr>
          <w:rFonts w:ascii="Cambria" w:eastAsia="Times New Roman" w:hAnsi="Cambria" w:cs="Times New Roman"/>
          <w:color w:val="000000"/>
        </w:rPr>
        <w:t xml:space="preserve"> </w:t>
      </w:r>
      <w:r w:rsidRPr="00D07A2E">
        <w:rPr>
          <w:rFonts w:ascii="Cambria" w:eastAsia="Times New Roman" w:hAnsi="Cambria" w:cs="Times New Roman"/>
          <w:color w:val="000000"/>
          <w:shd w:val="clear" w:color="auto" w:fill="FFFFFF"/>
        </w:rPr>
        <w:t>©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battleROYAL</w:t>
      </w:r>
      <w:proofErr w:type="spellEnd"/>
      <w:r w:rsidRPr="00D07A2E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D07A2E">
        <w:rPr>
          <w:rFonts w:ascii="Cambria" w:eastAsia="Times New Roman" w:hAnsi="Cambria" w:cs="Times New Roman"/>
          <w:color w:val="000000"/>
        </w:rPr>
        <w:t>GmbH</w:t>
      </w:r>
      <w:proofErr w:type="spellEnd"/>
    </w:p>
    <w:p w14:paraId="45B6DE67" w14:textId="77777777" w:rsidR="00BB166C" w:rsidRPr="00D07A2E" w:rsidRDefault="00BB166C" w:rsidP="00BB166C">
      <w:pPr>
        <w:rPr>
          <w:rFonts w:ascii="Times New Roman" w:eastAsia="Times New Roman" w:hAnsi="Times New Roman" w:cs="Times New Roman"/>
        </w:rPr>
      </w:pPr>
    </w:p>
    <w:p w14:paraId="62F365A8" w14:textId="77777777" w:rsidR="00CC420C" w:rsidRPr="00D07A2E" w:rsidRDefault="00CC420C"/>
    <w:sectPr w:rsidR="00CC420C" w:rsidRPr="00D07A2E" w:rsidSect="000246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6C"/>
    <w:rsid w:val="000246C3"/>
    <w:rsid w:val="00862056"/>
    <w:rsid w:val="00BB166C"/>
    <w:rsid w:val="00CC420C"/>
    <w:rsid w:val="00D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BAD8"/>
  <w15:chartTrackingRefBased/>
  <w15:docId w15:val="{3E8F9E3E-D51E-E148-9263-AA4A4114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BB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lfgvS9Iq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tonlin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altonline.org/" TargetMode="External"/><Relationship Id="rId4" Type="http://schemas.openxmlformats.org/officeDocument/2006/relationships/hyperlink" Target="https://www.youtube.com/watch?v=cblfgvS9Iq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Akan</dc:creator>
  <cp:keywords/>
  <dc:description/>
  <cp:lastModifiedBy>Sadi Cilingir</cp:lastModifiedBy>
  <cp:revision>3</cp:revision>
  <dcterms:created xsi:type="dcterms:W3CDTF">2020-10-15T09:48:00Z</dcterms:created>
  <dcterms:modified xsi:type="dcterms:W3CDTF">2020-11-11T19:23:00Z</dcterms:modified>
</cp:coreProperties>
</file>