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5FE17D71" w:rsidR="004144FA" w:rsidRPr="00265CAC" w:rsidRDefault="00265CAC" w:rsidP="00027D3F">
      <w:pPr>
        <w:spacing w:line="240" w:lineRule="auto"/>
        <w:jc w:val="center"/>
        <w:rPr>
          <w:rFonts w:ascii="Cambria" w:eastAsia="Cambria" w:hAnsi="Cambria" w:cs="Cambria"/>
          <w:b/>
          <w:sz w:val="40"/>
          <w:szCs w:val="40"/>
        </w:rPr>
      </w:pPr>
      <w:r w:rsidRPr="00265CAC">
        <w:rPr>
          <w:rFonts w:ascii="Cambria" w:eastAsia="Cambria" w:hAnsi="Cambria" w:cs="Cambria"/>
          <w:b/>
          <w:sz w:val="40"/>
          <w:szCs w:val="40"/>
        </w:rPr>
        <w:t>Çalışma Grupları: Umut Tümay Arslan Sunumu</w:t>
      </w:r>
      <w:r>
        <w:rPr>
          <w:rFonts w:ascii="Cambria" w:eastAsia="Cambria" w:hAnsi="Cambria" w:cs="Cambria"/>
          <w:b/>
          <w:sz w:val="40"/>
          <w:szCs w:val="40"/>
        </w:rPr>
        <w:t xml:space="preserve">: </w:t>
      </w:r>
      <w:r w:rsidRPr="00265CAC">
        <w:rPr>
          <w:rFonts w:ascii="Cambria" w:eastAsia="Cambria" w:hAnsi="Cambria" w:cs="Cambria"/>
          <w:b/>
          <w:sz w:val="40"/>
          <w:szCs w:val="40"/>
        </w:rPr>
        <w:t>“Sanatsal Tanıklık/Sinemasal Tanıklık”</w:t>
      </w:r>
    </w:p>
    <w:p w14:paraId="2D871D56" w14:textId="77777777" w:rsidR="00027D3F" w:rsidRDefault="00027D3F" w:rsidP="00027D3F">
      <w:pPr>
        <w:spacing w:line="240" w:lineRule="auto"/>
        <w:jc w:val="center"/>
        <w:rPr>
          <w:rFonts w:ascii="Cambria" w:eastAsia="Cambria" w:hAnsi="Cambria" w:cs="Cambria"/>
          <w:b/>
          <w:sz w:val="24"/>
          <w:szCs w:val="24"/>
        </w:rPr>
      </w:pPr>
    </w:p>
    <w:p w14:paraId="00000003" w14:textId="40699508" w:rsidR="004144FA" w:rsidRPr="00265CAC" w:rsidRDefault="00265CAC" w:rsidP="00027D3F">
      <w:pPr>
        <w:spacing w:line="240" w:lineRule="auto"/>
        <w:jc w:val="center"/>
        <w:rPr>
          <w:rFonts w:ascii="Cambria" w:eastAsia="Cambria" w:hAnsi="Cambria" w:cs="Cambria"/>
          <w:b/>
          <w:sz w:val="24"/>
          <w:szCs w:val="24"/>
        </w:rPr>
      </w:pPr>
      <w:r w:rsidRPr="00265CAC">
        <w:rPr>
          <w:rFonts w:ascii="Cambria" w:eastAsia="Cambria" w:hAnsi="Cambria" w:cs="Cambria"/>
          <w:b/>
          <w:sz w:val="24"/>
          <w:szCs w:val="24"/>
        </w:rPr>
        <w:t>19 Eylül Cumartesi, 14.00</w:t>
      </w:r>
    </w:p>
    <w:p w14:paraId="00000004" w14:textId="77777777" w:rsidR="004144FA" w:rsidRPr="00265CAC" w:rsidRDefault="00265CAC" w:rsidP="00027D3F">
      <w:pPr>
        <w:spacing w:line="240" w:lineRule="auto"/>
        <w:jc w:val="center"/>
        <w:rPr>
          <w:rFonts w:ascii="Cambria" w:eastAsia="Cambria" w:hAnsi="Cambria" w:cs="Cambria"/>
          <w:b/>
          <w:sz w:val="24"/>
          <w:szCs w:val="24"/>
        </w:rPr>
      </w:pPr>
      <w:r w:rsidRPr="00265CAC">
        <w:rPr>
          <w:rFonts w:ascii="Cambria" w:eastAsia="Cambria" w:hAnsi="Cambria" w:cs="Cambria"/>
          <w:b/>
          <w:sz w:val="24"/>
          <w:szCs w:val="24"/>
        </w:rPr>
        <w:t>SALT Online Youtube Kanalı</w:t>
      </w:r>
    </w:p>
    <w:p w14:paraId="00000005" w14:textId="77777777" w:rsidR="004144FA" w:rsidRPr="00265CAC" w:rsidRDefault="004144FA">
      <w:pPr>
        <w:spacing w:line="240" w:lineRule="auto"/>
        <w:rPr>
          <w:rFonts w:ascii="Cambria" w:eastAsia="Cambria" w:hAnsi="Cambria" w:cs="Cambria"/>
          <w:sz w:val="24"/>
          <w:szCs w:val="24"/>
        </w:rPr>
      </w:pPr>
    </w:p>
    <w:p w14:paraId="00000006" w14:textId="77777777" w:rsidR="004144FA" w:rsidRPr="00265CAC" w:rsidRDefault="00265CAC">
      <w:pPr>
        <w:spacing w:line="240" w:lineRule="auto"/>
        <w:rPr>
          <w:rFonts w:ascii="Cambria" w:eastAsia="Cambria" w:hAnsi="Cambria" w:cs="Cambria"/>
          <w:sz w:val="24"/>
          <w:szCs w:val="24"/>
        </w:rPr>
      </w:pPr>
      <w:r w:rsidRPr="00265CAC">
        <w:rPr>
          <w:rFonts w:ascii="Cambria" w:eastAsia="Cambria" w:hAnsi="Cambria" w:cs="Cambria"/>
          <w:sz w:val="24"/>
          <w:szCs w:val="24"/>
        </w:rPr>
        <w:t xml:space="preserve">SALT’ın sanatçı, küratör ve araştırmacılar ile ortak bir öğrenme süreci olarak hazırladığı Çalışma Grupları, Burak Delier’in </w:t>
      </w:r>
      <w:hyperlink r:id="rId4">
        <w:r w:rsidRPr="00265CAC">
          <w:rPr>
            <w:rFonts w:ascii="Cambria" w:eastAsia="Cambria" w:hAnsi="Cambria" w:cs="Cambria"/>
            <w:i/>
            <w:color w:val="1155CC"/>
            <w:sz w:val="24"/>
            <w:szCs w:val="24"/>
            <w:u w:val="single"/>
          </w:rPr>
          <w:t>Ölüm/Hayat Olasılıkları</w:t>
        </w:r>
      </w:hyperlink>
      <w:r w:rsidRPr="00265CAC">
        <w:rPr>
          <w:rFonts w:ascii="Cambria" w:eastAsia="Cambria" w:hAnsi="Cambria" w:cs="Cambria"/>
          <w:sz w:val="24"/>
          <w:szCs w:val="24"/>
        </w:rPr>
        <w:t xml:space="preserve"> atölyesiyle devam ediyor. Çevrimiçi ortamda yürütülen atölye kapsamında 19 Eylül’de akademisyen, yazar Umut Tümay Arslan ile sanatsal tanıklık ve sinemasal tanıklığın rolleri; geçmiş, şimdi ve gelecekle ilişki kurma ve düşünme biçimlerimizle bağları tartışmaya açılacak. </w:t>
      </w:r>
    </w:p>
    <w:p w14:paraId="00000007" w14:textId="77777777" w:rsidR="004144FA" w:rsidRPr="00265CAC" w:rsidRDefault="004144FA">
      <w:pPr>
        <w:spacing w:line="240" w:lineRule="auto"/>
        <w:rPr>
          <w:rFonts w:ascii="Cambria" w:eastAsia="Cambria" w:hAnsi="Cambria" w:cs="Cambria"/>
          <w:sz w:val="24"/>
          <w:szCs w:val="24"/>
        </w:rPr>
      </w:pPr>
    </w:p>
    <w:p w14:paraId="00000008" w14:textId="77777777" w:rsidR="004144FA" w:rsidRPr="00265CAC" w:rsidRDefault="00265CAC">
      <w:pPr>
        <w:spacing w:line="240" w:lineRule="auto"/>
        <w:rPr>
          <w:rFonts w:ascii="Cambria" w:eastAsia="Cambria" w:hAnsi="Cambria" w:cs="Cambria"/>
          <w:sz w:val="24"/>
          <w:szCs w:val="24"/>
        </w:rPr>
      </w:pPr>
      <w:r w:rsidRPr="00265CAC">
        <w:rPr>
          <w:rFonts w:ascii="Cambria" w:eastAsia="Cambria" w:hAnsi="Cambria" w:cs="Cambria"/>
          <w:sz w:val="24"/>
          <w:szCs w:val="24"/>
        </w:rPr>
        <w:t xml:space="preserve">Delier’in moderatörlüğünde gerçekleştirilecek program </w:t>
      </w:r>
      <w:hyperlink r:id="rId5">
        <w:r w:rsidRPr="00265CAC">
          <w:rPr>
            <w:rFonts w:ascii="Cambria" w:eastAsia="Cambria" w:hAnsi="Cambria" w:cs="Cambria"/>
            <w:color w:val="1155CC"/>
            <w:sz w:val="24"/>
            <w:szCs w:val="24"/>
            <w:u w:val="single"/>
          </w:rPr>
          <w:t>SALT Online YouTube</w:t>
        </w:r>
      </w:hyperlink>
      <w:r w:rsidRPr="00265CAC">
        <w:rPr>
          <w:rFonts w:ascii="Cambria" w:eastAsia="Cambria" w:hAnsi="Cambria" w:cs="Cambria"/>
          <w:sz w:val="24"/>
          <w:szCs w:val="24"/>
        </w:rPr>
        <w:t xml:space="preserve"> kanalından canlı yayımlanacaktır. Konuşma dili Türkçe’dir. </w:t>
      </w:r>
    </w:p>
    <w:p w14:paraId="00000009" w14:textId="77777777" w:rsidR="004144FA" w:rsidRPr="00265CAC" w:rsidRDefault="004144FA">
      <w:pPr>
        <w:spacing w:line="240" w:lineRule="auto"/>
        <w:rPr>
          <w:rFonts w:ascii="Cambria" w:eastAsia="Cambria" w:hAnsi="Cambria" w:cs="Cambria"/>
          <w:sz w:val="24"/>
          <w:szCs w:val="24"/>
        </w:rPr>
      </w:pPr>
    </w:p>
    <w:p w14:paraId="0000000A" w14:textId="0DF786D9" w:rsidR="004144FA" w:rsidRPr="00265CAC" w:rsidRDefault="00027D3F">
      <w:pPr>
        <w:spacing w:line="240" w:lineRule="auto"/>
        <w:rPr>
          <w:rFonts w:ascii="Cambria" w:eastAsia="Cambria" w:hAnsi="Cambria" w:cs="Cambria"/>
          <w:sz w:val="24"/>
          <w:szCs w:val="24"/>
        </w:rPr>
      </w:pPr>
      <w:r>
        <w:rPr>
          <w:rFonts w:ascii="Cambria" w:eastAsia="Cambria" w:hAnsi="Cambria" w:cs="Cambria"/>
          <w:sz w:val="24"/>
          <w:szCs w:val="24"/>
        </w:rPr>
        <w:t xml:space="preserve">Çalışma Grupları, </w:t>
      </w:r>
      <w:r w:rsidR="00265CAC" w:rsidRPr="00265CAC">
        <w:rPr>
          <w:rFonts w:ascii="Cambria" w:eastAsia="Cambria" w:hAnsi="Cambria" w:cs="Cambria"/>
          <w:sz w:val="24"/>
          <w:szCs w:val="24"/>
        </w:rPr>
        <w:t>Can Altay, Sena Başöz, Hera Büyüktaşçıyan, Deniz Gül, Sibel Horada, Gülsün Karamustafa, Ali Miharbi, Hasan Özgür Top ve Oda Projesi (Özge Açıkkol, Güneş Savaş ve Seçil Yersel) atölyeleriyle yıl sonuna kadar sürecek</w:t>
      </w:r>
      <w:r>
        <w:rPr>
          <w:rFonts w:ascii="Cambria" w:eastAsia="Cambria" w:hAnsi="Cambria" w:cs="Cambria"/>
          <w:sz w:val="24"/>
          <w:szCs w:val="24"/>
        </w:rPr>
        <w:t>.</w:t>
      </w:r>
    </w:p>
    <w:p w14:paraId="0000000B" w14:textId="77777777" w:rsidR="004144FA" w:rsidRPr="00265CAC" w:rsidRDefault="004144FA">
      <w:pPr>
        <w:spacing w:line="240" w:lineRule="auto"/>
        <w:rPr>
          <w:rFonts w:ascii="Cambria" w:eastAsia="Cambria" w:hAnsi="Cambria" w:cs="Cambria"/>
          <w:sz w:val="24"/>
          <w:szCs w:val="24"/>
        </w:rPr>
      </w:pPr>
    </w:p>
    <w:p w14:paraId="0000000D" w14:textId="77777777" w:rsidR="004144FA" w:rsidRPr="00265CAC" w:rsidRDefault="00265CAC">
      <w:pPr>
        <w:spacing w:line="240" w:lineRule="auto"/>
        <w:rPr>
          <w:rFonts w:ascii="Cambria" w:eastAsia="Cambria" w:hAnsi="Cambria" w:cs="Cambria"/>
          <w:b/>
          <w:sz w:val="24"/>
          <w:szCs w:val="24"/>
        </w:rPr>
      </w:pPr>
      <w:r w:rsidRPr="00265CAC">
        <w:rPr>
          <w:rFonts w:ascii="Cambria" w:eastAsia="Cambria" w:hAnsi="Cambria" w:cs="Cambria"/>
          <w:b/>
          <w:sz w:val="24"/>
          <w:szCs w:val="24"/>
        </w:rPr>
        <w:t>Görsel</w:t>
      </w:r>
    </w:p>
    <w:p w14:paraId="0000000E" w14:textId="77777777" w:rsidR="004144FA" w:rsidRPr="00265CAC" w:rsidRDefault="00265CAC">
      <w:pPr>
        <w:spacing w:line="240" w:lineRule="auto"/>
        <w:rPr>
          <w:rFonts w:ascii="Cambria" w:eastAsia="Cambria" w:hAnsi="Cambria" w:cs="Cambria"/>
          <w:sz w:val="24"/>
          <w:szCs w:val="24"/>
        </w:rPr>
      </w:pPr>
      <w:r w:rsidRPr="00265CAC">
        <w:rPr>
          <w:rFonts w:ascii="Cambria" w:eastAsia="Cambria" w:hAnsi="Cambria" w:cs="Cambria"/>
          <w:sz w:val="24"/>
          <w:szCs w:val="24"/>
        </w:rPr>
        <w:t xml:space="preserve">Pier Paolo Pasolini’nin 1975 yapımı </w:t>
      </w:r>
      <w:r w:rsidRPr="00265CAC">
        <w:rPr>
          <w:rFonts w:ascii="Cambria" w:eastAsia="Cambria" w:hAnsi="Cambria" w:cs="Cambria"/>
          <w:i/>
          <w:sz w:val="24"/>
          <w:szCs w:val="24"/>
        </w:rPr>
        <w:t>Salo ya da Sodom’un 120 Günü</w:t>
      </w:r>
      <w:r w:rsidRPr="00265CAC">
        <w:rPr>
          <w:rFonts w:ascii="Cambria" w:eastAsia="Cambria" w:hAnsi="Cambria" w:cs="Cambria"/>
          <w:sz w:val="24"/>
          <w:szCs w:val="24"/>
        </w:rPr>
        <w:t xml:space="preserve"> filminden bir kare</w:t>
      </w:r>
    </w:p>
    <w:p w14:paraId="0000000F" w14:textId="77777777" w:rsidR="004144FA" w:rsidRPr="00265CAC" w:rsidRDefault="004144FA">
      <w:pPr>
        <w:spacing w:line="240" w:lineRule="auto"/>
        <w:rPr>
          <w:rFonts w:ascii="Cambria" w:eastAsia="Cambria" w:hAnsi="Cambria" w:cs="Cambria"/>
          <w:sz w:val="24"/>
          <w:szCs w:val="24"/>
        </w:rPr>
      </w:pPr>
    </w:p>
    <w:p w14:paraId="00000010" w14:textId="77777777" w:rsidR="004144FA" w:rsidRPr="00265CAC" w:rsidRDefault="004144FA">
      <w:pPr>
        <w:spacing w:line="240" w:lineRule="auto"/>
        <w:rPr>
          <w:rFonts w:ascii="Cambria" w:eastAsia="Cambria" w:hAnsi="Cambria" w:cs="Cambria"/>
          <w:sz w:val="24"/>
          <w:szCs w:val="24"/>
        </w:rPr>
      </w:pPr>
    </w:p>
    <w:p w14:paraId="00000011" w14:textId="77777777" w:rsidR="004144FA" w:rsidRPr="00265CAC" w:rsidRDefault="004144FA">
      <w:pPr>
        <w:spacing w:line="240" w:lineRule="auto"/>
        <w:rPr>
          <w:rFonts w:ascii="Cambria" w:eastAsia="Cambria" w:hAnsi="Cambria" w:cs="Cambria"/>
          <w:sz w:val="24"/>
          <w:szCs w:val="24"/>
        </w:rPr>
      </w:pPr>
    </w:p>
    <w:p w14:paraId="00000012" w14:textId="77777777" w:rsidR="004144FA" w:rsidRPr="00265CAC" w:rsidRDefault="004144FA">
      <w:pPr>
        <w:spacing w:line="240" w:lineRule="auto"/>
        <w:rPr>
          <w:rFonts w:ascii="Cambria" w:eastAsia="Cambria" w:hAnsi="Cambria" w:cs="Cambria"/>
          <w:sz w:val="24"/>
          <w:szCs w:val="24"/>
        </w:rPr>
      </w:pPr>
    </w:p>
    <w:sectPr w:rsidR="004144FA" w:rsidRPr="00265CAC">
      <w:pgSz w:w="11909" w:h="16834"/>
      <w:pgMar w:top="1440" w:right="1797" w:bottom="1440" w:left="1797"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4FA"/>
    <w:rsid w:val="00027D3F"/>
    <w:rsid w:val="00265CAC"/>
    <w:rsid w:val="004144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FEF1E"/>
  <w15:docId w15:val="{ECD3284E-0C01-45A4-A099-032E2B6D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channel/UCiJ9vMqwZcdiJ30lP4qQnRg" TargetMode="External"/><Relationship Id="rId4" Type="http://schemas.openxmlformats.org/officeDocument/2006/relationships/hyperlink" Target="https://saltonline.org/tr/22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4</cp:revision>
  <dcterms:created xsi:type="dcterms:W3CDTF">2020-11-11T15:18:00Z</dcterms:created>
  <dcterms:modified xsi:type="dcterms:W3CDTF">2020-11-11T16:12:00Z</dcterms:modified>
</cp:coreProperties>
</file>