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26" w:rsidRDefault="002E2752" w:rsidP="002E275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E2C70">
        <w:rPr>
          <w:rFonts w:ascii="Times New Roman" w:hAnsi="Times New Roman" w:cs="Times New Roman"/>
          <w:b/>
          <w:sz w:val="40"/>
          <w:szCs w:val="40"/>
        </w:rPr>
        <w:t xml:space="preserve">Reis </w:t>
      </w:r>
      <w:proofErr w:type="spellStart"/>
      <w:r w:rsidRPr="009E2C70">
        <w:rPr>
          <w:rFonts w:ascii="Times New Roman" w:hAnsi="Times New Roman" w:cs="Times New Roman"/>
          <w:b/>
          <w:sz w:val="40"/>
          <w:szCs w:val="40"/>
        </w:rPr>
        <w:t>Çelik</w:t>
      </w:r>
      <w:proofErr w:type="spellEnd"/>
      <w:r w:rsidRPr="009E2C7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E2C70">
        <w:rPr>
          <w:rFonts w:ascii="Times New Roman" w:hAnsi="Times New Roman" w:cs="Times New Roman"/>
          <w:b/>
          <w:sz w:val="40"/>
          <w:szCs w:val="40"/>
        </w:rPr>
        <w:t>Sineması</w:t>
      </w:r>
      <w:proofErr w:type="spellEnd"/>
      <w:r w:rsidRPr="009E2C7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E2C70">
        <w:rPr>
          <w:rFonts w:ascii="Times New Roman" w:hAnsi="Times New Roman" w:cs="Times New Roman"/>
          <w:b/>
          <w:sz w:val="40"/>
          <w:szCs w:val="40"/>
        </w:rPr>
        <w:t>May</w:t>
      </w:r>
      <w:r w:rsidR="009E2C70">
        <w:rPr>
          <w:rFonts w:ascii="Times New Roman" w:hAnsi="Times New Roman" w:cs="Times New Roman"/>
          <w:b/>
          <w:sz w:val="40"/>
          <w:szCs w:val="40"/>
        </w:rPr>
        <w:t>ı</w:t>
      </w:r>
      <w:r w:rsidRPr="009E2C70">
        <w:rPr>
          <w:rFonts w:ascii="Times New Roman" w:hAnsi="Times New Roman" w:cs="Times New Roman"/>
          <w:b/>
          <w:sz w:val="40"/>
          <w:szCs w:val="40"/>
        </w:rPr>
        <w:t>s</w:t>
      </w:r>
      <w:proofErr w:type="spellEnd"/>
      <w:r w:rsidRPr="009E2C7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E2C70">
        <w:rPr>
          <w:rFonts w:ascii="Times New Roman" w:hAnsi="Times New Roman" w:cs="Times New Roman"/>
          <w:b/>
          <w:sz w:val="40"/>
          <w:szCs w:val="40"/>
        </w:rPr>
        <w:t>Ayı</w:t>
      </w:r>
      <w:proofErr w:type="spellEnd"/>
      <w:r w:rsidRPr="009E2C7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E2C70">
        <w:rPr>
          <w:rFonts w:ascii="Times New Roman" w:hAnsi="Times New Roman" w:cs="Times New Roman"/>
          <w:b/>
          <w:sz w:val="40"/>
          <w:szCs w:val="40"/>
        </w:rPr>
        <w:t>Boyunca</w:t>
      </w:r>
      <w:proofErr w:type="spellEnd"/>
      <w:r w:rsidRPr="009E2C7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E2C70">
        <w:rPr>
          <w:rFonts w:ascii="Times New Roman" w:hAnsi="Times New Roman" w:cs="Times New Roman"/>
          <w:b/>
          <w:sz w:val="40"/>
          <w:szCs w:val="40"/>
        </w:rPr>
        <w:t>Sabancı</w:t>
      </w:r>
      <w:proofErr w:type="spellEnd"/>
      <w:r w:rsidRPr="009E2C7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E2C70">
        <w:rPr>
          <w:rFonts w:ascii="Times New Roman" w:hAnsi="Times New Roman" w:cs="Times New Roman"/>
          <w:b/>
          <w:sz w:val="40"/>
          <w:szCs w:val="40"/>
        </w:rPr>
        <w:t>Müzesi’nde</w:t>
      </w:r>
      <w:proofErr w:type="spellEnd"/>
    </w:p>
    <w:p w:rsidR="009E2C70" w:rsidRPr="009E2C70" w:rsidRDefault="009E2C70" w:rsidP="002E2752">
      <w:pPr>
        <w:pStyle w:val="AralkYok"/>
        <w:rPr>
          <w:rFonts w:ascii="Times New Roman" w:hAnsi="Times New Roman" w:cs="Times New Roman"/>
          <w:b/>
        </w:rPr>
      </w:pPr>
    </w:p>
    <w:p w:rsidR="00791526" w:rsidRDefault="00791526" w:rsidP="002E275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2C70">
        <w:rPr>
          <w:rFonts w:ascii="Times New Roman" w:hAnsi="Times New Roman" w:cs="Times New Roman"/>
          <w:b/>
          <w:sz w:val="28"/>
          <w:szCs w:val="28"/>
        </w:rPr>
        <w:t>Sinemaseverler</w:t>
      </w:r>
      <w:proofErr w:type="spellEnd"/>
      <w:r w:rsidRPr="009E2C7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E2C70">
        <w:rPr>
          <w:rFonts w:ascii="Times New Roman" w:hAnsi="Times New Roman" w:cs="Times New Roman"/>
          <w:b/>
          <w:sz w:val="28"/>
          <w:szCs w:val="28"/>
        </w:rPr>
        <w:t>Atilla</w:t>
      </w:r>
      <w:proofErr w:type="spellEnd"/>
      <w:r w:rsidRPr="009E2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2C70">
        <w:rPr>
          <w:rFonts w:ascii="Times New Roman" w:hAnsi="Times New Roman" w:cs="Times New Roman"/>
          <w:b/>
          <w:sz w:val="28"/>
          <w:szCs w:val="28"/>
        </w:rPr>
        <w:t>Dorsay</w:t>
      </w:r>
      <w:proofErr w:type="spellEnd"/>
      <w:r w:rsidRPr="009E2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2C70">
        <w:rPr>
          <w:rFonts w:ascii="Times New Roman" w:hAnsi="Times New Roman" w:cs="Times New Roman"/>
          <w:b/>
          <w:sz w:val="28"/>
          <w:szCs w:val="28"/>
        </w:rPr>
        <w:t>ve</w:t>
      </w:r>
      <w:proofErr w:type="spellEnd"/>
      <w:r w:rsidRPr="009E2C70">
        <w:rPr>
          <w:rFonts w:ascii="Times New Roman" w:hAnsi="Times New Roman" w:cs="Times New Roman"/>
          <w:b/>
          <w:sz w:val="28"/>
          <w:szCs w:val="28"/>
        </w:rPr>
        <w:t xml:space="preserve"> Reis </w:t>
      </w:r>
      <w:proofErr w:type="spellStart"/>
      <w:r w:rsidRPr="009E2C70">
        <w:rPr>
          <w:rFonts w:ascii="Times New Roman" w:hAnsi="Times New Roman" w:cs="Times New Roman"/>
          <w:b/>
          <w:sz w:val="28"/>
          <w:szCs w:val="28"/>
        </w:rPr>
        <w:t>Çelik’le</w:t>
      </w:r>
      <w:proofErr w:type="spellEnd"/>
      <w:r w:rsidRPr="009E2C70">
        <w:rPr>
          <w:rFonts w:ascii="Times New Roman" w:hAnsi="Times New Roman" w:cs="Times New Roman"/>
          <w:b/>
          <w:sz w:val="28"/>
          <w:szCs w:val="28"/>
        </w:rPr>
        <w:t xml:space="preserve"> 29 </w:t>
      </w:r>
      <w:proofErr w:type="spellStart"/>
      <w:r w:rsidRPr="009E2C70">
        <w:rPr>
          <w:rFonts w:ascii="Times New Roman" w:hAnsi="Times New Roman" w:cs="Times New Roman"/>
          <w:b/>
          <w:sz w:val="28"/>
          <w:szCs w:val="28"/>
        </w:rPr>
        <w:t>Mayıs’ta</w:t>
      </w:r>
      <w:proofErr w:type="spellEnd"/>
      <w:r w:rsidRPr="009E2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2C70">
        <w:rPr>
          <w:rFonts w:ascii="Times New Roman" w:hAnsi="Times New Roman" w:cs="Times New Roman"/>
          <w:b/>
          <w:sz w:val="28"/>
          <w:szCs w:val="28"/>
        </w:rPr>
        <w:t>SSM’de</w:t>
      </w:r>
      <w:proofErr w:type="spellEnd"/>
      <w:r w:rsidRPr="009E2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2C70">
        <w:rPr>
          <w:rFonts w:ascii="Times New Roman" w:hAnsi="Times New Roman" w:cs="Times New Roman"/>
          <w:b/>
          <w:sz w:val="28"/>
          <w:szCs w:val="28"/>
        </w:rPr>
        <w:t>buluşuyor</w:t>
      </w:r>
      <w:proofErr w:type="spellEnd"/>
      <w:r w:rsidRPr="009E2C70">
        <w:rPr>
          <w:rFonts w:ascii="Times New Roman" w:hAnsi="Times New Roman" w:cs="Times New Roman"/>
          <w:b/>
          <w:sz w:val="28"/>
          <w:szCs w:val="28"/>
        </w:rPr>
        <w:t>!</w:t>
      </w:r>
    </w:p>
    <w:p w:rsidR="009E2C70" w:rsidRPr="009E2C70" w:rsidRDefault="009E2C70" w:rsidP="002E2752">
      <w:pPr>
        <w:pStyle w:val="AralkYok"/>
        <w:rPr>
          <w:rFonts w:ascii="Times New Roman" w:hAnsi="Times New Roman" w:cs="Times New Roman"/>
          <w:b/>
        </w:rPr>
      </w:pPr>
    </w:p>
    <w:p w:rsidR="00791526" w:rsidRDefault="00791526" w:rsidP="002E2752">
      <w:pPr>
        <w:pStyle w:val="AralkYok"/>
        <w:rPr>
          <w:rFonts w:ascii="Times New Roman" w:hAnsi="Times New Roman" w:cs="Times New Roman"/>
          <w:noProof/>
        </w:rPr>
      </w:pPr>
      <w:proofErr w:type="spellStart"/>
      <w:r w:rsidRPr="009E2C70">
        <w:rPr>
          <w:rFonts w:ascii="Times New Roman" w:hAnsi="Times New Roman" w:cs="Times New Roman"/>
        </w:rPr>
        <w:t>Sakıp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Sabancı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Müzesi</w:t>
      </w:r>
      <w:proofErr w:type="spellEnd"/>
      <w:r w:rsidRPr="009E2C70">
        <w:rPr>
          <w:rFonts w:ascii="Times New Roman" w:hAnsi="Times New Roman" w:cs="Times New Roman"/>
        </w:rPr>
        <w:t xml:space="preserve">, </w:t>
      </w:r>
      <w:proofErr w:type="spellStart"/>
      <w:r w:rsidRPr="009E2C70">
        <w:rPr>
          <w:rFonts w:ascii="Times New Roman" w:hAnsi="Times New Roman" w:cs="Times New Roman"/>
        </w:rPr>
        <w:t>usta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sinema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yazarı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Atilla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Dorsay’ı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yönetmen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ve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oyuncularla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bir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araya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getirdiği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etkinliğe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Mayıs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ayında</w:t>
      </w:r>
      <w:proofErr w:type="spellEnd"/>
      <w:r w:rsidRPr="009E2C70">
        <w:rPr>
          <w:rFonts w:ascii="Times New Roman" w:hAnsi="Times New Roman" w:cs="Times New Roman"/>
        </w:rPr>
        <w:t xml:space="preserve"> Reis </w:t>
      </w:r>
      <w:proofErr w:type="spellStart"/>
      <w:r w:rsidRPr="009E2C70">
        <w:rPr>
          <w:rFonts w:ascii="Times New Roman" w:hAnsi="Times New Roman" w:cs="Times New Roman"/>
        </w:rPr>
        <w:t>Çelik’le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devam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ediyor</w:t>
      </w:r>
      <w:proofErr w:type="spellEnd"/>
      <w:r w:rsidRPr="009E2C70">
        <w:rPr>
          <w:rFonts w:ascii="Times New Roman" w:hAnsi="Times New Roman" w:cs="Times New Roman"/>
        </w:rPr>
        <w:t xml:space="preserve">. </w:t>
      </w:r>
      <w:proofErr w:type="spellStart"/>
      <w:r w:rsidRPr="009E2C70">
        <w:rPr>
          <w:rFonts w:ascii="Times New Roman" w:hAnsi="Times New Roman" w:cs="Times New Roman"/>
        </w:rPr>
        <w:t>Başladığı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günden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bu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C70">
        <w:rPr>
          <w:rFonts w:ascii="Times New Roman" w:hAnsi="Times New Roman" w:cs="Times New Roman"/>
        </w:rPr>
        <w:t>yana</w:t>
      </w:r>
      <w:proofErr w:type="spellEnd"/>
      <w:proofErr w:type="gram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büyük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ilgi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gören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etkinlik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kapsamında</w:t>
      </w:r>
      <w:proofErr w:type="spellEnd"/>
      <w:r w:rsidRPr="009E2C70">
        <w:rPr>
          <w:rFonts w:ascii="Times New Roman" w:hAnsi="Times New Roman" w:cs="Times New Roman"/>
        </w:rPr>
        <w:t xml:space="preserve">, 29 </w:t>
      </w:r>
      <w:proofErr w:type="spellStart"/>
      <w:r w:rsidRPr="009E2C70">
        <w:rPr>
          <w:rFonts w:ascii="Times New Roman" w:hAnsi="Times New Roman" w:cs="Times New Roman"/>
        </w:rPr>
        <w:t>Mayıs’ta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saat</w:t>
      </w:r>
      <w:proofErr w:type="spellEnd"/>
      <w:r w:rsidRPr="009E2C70">
        <w:rPr>
          <w:rFonts w:ascii="Times New Roman" w:hAnsi="Times New Roman" w:cs="Times New Roman"/>
        </w:rPr>
        <w:t xml:space="preserve"> 17.00’de Reis </w:t>
      </w:r>
      <w:proofErr w:type="spellStart"/>
      <w:r w:rsidRPr="009E2C70">
        <w:rPr>
          <w:rFonts w:ascii="Times New Roman" w:hAnsi="Times New Roman" w:cs="Times New Roman"/>
        </w:rPr>
        <w:t>Çelik’in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yönettiği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r w:rsidRPr="009E2C70">
        <w:rPr>
          <w:rFonts w:ascii="Times New Roman" w:hAnsi="Times New Roman" w:cs="Times New Roman"/>
          <w:i/>
        </w:rPr>
        <w:t>“</w:t>
      </w:r>
      <w:proofErr w:type="spellStart"/>
      <w:r w:rsidRPr="009E2C70">
        <w:rPr>
          <w:rFonts w:ascii="Times New Roman" w:hAnsi="Times New Roman" w:cs="Times New Roman"/>
          <w:i/>
        </w:rPr>
        <w:t>Lal</w:t>
      </w:r>
      <w:proofErr w:type="spellEnd"/>
      <w:r w:rsidRPr="009E2C70">
        <w:rPr>
          <w:rFonts w:ascii="Times New Roman" w:hAnsi="Times New Roman" w:cs="Times New Roman"/>
          <w:i/>
        </w:rPr>
        <w:t xml:space="preserve"> </w:t>
      </w:r>
      <w:proofErr w:type="spellStart"/>
      <w:r w:rsidRPr="009E2C70">
        <w:rPr>
          <w:rFonts w:ascii="Times New Roman" w:hAnsi="Times New Roman" w:cs="Times New Roman"/>
          <w:i/>
        </w:rPr>
        <w:t>Gece</w:t>
      </w:r>
      <w:proofErr w:type="spellEnd"/>
      <w:r w:rsidRPr="009E2C70">
        <w:rPr>
          <w:rFonts w:ascii="Times New Roman" w:hAnsi="Times New Roman" w:cs="Times New Roman"/>
          <w:i/>
        </w:rPr>
        <w:t>”</w:t>
      </w:r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filmi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izlenecek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ve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saat</w:t>
      </w:r>
      <w:proofErr w:type="spellEnd"/>
      <w:r w:rsidRPr="009E2C70">
        <w:rPr>
          <w:rFonts w:ascii="Times New Roman" w:hAnsi="Times New Roman" w:cs="Times New Roman"/>
        </w:rPr>
        <w:t xml:space="preserve"> 19.00’da film </w:t>
      </w:r>
      <w:proofErr w:type="spellStart"/>
      <w:r w:rsidRPr="009E2C70">
        <w:rPr>
          <w:rFonts w:ascii="Times New Roman" w:hAnsi="Times New Roman" w:cs="Times New Roman"/>
        </w:rPr>
        <w:t>üzerine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Atilla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Dorsay’ın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moderatörlüğünde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Çelik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ve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filmin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oyuncularıyla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bir</w:t>
      </w:r>
      <w:proofErr w:type="spellEnd"/>
      <w:r w:rsidRPr="009E2C70">
        <w:rPr>
          <w:rFonts w:ascii="Times New Roman" w:hAnsi="Times New Roman" w:cs="Times New Roman"/>
        </w:rPr>
        <w:t xml:space="preserve"> panel </w:t>
      </w:r>
      <w:proofErr w:type="spellStart"/>
      <w:r w:rsidRPr="009E2C70">
        <w:rPr>
          <w:rFonts w:ascii="Times New Roman" w:hAnsi="Times New Roman" w:cs="Times New Roman"/>
        </w:rPr>
        <w:t>gerçekleştirilecek</w:t>
      </w:r>
      <w:proofErr w:type="spellEnd"/>
      <w:r w:rsidRPr="009E2C70">
        <w:rPr>
          <w:rFonts w:ascii="Times New Roman" w:hAnsi="Times New Roman" w:cs="Times New Roman"/>
        </w:rPr>
        <w:t xml:space="preserve">. </w:t>
      </w:r>
      <w:proofErr w:type="spellStart"/>
      <w:r w:rsidRPr="009E2C70">
        <w:rPr>
          <w:rFonts w:ascii="Times New Roman" w:hAnsi="Times New Roman" w:cs="Times New Roman"/>
        </w:rPr>
        <w:t>Ayrıca</w:t>
      </w:r>
      <w:proofErr w:type="spellEnd"/>
      <w:r w:rsidRPr="009E2C70">
        <w:rPr>
          <w:rFonts w:ascii="Times New Roman" w:hAnsi="Times New Roman" w:cs="Times New Roman"/>
        </w:rPr>
        <w:t xml:space="preserve">, </w:t>
      </w:r>
      <w:proofErr w:type="spellStart"/>
      <w:r w:rsidRPr="009E2C70">
        <w:rPr>
          <w:rFonts w:ascii="Times New Roman" w:hAnsi="Times New Roman" w:cs="Times New Roman"/>
        </w:rPr>
        <w:t>Mayıs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ayı</w:t>
      </w:r>
      <w:proofErr w:type="spellEnd"/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boyu</w:t>
      </w:r>
      <w:r w:rsidR="002E2752" w:rsidRPr="009E2C70">
        <w:rPr>
          <w:rFonts w:ascii="Times New Roman" w:hAnsi="Times New Roman" w:cs="Times New Roman"/>
        </w:rPr>
        <w:t>nca</w:t>
      </w:r>
      <w:proofErr w:type="spellEnd"/>
      <w:r w:rsidR="002E2752" w:rsidRPr="009E2C70">
        <w:rPr>
          <w:rFonts w:ascii="Times New Roman" w:hAnsi="Times New Roman" w:cs="Times New Roman"/>
        </w:rPr>
        <w:t xml:space="preserve"> Reis </w:t>
      </w:r>
      <w:proofErr w:type="spellStart"/>
      <w:r w:rsidR="002E2752" w:rsidRPr="009E2C70">
        <w:rPr>
          <w:rFonts w:ascii="Times New Roman" w:hAnsi="Times New Roman" w:cs="Times New Roman"/>
        </w:rPr>
        <w:t>Çelik’in</w:t>
      </w:r>
      <w:proofErr w:type="spellEnd"/>
      <w:r w:rsidR="002E2752" w:rsidRPr="009E2C70">
        <w:rPr>
          <w:rFonts w:ascii="Times New Roman" w:hAnsi="Times New Roman" w:cs="Times New Roman"/>
        </w:rPr>
        <w:t xml:space="preserve"> </w:t>
      </w:r>
      <w:proofErr w:type="spellStart"/>
      <w:r w:rsidR="002E2752" w:rsidRPr="009E2C70">
        <w:rPr>
          <w:rFonts w:ascii="Times New Roman" w:hAnsi="Times New Roman" w:cs="Times New Roman"/>
        </w:rPr>
        <w:t>filmleri</w:t>
      </w:r>
      <w:proofErr w:type="spellEnd"/>
      <w:r w:rsidR="002E2752" w:rsidRPr="009E2C70">
        <w:rPr>
          <w:rFonts w:ascii="Times New Roman" w:hAnsi="Times New Roman" w:cs="Times New Roman"/>
        </w:rPr>
        <w:t xml:space="preserve"> </w:t>
      </w:r>
      <w:r w:rsidR="002E2752" w:rsidRPr="009E2C70">
        <w:rPr>
          <w:rFonts w:ascii="Times New Roman" w:hAnsi="Times New Roman" w:cs="Times New Roman"/>
          <w:i/>
        </w:rPr>
        <w:t xml:space="preserve">SSM </w:t>
      </w:r>
      <w:proofErr w:type="gramStart"/>
      <w:r w:rsidR="002E2752" w:rsidRPr="009E2C70">
        <w:rPr>
          <w:rFonts w:ascii="Times New Roman" w:hAnsi="Times New Roman" w:cs="Times New Roman"/>
          <w:i/>
        </w:rPr>
        <w:t>The</w:t>
      </w:r>
      <w:proofErr w:type="gramEnd"/>
      <w:r w:rsidR="002E2752" w:rsidRPr="009E2C70">
        <w:rPr>
          <w:rFonts w:ascii="Times New Roman" w:hAnsi="Times New Roman" w:cs="Times New Roman"/>
          <w:i/>
        </w:rPr>
        <w:t xml:space="preserve"> Seed</w:t>
      </w:r>
      <w:r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salonunda</w:t>
      </w:r>
      <w:proofErr w:type="spellEnd"/>
      <w:r w:rsidR="005F4200" w:rsidRPr="009E2C70">
        <w:rPr>
          <w:rFonts w:ascii="Times New Roman" w:hAnsi="Times New Roman" w:cs="Times New Roman"/>
        </w:rPr>
        <w:t xml:space="preserve"> </w:t>
      </w:r>
      <w:proofErr w:type="spellStart"/>
      <w:r w:rsidRPr="009E2C70">
        <w:rPr>
          <w:rFonts w:ascii="Times New Roman" w:hAnsi="Times New Roman" w:cs="Times New Roman"/>
        </w:rPr>
        <w:t>gösterilecek</w:t>
      </w:r>
      <w:proofErr w:type="spellEnd"/>
      <w:r w:rsidRPr="009E2C70">
        <w:rPr>
          <w:rFonts w:ascii="Times New Roman" w:hAnsi="Times New Roman" w:cs="Times New Roman"/>
        </w:rPr>
        <w:t>.</w:t>
      </w:r>
      <w:r w:rsidRPr="009E2C70">
        <w:rPr>
          <w:rFonts w:ascii="Times New Roman" w:hAnsi="Times New Roman" w:cs="Times New Roman"/>
          <w:noProof/>
        </w:rPr>
        <w:t xml:space="preserve"> </w:t>
      </w:r>
    </w:p>
    <w:p w:rsidR="009E2C70" w:rsidRPr="009E2C70" w:rsidRDefault="009E2C70" w:rsidP="002E2752">
      <w:pPr>
        <w:pStyle w:val="AralkYok"/>
        <w:rPr>
          <w:rFonts w:ascii="Times New Roman" w:hAnsi="Times New Roman" w:cs="Times New Roman"/>
        </w:rPr>
      </w:pPr>
    </w:p>
    <w:p w:rsidR="009E2C70" w:rsidRDefault="00791526">
      <w:r>
        <w:rPr>
          <w:noProof/>
          <w:lang w:val="tr-TR" w:eastAsia="tr-TR"/>
        </w:rPr>
        <w:drawing>
          <wp:inline distT="0" distB="0" distL="0" distR="0">
            <wp:extent cx="1684020" cy="2412741"/>
            <wp:effectExtent l="19050" t="0" r="0" b="0"/>
            <wp:docPr id="8" name="Picture 8" descr="Macintosh HD:private:var:folders:4n:swnc5ybn3g366n_p79vbx_2m0000gn:T:TemporaryItems:220px-Hoşçakal_Yarın_1998_film_afis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4n:swnc5ybn3g366n_p79vbx_2m0000gn:T:TemporaryItems:220px-Hoşçakal_Yarın_1998_film_afiş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72" cy="243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C70">
        <w:t xml:space="preserve"> </w:t>
      </w:r>
      <w:r>
        <w:rPr>
          <w:noProof/>
          <w:lang w:val="tr-TR" w:eastAsia="tr-TR"/>
        </w:rPr>
        <w:drawing>
          <wp:inline distT="0" distB="0" distL="0" distR="0">
            <wp:extent cx="1673515" cy="2407920"/>
            <wp:effectExtent l="19050" t="0" r="2885" b="0"/>
            <wp:docPr id="7" name="Picture 7" descr="Macintosh HD:private:var:folders:4n:swnc5ybn3g366n_p79vbx_2m0000gn:T:TemporaryItems:220px-IşıklarSönmesin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4n:swnc5ybn3g366n_p79vbx_2m0000gn:T:TemporaryItems:220px-IşıklarSönmesinL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444" cy="242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C70">
        <w:t xml:space="preserve"> </w:t>
      </w:r>
      <w:r>
        <w:rPr>
          <w:noProof/>
          <w:lang w:val="tr-TR" w:eastAsia="tr-TR"/>
        </w:rPr>
        <w:drawing>
          <wp:inline distT="0" distB="0" distL="0" distR="0">
            <wp:extent cx="1683023" cy="2398300"/>
            <wp:effectExtent l="19050" t="0" r="0" b="0"/>
            <wp:docPr id="4" name="Picture 4" descr="Macintosh HD:Users:reiscelik:Desktop:Reis ÇelikSabancı müzesi:inat hikayeleri afiş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eiscelik:Desktop:Reis ÇelikSabancı müzesi:inat hikayeleri afiş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893" cy="241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C70" w:rsidRPr="009E2C70" w:rsidRDefault="009E2C70">
      <w:pPr>
        <w:rPr>
          <w:sz w:val="16"/>
          <w:szCs w:val="16"/>
        </w:rPr>
      </w:pPr>
    </w:p>
    <w:p w:rsidR="008400F1" w:rsidRDefault="009E2C70">
      <w:r>
        <w:t xml:space="preserve">                         </w:t>
      </w:r>
      <w:r w:rsidR="002E2752">
        <w:rPr>
          <w:noProof/>
          <w:lang w:val="tr-TR" w:eastAsia="tr-TR"/>
        </w:rPr>
        <w:drawing>
          <wp:inline distT="0" distB="0" distL="0" distR="0">
            <wp:extent cx="1680210" cy="2405569"/>
            <wp:effectExtent l="19050" t="0" r="0" b="0"/>
            <wp:docPr id="1" name="Resim 1" descr="C:\Users\Sadi Cilingir\Documents\_sadibey.com'a_Nasil_Yazi_Gonderilir\Gonder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 Cilingir\Documents\_sadibey.com'a_Nasil_Yazi_Gonderilir\Gonder\Untitled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75" cy="240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F4200" w:rsidRPr="005F4200">
        <w:rPr>
          <w:noProof/>
          <w:lang w:val="tr-TR" w:eastAsia="tr-TR"/>
        </w:rPr>
        <w:drawing>
          <wp:inline distT="0" distB="0" distL="0" distR="0">
            <wp:extent cx="1719423" cy="2409845"/>
            <wp:effectExtent l="19050" t="0" r="0" b="0"/>
            <wp:docPr id="2" name="Picture 2" descr="Macintosh HD:Users:reiscelik:Desktop:LALGECE_AFİS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eiscelik:Desktop:LALGECE_AFİŞ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139" cy="241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0F1" w:rsidSect="001857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compat>
    <w:useFELayout/>
  </w:compat>
  <w:rsids>
    <w:rsidRoot w:val="00791526"/>
    <w:rsid w:val="00126AB0"/>
    <w:rsid w:val="001857E4"/>
    <w:rsid w:val="002E2752"/>
    <w:rsid w:val="0049335C"/>
    <w:rsid w:val="005F4200"/>
    <w:rsid w:val="00791526"/>
    <w:rsid w:val="008400F1"/>
    <w:rsid w:val="009E2C70"/>
    <w:rsid w:val="00B36C40"/>
    <w:rsid w:val="00DA1F53"/>
    <w:rsid w:val="00E4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5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1526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526"/>
    <w:rPr>
      <w:rFonts w:ascii="Lucida Grande" w:hAnsi="Lucida Grande" w:cs="Lucida Grande"/>
      <w:sz w:val="18"/>
      <w:szCs w:val="18"/>
    </w:rPr>
  </w:style>
  <w:style w:type="paragraph" w:styleId="AralkYok">
    <w:name w:val="No Spacing"/>
    <w:uiPriority w:val="1"/>
    <w:qFormat/>
    <w:rsid w:val="002E27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5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 Celik</dc:creator>
  <cp:keywords/>
  <dc:description/>
  <cp:lastModifiedBy>ao</cp:lastModifiedBy>
  <cp:revision>5</cp:revision>
  <dcterms:created xsi:type="dcterms:W3CDTF">2013-05-13T14:41:00Z</dcterms:created>
  <dcterms:modified xsi:type="dcterms:W3CDTF">2013-05-16T06:26:00Z</dcterms:modified>
</cp:coreProperties>
</file>