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06" w:rsidRPr="00DD4038" w:rsidRDefault="005D3D06" w:rsidP="005D3D06">
      <w:pPr>
        <w:jc w:val="center"/>
        <w:rPr>
          <w:rFonts w:cstheme="minorHAnsi"/>
          <w:b/>
          <w:sz w:val="20"/>
          <w:szCs w:val="20"/>
          <w:lang w:val="tr-TR"/>
        </w:rPr>
      </w:pPr>
      <w:r w:rsidRPr="00DD4038">
        <w:rPr>
          <w:rFonts w:cstheme="minorHAnsi"/>
          <w:noProof/>
          <w:sz w:val="20"/>
          <w:szCs w:val="20"/>
          <w:lang w:val="tr-TR" w:eastAsia="tr-TR"/>
        </w:rPr>
        <w:drawing>
          <wp:inline distT="0" distB="0" distL="0" distR="0" wp14:anchorId="060FDEC2" wp14:editId="29E15C85">
            <wp:extent cx="3258820" cy="810260"/>
            <wp:effectExtent l="0" t="0" r="0" b="0"/>
            <wp:docPr id="1" name="Picture 1" descr="/Users/fatmacolakoglu/Desktop/Pera Müz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fatmacolakoglu/Desktop/Pera Müzes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856" cy="8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06" w:rsidRPr="00DD4038" w:rsidRDefault="005D3D06" w:rsidP="00D5040C">
      <w:pPr>
        <w:jc w:val="center"/>
        <w:rPr>
          <w:rFonts w:cstheme="minorHAnsi"/>
          <w:b/>
          <w:szCs w:val="20"/>
          <w:lang w:val="tr-TR"/>
        </w:rPr>
      </w:pPr>
      <w:r w:rsidRPr="00DD4038">
        <w:rPr>
          <w:rFonts w:cstheme="minorHAnsi"/>
          <w:b/>
          <w:szCs w:val="20"/>
          <w:lang w:val="tr-TR"/>
        </w:rPr>
        <w:t>Pera Film</w:t>
      </w:r>
    </w:p>
    <w:p w:rsidR="00505033" w:rsidRPr="00DD4038" w:rsidRDefault="00505033" w:rsidP="00505033">
      <w:pPr>
        <w:jc w:val="center"/>
        <w:rPr>
          <w:rFonts w:cstheme="minorHAnsi"/>
          <w:b/>
          <w:sz w:val="48"/>
          <w:szCs w:val="48"/>
          <w:lang w:val="tr-TR"/>
        </w:rPr>
      </w:pPr>
      <w:r w:rsidRPr="00DD4038">
        <w:rPr>
          <w:rFonts w:cstheme="minorHAnsi"/>
          <w:b/>
          <w:sz w:val="48"/>
          <w:szCs w:val="48"/>
          <w:lang w:val="tr-TR"/>
        </w:rPr>
        <w:t>Evde Tek Başına</w:t>
      </w:r>
    </w:p>
    <w:p w:rsidR="005D3D06" w:rsidRPr="00DD4038" w:rsidRDefault="005D3D06" w:rsidP="00505033">
      <w:pPr>
        <w:rPr>
          <w:rFonts w:cstheme="minorHAnsi"/>
          <w:b/>
          <w:bCs/>
          <w:sz w:val="20"/>
          <w:szCs w:val="20"/>
          <w:lang w:val="tr-TR"/>
        </w:rPr>
      </w:pPr>
    </w:p>
    <w:p w:rsidR="00C20277" w:rsidRPr="00DD4038" w:rsidRDefault="00505033" w:rsidP="00D5040C">
      <w:pPr>
        <w:pStyle w:val="NoSpacing"/>
        <w:ind w:left="3540"/>
        <w:rPr>
          <w:b/>
        </w:rPr>
      </w:pPr>
      <w:r w:rsidRPr="00DD4038">
        <w:rPr>
          <w:rFonts w:cstheme="minorHAnsi"/>
          <w:b/>
          <w:bCs/>
          <w:szCs w:val="20"/>
        </w:rPr>
        <w:t>23 Mart – 30 Nisan</w:t>
      </w:r>
      <w:r w:rsidR="00C20277" w:rsidRPr="00DD4038">
        <w:rPr>
          <w:rFonts w:cstheme="minorHAnsi"/>
          <w:b/>
          <w:bCs/>
          <w:szCs w:val="20"/>
        </w:rPr>
        <w:t xml:space="preserve"> 2020</w:t>
      </w:r>
    </w:p>
    <w:p w:rsidR="00C269FE" w:rsidRPr="00DD4038" w:rsidRDefault="00C269FE" w:rsidP="00C269FE">
      <w:pPr>
        <w:jc w:val="center"/>
        <w:rPr>
          <w:rFonts w:cstheme="minorHAnsi"/>
          <w:b/>
          <w:szCs w:val="20"/>
          <w:lang w:val="tr-TR"/>
        </w:rPr>
      </w:pPr>
    </w:p>
    <w:p w:rsidR="00C841E1" w:rsidRPr="00DD4038" w:rsidRDefault="00C841E1" w:rsidP="00C269FE">
      <w:pPr>
        <w:jc w:val="center"/>
        <w:rPr>
          <w:rFonts w:cstheme="minorHAnsi"/>
          <w:b/>
          <w:szCs w:val="20"/>
          <w:lang w:val="tr-TR"/>
        </w:rPr>
      </w:pPr>
    </w:p>
    <w:p w:rsidR="00DD4038" w:rsidRPr="00DD4038" w:rsidRDefault="00DD4038" w:rsidP="00DD4038">
      <w:pPr>
        <w:pStyle w:val="Normal1"/>
        <w:spacing w:after="0" w:line="240" w:lineRule="auto"/>
        <w:jc w:val="both"/>
        <w:rPr>
          <w:b/>
          <w:sz w:val="24"/>
          <w:szCs w:val="20"/>
        </w:rPr>
      </w:pPr>
      <w:r w:rsidRPr="00DD4038">
        <w:rPr>
          <w:b/>
          <w:bCs/>
          <w:szCs w:val="21"/>
        </w:rPr>
        <w:t>Oh Willy…</w:t>
      </w:r>
    </w:p>
    <w:p w:rsidR="00DD4038" w:rsidRPr="00DD4038" w:rsidRDefault="00DD4038" w:rsidP="00DD4038">
      <w:pPr>
        <w:pStyle w:val="NoSpacing"/>
        <w:jc w:val="both"/>
        <w:rPr>
          <w:sz w:val="20"/>
        </w:rPr>
      </w:pPr>
    </w:p>
    <w:p w:rsidR="00DD4038" w:rsidRPr="00DD4038" w:rsidRDefault="00DD4038" w:rsidP="00DD4038">
      <w:pPr>
        <w:pStyle w:val="NoSpacing"/>
        <w:rPr>
          <w:sz w:val="32"/>
        </w:rPr>
      </w:pPr>
      <w:r w:rsidRPr="00DD4038">
        <w:rPr>
          <w:rFonts w:cstheme="minorHAnsi"/>
          <w:b/>
          <w:sz w:val="20"/>
          <w:szCs w:val="15"/>
        </w:rPr>
        <w:t>Yönetmenler:</w:t>
      </w:r>
      <w:r w:rsidRPr="00DD4038">
        <w:rPr>
          <w:rFonts w:cstheme="minorHAnsi"/>
          <w:sz w:val="20"/>
          <w:szCs w:val="15"/>
        </w:rPr>
        <w:t xml:space="preserve"> </w:t>
      </w:r>
      <w:r w:rsidRPr="00DD4038">
        <w:rPr>
          <w:bCs/>
          <w:sz w:val="20"/>
          <w:szCs w:val="15"/>
        </w:rPr>
        <w:t>Emma de Swaef, Marc James Roels</w:t>
      </w:r>
      <w:r w:rsidRPr="00DD4038">
        <w:rPr>
          <w:rFonts w:cstheme="minorHAnsi"/>
          <w:b/>
          <w:sz w:val="20"/>
          <w:szCs w:val="15"/>
        </w:rPr>
        <w:br/>
      </w:r>
      <w:r w:rsidRPr="00DD4038">
        <w:rPr>
          <w:rFonts w:cstheme="minorHAnsi"/>
          <w:sz w:val="20"/>
          <w:szCs w:val="15"/>
        </w:rPr>
        <w:t>2012, 17', diyalogsuz</w:t>
      </w:r>
      <w:r w:rsidRPr="00DD4038">
        <w:rPr>
          <w:rFonts w:cstheme="minorHAnsi"/>
          <w:b/>
          <w:sz w:val="20"/>
          <w:szCs w:val="15"/>
        </w:rPr>
        <w:t xml:space="preserve">  </w:t>
      </w:r>
      <w:r w:rsidRPr="00DD4038">
        <w:rPr>
          <w:rFonts w:cstheme="minorHAnsi"/>
          <w:b/>
          <w:sz w:val="20"/>
          <w:szCs w:val="15"/>
        </w:rPr>
        <w:br/>
      </w:r>
    </w:p>
    <w:p w:rsidR="00DD4038" w:rsidRPr="00DD4038" w:rsidRDefault="00DD4038" w:rsidP="00DD4038">
      <w:pPr>
        <w:pStyle w:val="NoSpacing"/>
        <w:jc w:val="both"/>
        <w:rPr>
          <w:sz w:val="40"/>
        </w:rPr>
      </w:pPr>
      <w:r w:rsidRPr="00DD4038">
        <w:rPr>
          <w:bCs/>
          <w:sz w:val="24"/>
        </w:rPr>
        <w:t>Willy</w:t>
      </w:r>
      <w:r w:rsidR="00386908">
        <w:rPr>
          <w:bCs/>
          <w:sz w:val="24"/>
        </w:rPr>
        <w:t>,</w:t>
      </w:r>
      <w:r w:rsidRPr="00DD4038">
        <w:rPr>
          <w:bCs/>
          <w:sz w:val="24"/>
        </w:rPr>
        <w:t xml:space="preserve"> çocukluğunu geçirdiği natüralist topluluğa geri döner, hasta annesi de yanındadır. Annesinin ölümü üzerine </w:t>
      </w:r>
      <w:r w:rsidR="00386908">
        <w:rPr>
          <w:bCs/>
          <w:sz w:val="24"/>
        </w:rPr>
        <w:t>ormana kaçar,</w:t>
      </w:r>
      <w:r w:rsidRPr="00DD4038">
        <w:rPr>
          <w:bCs/>
          <w:sz w:val="24"/>
        </w:rPr>
        <w:t xml:space="preserve"> ancak anılar peşini bırakmaz. Kendini kaybederek mutlak aşkı bulacaktır. Willy’nin </w:t>
      </w:r>
      <w:r w:rsidR="00386908" w:rsidRPr="00DD4038">
        <w:rPr>
          <w:bCs/>
          <w:sz w:val="24"/>
        </w:rPr>
        <w:t>hikâyesi</w:t>
      </w:r>
      <w:r w:rsidRPr="00DD4038">
        <w:rPr>
          <w:bCs/>
          <w:sz w:val="24"/>
        </w:rPr>
        <w:t xml:space="preserve"> aslında herkesin </w:t>
      </w:r>
      <w:r w:rsidR="00386908" w:rsidRPr="00DD4038">
        <w:rPr>
          <w:bCs/>
          <w:sz w:val="24"/>
        </w:rPr>
        <w:t>hikâyesidir</w:t>
      </w:r>
      <w:r w:rsidR="00386908">
        <w:rPr>
          <w:bCs/>
          <w:sz w:val="24"/>
        </w:rPr>
        <w:t>.</w:t>
      </w:r>
      <w:r w:rsidRPr="00DD4038">
        <w:rPr>
          <w:bCs/>
          <w:sz w:val="24"/>
        </w:rPr>
        <w:t xml:space="preserve"> Annesine vedası, yetişkinliğe geçişi, pişmanlıkları, söyleme</w:t>
      </w:r>
      <w:r w:rsidR="00386908">
        <w:rPr>
          <w:bCs/>
          <w:sz w:val="24"/>
        </w:rPr>
        <w:t>diği ve yapmadığı şeyler...</w:t>
      </w:r>
      <w:r w:rsidRPr="00DD4038">
        <w:rPr>
          <w:bCs/>
          <w:sz w:val="24"/>
        </w:rPr>
        <w:t xml:space="preserve"> Hepsi sürdürülemez bir burg</w:t>
      </w:r>
      <w:r w:rsidR="00386908">
        <w:rPr>
          <w:bCs/>
          <w:sz w:val="24"/>
        </w:rPr>
        <w:t>aç olup yeniden karşısına çıkar,</w:t>
      </w:r>
      <w:r w:rsidRPr="00DD4038">
        <w:rPr>
          <w:bCs/>
          <w:sz w:val="24"/>
        </w:rPr>
        <w:t xml:space="preserve"> tek çözüm ise evrenin boşluğuna </w:t>
      </w:r>
      <w:r w:rsidR="00386908">
        <w:rPr>
          <w:bCs/>
          <w:sz w:val="24"/>
        </w:rPr>
        <w:t xml:space="preserve">doğru kanat açmaktır. </w:t>
      </w:r>
      <w:r w:rsidR="005809D0">
        <w:rPr>
          <w:bCs/>
          <w:sz w:val="24"/>
        </w:rPr>
        <w:t>Tıpkı filmdeki k</w:t>
      </w:r>
      <w:r w:rsidRPr="00DD4038">
        <w:rPr>
          <w:bCs/>
          <w:sz w:val="24"/>
        </w:rPr>
        <w:t>arakterleri, çevreyi ve evreni oluşturan yün gibi narin ve dokunaklı</w:t>
      </w:r>
      <w:r w:rsidR="005809D0">
        <w:rPr>
          <w:bCs/>
          <w:sz w:val="24"/>
        </w:rPr>
        <w:t xml:space="preserve"> olan </w:t>
      </w:r>
      <w:r w:rsidR="005809D0" w:rsidRPr="005809D0">
        <w:rPr>
          <w:bCs/>
          <w:i/>
          <w:sz w:val="24"/>
        </w:rPr>
        <w:t>Oh Willy</w:t>
      </w:r>
      <w:r w:rsidR="005809D0">
        <w:rPr>
          <w:bCs/>
          <w:sz w:val="24"/>
        </w:rPr>
        <w:t>…</w:t>
      </w:r>
      <w:r w:rsidRPr="00DD4038">
        <w:rPr>
          <w:bCs/>
          <w:sz w:val="24"/>
        </w:rPr>
        <w:t>, animasyonun cansız n</w:t>
      </w:r>
      <w:r w:rsidR="00386908">
        <w:rPr>
          <w:bCs/>
          <w:sz w:val="24"/>
        </w:rPr>
        <w:t>esneleri duygulara dönüştürme</w:t>
      </w:r>
      <w:r w:rsidRPr="00DD4038">
        <w:rPr>
          <w:bCs/>
          <w:sz w:val="24"/>
        </w:rPr>
        <w:t>deki olağanüstü</w:t>
      </w:r>
      <w:r w:rsidR="00386908">
        <w:rPr>
          <w:bCs/>
          <w:sz w:val="24"/>
        </w:rPr>
        <w:t xml:space="preserve"> becerisinin bir başka kanıtı</w:t>
      </w:r>
      <w:r w:rsidR="005E0DC6">
        <w:rPr>
          <w:bCs/>
          <w:sz w:val="24"/>
        </w:rPr>
        <w:t>dır</w:t>
      </w:r>
      <w:r w:rsidRPr="00DD4038">
        <w:rPr>
          <w:bCs/>
          <w:sz w:val="24"/>
        </w:rPr>
        <w:t>.</w:t>
      </w:r>
    </w:p>
    <w:p w:rsidR="00DD4038" w:rsidRDefault="00DD4038" w:rsidP="00DD4038">
      <w:pPr>
        <w:pStyle w:val="NoSpacing"/>
        <w:jc w:val="both"/>
        <w:rPr>
          <w:sz w:val="20"/>
        </w:rPr>
      </w:pPr>
    </w:p>
    <w:p w:rsidR="00DD4038" w:rsidRPr="00DD4038" w:rsidRDefault="00DD4038" w:rsidP="00DD4038">
      <w:pPr>
        <w:pStyle w:val="NoSpacing"/>
        <w:jc w:val="both"/>
        <w:rPr>
          <w:sz w:val="21"/>
          <w:szCs w:val="21"/>
        </w:rPr>
      </w:pPr>
    </w:p>
    <w:p w:rsidR="00DD4038" w:rsidRPr="00DD4038" w:rsidRDefault="00DD4038" w:rsidP="00DD4038">
      <w:pPr>
        <w:pStyle w:val="NoSpacing"/>
        <w:jc w:val="both"/>
        <w:rPr>
          <w:b/>
          <w:sz w:val="24"/>
          <w:szCs w:val="21"/>
        </w:rPr>
      </w:pPr>
      <w:r w:rsidRPr="00DD4038">
        <w:rPr>
          <w:b/>
          <w:sz w:val="24"/>
          <w:szCs w:val="21"/>
        </w:rPr>
        <w:t>Üst</w:t>
      </w:r>
    </w:p>
    <w:p w:rsidR="00DD4038" w:rsidRPr="00DD4038" w:rsidRDefault="00DD4038" w:rsidP="00DD4038">
      <w:pPr>
        <w:pStyle w:val="NoSpacing"/>
        <w:jc w:val="both"/>
        <w:rPr>
          <w:bCs/>
          <w:sz w:val="24"/>
          <w:szCs w:val="21"/>
        </w:rPr>
      </w:pPr>
      <w:r w:rsidRPr="00DD4038">
        <w:rPr>
          <w:bCs/>
          <w:sz w:val="24"/>
          <w:szCs w:val="21"/>
        </w:rPr>
        <w:t>Over</w:t>
      </w:r>
    </w:p>
    <w:p w:rsidR="00DD4038" w:rsidRPr="00DD4038" w:rsidRDefault="00DD4038" w:rsidP="00DD4038">
      <w:pPr>
        <w:pStyle w:val="NoSpacing"/>
        <w:jc w:val="both"/>
      </w:pPr>
    </w:p>
    <w:p w:rsidR="00DD4038" w:rsidRPr="00DD4038" w:rsidRDefault="00DD4038" w:rsidP="00DD4038">
      <w:pPr>
        <w:pStyle w:val="NoSpacing"/>
        <w:rPr>
          <w:sz w:val="24"/>
          <w:szCs w:val="24"/>
        </w:rPr>
      </w:pPr>
      <w:r w:rsidRPr="00DD4038">
        <w:rPr>
          <w:rFonts w:cstheme="minorHAnsi"/>
          <w:b/>
          <w:sz w:val="20"/>
          <w:szCs w:val="15"/>
        </w:rPr>
        <w:t>Yönetmen</w:t>
      </w:r>
      <w:r w:rsidRPr="00E972C1">
        <w:rPr>
          <w:rFonts w:cstheme="minorHAnsi"/>
          <w:b/>
          <w:sz w:val="20"/>
          <w:szCs w:val="15"/>
        </w:rPr>
        <w:t>:</w:t>
      </w:r>
      <w:r w:rsidRPr="00DD4038">
        <w:rPr>
          <w:rFonts w:cstheme="minorHAnsi"/>
          <w:sz w:val="20"/>
          <w:szCs w:val="15"/>
        </w:rPr>
        <w:t xml:space="preserve"> </w:t>
      </w:r>
      <w:r w:rsidRPr="00E972C1">
        <w:rPr>
          <w:bCs/>
          <w:sz w:val="20"/>
          <w:szCs w:val="15"/>
        </w:rPr>
        <w:t>Jörn Threlfall</w:t>
      </w:r>
      <w:r w:rsidRPr="00E972C1">
        <w:rPr>
          <w:rFonts w:cstheme="minorHAnsi"/>
          <w:sz w:val="20"/>
          <w:szCs w:val="15"/>
        </w:rPr>
        <w:br/>
        <w:t xml:space="preserve">2015, 14', diyalogsuz </w:t>
      </w:r>
      <w:r w:rsidRPr="00DD4038">
        <w:rPr>
          <w:rFonts w:cstheme="minorHAnsi"/>
          <w:b/>
          <w:sz w:val="16"/>
          <w:szCs w:val="15"/>
        </w:rPr>
        <w:br/>
      </w:r>
    </w:p>
    <w:p w:rsidR="00DD4038" w:rsidRPr="00E972C1" w:rsidRDefault="00DD4038" w:rsidP="00DD4038">
      <w:pPr>
        <w:pStyle w:val="Normal1"/>
        <w:spacing w:after="0" w:line="240" w:lineRule="auto"/>
        <w:jc w:val="both"/>
        <w:rPr>
          <w:bCs/>
          <w:sz w:val="24"/>
          <w:szCs w:val="24"/>
        </w:rPr>
      </w:pPr>
      <w:r w:rsidRPr="00E972C1">
        <w:rPr>
          <w:bCs/>
          <w:sz w:val="24"/>
          <w:szCs w:val="24"/>
        </w:rPr>
        <w:t>2015 yılında Palm Springs Film Festivali’nde Jüri Büyük Ödülü’nü kazanan, Jörn Threlfall’ın sıra</w:t>
      </w:r>
      <w:r w:rsidR="005809D0">
        <w:rPr>
          <w:bCs/>
          <w:sz w:val="24"/>
          <w:szCs w:val="24"/>
        </w:rPr>
        <w:t xml:space="preserve"> </w:t>
      </w:r>
      <w:r w:rsidRPr="00E972C1">
        <w:rPr>
          <w:bCs/>
          <w:sz w:val="24"/>
          <w:szCs w:val="24"/>
        </w:rPr>
        <w:t xml:space="preserve">dışı kısası </w:t>
      </w:r>
      <w:r w:rsidRPr="00E972C1">
        <w:rPr>
          <w:bCs/>
          <w:i/>
          <w:sz w:val="24"/>
          <w:szCs w:val="24"/>
        </w:rPr>
        <w:t>Üst,</w:t>
      </w:r>
      <w:r w:rsidRPr="00E972C1">
        <w:rPr>
          <w:bCs/>
          <w:sz w:val="24"/>
          <w:szCs w:val="24"/>
        </w:rPr>
        <w:t xml:space="preserve"> ters kronoloji kullanan anlatımıyla, sessiz sakin bir banliyöde bir suç mahali yaratan olayların izini sürer. Dingin bir tempoyla akıp son derece güçlü ve vurucu bir sona varan </w:t>
      </w:r>
      <w:r w:rsidRPr="00E972C1">
        <w:rPr>
          <w:bCs/>
          <w:i/>
          <w:sz w:val="24"/>
          <w:szCs w:val="24"/>
        </w:rPr>
        <w:t>Üst,</w:t>
      </w:r>
      <w:r w:rsidRPr="00E972C1">
        <w:rPr>
          <w:bCs/>
          <w:sz w:val="24"/>
          <w:szCs w:val="24"/>
        </w:rPr>
        <w:t xml:space="preserve"> internet izleyicilerinde sık görülmeyen türden bir sabır talep eder. Bu sessiz sakin mahallede ne yaşanmaktadır? Bir cinayet mi, vur kaç mı, kaza mı? Gerçek hem derinlikli, hem de hiç beklenmediktir.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b/>
          <w:sz w:val="24"/>
          <w:szCs w:val="24"/>
        </w:rPr>
      </w:pPr>
      <w:r w:rsidRPr="00DD4038">
        <w:rPr>
          <w:b/>
          <w:sz w:val="24"/>
          <w:szCs w:val="24"/>
        </w:rPr>
        <w:t>Balık Havuzu</w:t>
      </w:r>
    </w:p>
    <w:p w:rsidR="00DD4038" w:rsidRPr="00E972C1" w:rsidRDefault="00DD4038" w:rsidP="00DD4038">
      <w:pPr>
        <w:pStyle w:val="NoSpacing"/>
        <w:jc w:val="both"/>
        <w:rPr>
          <w:b/>
          <w:bCs/>
          <w:sz w:val="24"/>
          <w:szCs w:val="24"/>
        </w:rPr>
      </w:pPr>
      <w:r w:rsidRPr="00DD4038">
        <w:rPr>
          <w:bCs/>
          <w:sz w:val="24"/>
          <w:szCs w:val="24"/>
        </w:rPr>
        <w:t>Fish Pond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rPr>
          <w:sz w:val="20"/>
          <w:szCs w:val="20"/>
        </w:rPr>
      </w:pPr>
      <w:r w:rsidRPr="00E972C1">
        <w:rPr>
          <w:rFonts w:cstheme="minorHAnsi"/>
          <w:b/>
          <w:sz w:val="20"/>
          <w:szCs w:val="20"/>
        </w:rPr>
        <w:t>Yönetmen:</w:t>
      </w:r>
      <w:r w:rsidRPr="00E972C1">
        <w:rPr>
          <w:rFonts w:cstheme="minorHAnsi"/>
          <w:sz w:val="20"/>
          <w:szCs w:val="20"/>
        </w:rPr>
        <w:t xml:space="preserve"> </w:t>
      </w:r>
      <w:r w:rsidRPr="00E972C1">
        <w:rPr>
          <w:bCs/>
          <w:sz w:val="20"/>
          <w:szCs w:val="20"/>
        </w:rPr>
        <w:t>Ezgi Kaplan</w:t>
      </w:r>
      <w:r w:rsidRPr="00E972C1">
        <w:rPr>
          <w:rFonts w:cstheme="minorHAnsi"/>
          <w:sz w:val="20"/>
          <w:szCs w:val="20"/>
        </w:rPr>
        <w:br/>
      </w:r>
      <w:r w:rsidRPr="00E972C1">
        <w:rPr>
          <w:rFonts w:cstheme="minorHAnsi"/>
          <w:b/>
          <w:sz w:val="20"/>
          <w:szCs w:val="20"/>
        </w:rPr>
        <w:t>Oyuncular:</w:t>
      </w:r>
      <w:r w:rsidRPr="00E972C1">
        <w:rPr>
          <w:rFonts w:cstheme="minorHAnsi"/>
          <w:sz w:val="20"/>
          <w:szCs w:val="20"/>
        </w:rPr>
        <w:t xml:space="preserve"> </w:t>
      </w:r>
      <w:r w:rsidRPr="00E972C1">
        <w:rPr>
          <w:bCs/>
          <w:sz w:val="20"/>
          <w:szCs w:val="20"/>
        </w:rPr>
        <w:t>Esme Madra, Nazlı Bulum, Efe Tunçer, Nadir Sönmez, Ulaş Tuna Astepe</w:t>
      </w:r>
      <w:r w:rsidRPr="00E972C1">
        <w:rPr>
          <w:rFonts w:cstheme="minorHAnsi"/>
          <w:sz w:val="20"/>
          <w:szCs w:val="20"/>
        </w:rPr>
        <w:br/>
        <w:t xml:space="preserve">2015, 17', Türkçe; İngilizce altyazılı 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E972C1" w:rsidRPr="00E972C1" w:rsidRDefault="005809D0" w:rsidP="00DD403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grup arkadaş, </w:t>
      </w:r>
      <w:r w:rsidR="00DD4038" w:rsidRPr="00E972C1">
        <w:rPr>
          <w:sz w:val="24"/>
          <w:szCs w:val="24"/>
        </w:rPr>
        <w:t>aralarından birinin şehirden uzaktaki yazlık evine tatile gider. Eve ulaştıklarında beklenmedik bir misafirle karşı karşıya kalırlar.</w:t>
      </w:r>
    </w:p>
    <w:p w:rsidR="00DD4038" w:rsidRPr="00DD4038" w:rsidRDefault="00DD4038" w:rsidP="00DD4038">
      <w:pPr>
        <w:pStyle w:val="NoSpacing"/>
        <w:jc w:val="both"/>
        <w:rPr>
          <w:b/>
          <w:sz w:val="24"/>
          <w:szCs w:val="24"/>
        </w:rPr>
      </w:pPr>
      <w:r w:rsidRPr="00DD4038">
        <w:rPr>
          <w:b/>
          <w:sz w:val="24"/>
          <w:szCs w:val="24"/>
        </w:rPr>
        <w:lastRenderedPageBreak/>
        <w:t>Merkür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rPr>
          <w:bCs/>
          <w:sz w:val="20"/>
          <w:szCs w:val="20"/>
        </w:rPr>
      </w:pPr>
      <w:r w:rsidRPr="00E972C1">
        <w:rPr>
          <w:rFonts w:cstheme="minorHAnsi"/>
          <w:b/>
          <w:sz w:val="20"/>
          <w:szCs w:val="20"/>
        </w:rPr>
        <w:t>Yönetmenler:</w:t>
      </w:r>
      <w:r w:rsidRPr="00E972C1">
        <w:rPr>
          <w:rFonts w:cstheme="minorHAnsi"/>
          <w:sz w:val="20"/>
          <w:szCs w:val="20"/>
        </w:rPr>
        <w:t xml:space="preserve"> </w:t>
      </w:r>
      <w:r w:rsidRPr="00E972C1">
        <w:rPr>
          <w:bCs/>
          <w:sz w:val="20"/>
          <w:szCs w:val="20"/>
        </w:rPr>
        <w:t>Melis Balcı, Ege Okal</w:t>
      </w:r>
      <w:r w:rsidR="00E972C1" w:rsidRPr="00E972C1">
        <w:rPr>
          <w:rFonts w:cstheme="minorHAnsi"/>
          <w:sz w:val="20"/>
          <w:szCs w:val="20"/>
        </w:rPr>
        <w:br/>
      </w:r>
      <w:r w:rsidR="00E972C1" w:rsidRPr="00E972C1">
        <w:rPr>
          <w:rFonts w:cstheme="minorHAnsi"/>
          <w:b/>
          <w:sz w:val="20"/>
          <w:szCs w:val="20"/>
        </w:rPr>
        <w:t>Seslendirenler:</w:t>
      </w:r>
      <w:r w:rsidR="00E972C1" w:rsidRPr="00E972C1">
        <w:rPr>
          <w:rFonts w:cstheme="minorHAnsi"/>
          <w:sz w:val="20"/>
          <w:szCs w:val="20"/>
        </w:rPr>
        <w:t xml:space="preserve"> </w:t>
      </w:r>
      <w:r w:rsidRPr="00E972C1">
        <w:rPr>
          <w:bCs/>
          <w:sz w:val="20"/>
          <w:szCs w:val="20"/>
        </w:rPr>
        <w:t>Alexander Christie-Miller, Ekmel Ertan, Ege Okal, Lara Ögel, Damla Pehlevan</w:t>
      </w:r>
      <w:r w:rsidRPr="00E972C1">
        <w:rPr>
          <w:rFonts w:cstheme="minorHAnsi"/>
          <w:sz w:val="20"/>
          <w:szCs w:val="20"/>
        </w:rPr>
        <w:br/>
        <w:t>2015, 5', Türkçe, İngilizce; İngilizce altyazılı</w:t>
      </w:r>
      <w:r w:rsidR="00E972C1" w:rsidRPr="00E972C1">
        <w:rPr>
          <w:rFonts w:cstheme="minorHAnsi"/>
          <w:sz w:val="20"/>
          <w:szCs w:val="20"/>
        </w:rPr>
        <w:t xml:space="preserve"> 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jc w:val="both"/>
        <w:rPr>
          <w:sz w:val="24"/>
          <w:szCs w:val="24"/>
        </w:rPr>
      </w:pPr>
      <w:r w:rsidRPr="00E972C1">
        <w:rPr>
          <w:sz w:val="24"/>
          <w:szCs w:val="24"/>
        </w:rPr>
        <w:t>Galeride asistanlık yapan genç bir sanatçı, sanat fuarı çıkışında çalışt</w:t>
      </w:r>
      <w:r w:rsidR="005809D0">
        <w:rPr>
          <w:sz w:val="24"/>
          <w:szCs w:val="24"/>
        </w:rPr>
        <w:t xml:space="preserve">ığı galerinin sahibi ile </w:t>
      </w:r>
      <w:r w:rsidRPr="00E972C1">
        <w:rPr>
          <w:sz w:val="24"/>
          <w:szCs w:val="24"/>
        </w:rPr>
        <w:t>lüks bir akşam yemeğine gider. Masaya</w:t>
      </w:r>
      <w:r w:rsidR="005809D0">
        <w:rPr>
          <w:sz w:val="24"/>
          <w:szCs w:val="24"/>
        </w:rPr>
        <w:t>,</w:t>
      </w:r>
      <w:r w:rsidRPr="00E972C1">
        <w:rPr>
          <w:sz w:val="24"/>
          <w:szCs w:val="24"/>
        </w:rPr>
        <w:t xml:space="preserve"> galeri sahibinin arkadaşları olan koleksiyoner, sanat kurumu direktörü ve küratör dahil olur. Genç sanatçı, sanat dünyasının önemli figürleriyle geçirdiği bu gecede masayı gözlemler ve diyaloglara her katılımında hayal kırıklığına uğrar.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b/>
          <w:sz w:val="24"/>
          <w:szCs w:val="24"/>
        </w:rPr>
      </w:pPr>
      <w:r w:rsidRPr="00DD4038">
        <w:rPr>
          <w:b/>
          <w:sz w:val="24"/>
          <w:szCs w:val="24"/>
        </w:rPr>
        <w:t>Hoşgeldin Lenin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  <w:r w:rsidRPr="00DD4038">
        <w:rPr>
          <w:sz w:val="24"/>
          <w:szCs w:val="24"/>
        </w:rPr>
        <w:t>Welcome Lenin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E972C1" w:rsidP="00DD4038">
      <w:pPr>
        <w:pStyle w:val="NoSpacing"/>
        <w:rPr>
          <w:b/>
          <w:bCs/>
          <w:sz w:val="20"/>
          <w:szCs w:val="24"/>
        </w:rPr>
      </w:pPr>
      <w:r w:rsidRPr="00E972C1">
        <w:rPr>
          <w:rFonts w:cstheme="minorHAnsi"/>
          <w:b/>
          <w:sz w:val="20"/>
          <w:szCs w:val="24"/>
        </w:rPr>
        <w:t>Gerçekleştirenler</w:t>
      </w:r>
      <w:r w:rsidR="00DD4038" w:rsidRPr="00F948E1">
        <w:rPr>
          <w:rFonts w:cstheme="minorHAnsi"/>
          <w:b/>
          <w:sz w:val="20"/>
          <w:szCs w:val="24"/>
        </w:rPr>
        <w:t>:</w:t>
      </w:r>
      <w:r w:rsidR="00DD4038" w:rsidRPr="00E972C1">
        <w:rPr>
          <w:rFonts w:cstheme="minorHAnsi"/>
          <w:sz w:val="20"/>
          <w:szCs w:val="24"/>
        </w:rPr>
        <w:t xml:space="preserve"> </w:t>
      </w:r>
      <w:r w:rsidR="00DD4038" w:rsidRPr="00E972C1">
        <w:rPr>
          <w:bCs/>
          <w:sz w:val="20"/>
          <w:szCs w:val="24"/>
        </w:rPr>
        <w:t>Begüm Özden Fırat, Aylin Kuryel, Ahmet Murat Öğüt, Emre Yeksan</w:t>
      </w:r>
      <w:r w:rsidR="00DD4038" w:rsidRPr="00E972C1">
        <w:rPr>
          <w:rFonts w:cstheme="minorHAnsi"/>
          <w:sz w:val="20"/>
          <w:szCs w:val="24"/>
        </w:rPr>
        <w:br/>
        <w:t>2016, 20', Türkçe; İngilizce altyazılı</w:t>
      </w:r>
      <w:r w:rsidRPr="00E972C1">
        <w:rPr>
          <w:rFonts w:cstheme="minorHAnsi"/>
          <w:sz w:val="20"/>
          <w:szCs w:val="24"/>
        </w:rPr>
        <w:t xml:space="preserve"> 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  <w:r w:rsidRPr="00DD4038">
        <w:rPr>
          <w:i/>
          <w:sz w:val="24"/>
          <w:szCs w:val="24"/>
        </w:rPr>
        <w:t>Hoşgeldin Lenin</w:t>
      </w:r>
      <w:r w:rsidRPr="00DD4038">
        <w:rPr>
          <w:sz w:val="24"/>
          <w:szCs w:val="24"/>
        </w:rPr>
        <w:t>, 1991'de SSCB'nin dağılması ile birlikte atılan heykellerden biri olduğu düşünülen, yaklaşık iki sene boyunca Karadeniz’de yolculuk etmiş ve sonunda belediye binasındaki tozlu depoda "korunma" altına alınmış Lenin heykelinin hikâyesini anlatıyor.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b/>
          <w:sz w:val="24"/>
          <w:szCs w:val="24"/>
        </w:rPr>
      </w:pPr>
      <w:r w:rsidRPr="00DD4038">
        <w:rPr>
          <w:b/>
          <w:sz w:val="24"/>
          <w:szCs w:val="24"/>
        </w:rPr>
        <w:t>Carlotta'nın Yüzü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  <w:r w:rsidRPr="00DD4038">
        <w:rPr>
          <w:sz w:val="24"/>
          <w:szCs w:val="24"/>
        </w:rPr>
        <w:t>Carlotta’s Face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rPr>
          <w:sz w:val="20"/>
          <w:szCs w:val="24"/>
        </w:rPr>
      </w:pPr>
      <w:r w:rsidRPr="00E972C1">
        <w:rPr>
          <w:rFonts w:cstheme="minorHAnsi"/>
          <w:b/>
          <w:sz w:val="20"/>
          <w:szCs w:val="24"/>
        </w:rPr>
        <w:t>Yönetmenler</w:t>
      </w:r>
      <w:r w:rsidRPr="00F948E1">
        <w:rPr>
          <w:rFonts w:cstheme="minorHAnsi"/>
          <w:b/>
          <w:sz w:val="20"/>
          <w:szCs w:val="24"/>
        </w:rPr>
        <w:t xml:space="preserve">: </w:t>
      </w:r>
      <w:r w:rsidRPr="00E972C1">
        <w:rPr>
          <w:bCs/>
          <w:sz w:val="20"/>
          <w:szCs w:val="24"/>
        </w:rPr>
        <w:t>Valentin Riedl, Frédéric Schuld</w:t>
      </w:r>
      <w:r w:rsidRPr="00E972C1">
        <w:rPr>
          <w:rFonts w:cstheme="minorHAnsi"/>
          <w:sz w:val="20"/>
          <w:szCs w:val="24"/>
        </w:rPr>
        <w:br/>
        <w:t>2018, 5', Almanca; Türkçe altyazılı</w:t>
      </w:r>
      <w:r w:rsidR="00E972C1" w:rsidRPr="00E972C1">
        <w:rPr>
          <w:rFonts w:cstheme="minorHAnsi"/>
          <w:sz w:val="20"/>
          <w:szCs w:val="24"/>
        </w:rPr>
        <w:t xml:space="preserve"> 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jc w:val="both"/>
        <w:rPr>
          <w:sz w:val="24"/>
          <w:szCs w:val="24"/>
        </w:rPr>
      </w:pPr>
      <w:r w:rsidRPr="00E972C1">
        <w:rPr>
          <w:sz w:val="24"/>
          <w:szCs w:val="24"/>
        </w:rPr>
        <w:t>Yüz körü olmak nasıl bir şeydir? Carlotta çocukluğundan beri insanların bir yüzü olduğunu düşünmemiştir. Hatta kendi y</w:t>
      </w:r>
      <w:bookmarkStart w:id="0" w:name="_GoBack"/>
      <w:bookmarkEnd w:id="0"/>
      <w:r w:rsidRPr="00E972C1">
        <w:rPr>
          <w:sz w:val="24"/>
          <w:szCs w:val="24"/>
        </w:rPr>
        <w:t>üzünü bile tanımamaktadır. Yıllar sonra, beyninde nadir görülen ve tedavisi olmayan eksiklikten haberi olur. Her şeye rağmen kendini tanımasını sağlayan şey sanat olacaktır.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Spacing"/>
        <w:jc w:val="both"/>
        <w:rPr>
          <w:b/>
          <w:bCs/>
          <w:sz w:val="24"/>
          <w:szCs w:val="24"/>
        </w:rPr>
      </w:pPr>
      <w:r w:rsidRPr="00DD4038">
        <w:rPr>
          <w:b/>
          <w:bCs/>
          <w:sz w:val="24"/>
          <w:szCs w:val="24"/>
        </w:rPr>
        <w:t>Atıl, Akıntı</w:t>
      </w:r>
    </w:p>
    <w:p w:rsidR="00DD4038" w:rsidRPr="00DD4038" w:rsidRDefault="00DD4038" w:rsidP="00DD4038">
      <w:pPr>
        <w:pStyle w:val="NoSpacing"/>
        <w:jc w:val="both"/>
        <w:rPr>
          <w:bCs/>
          <w:sz w:val="24"/>
          <w:szCs w:val="24"/>
        </w:rPr>
      </w:pPr>
      <w:r w:rsidRPr="00DD4038">
        <w:rPr>
          <w:bCs/>
          <w:sz w:val="24"/>
          <w:szCs w:val="24"/>
        </w:rPr>
        <w:t>Idle, Torrent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E972C1" w:rsidRDefault="00DD4038" w:rsidP="00DD4038">
      <w:pPr>
        <w:pStyle w:val="NoSpacing"/>
        <w:rPr>
          <w:sz w:val="20"/>
          <w:szCs w:val="24"/>
        </w:rPr>
      </w:pPr>
      <w:r w:rsidRPr="00E972C1">
        <w:rPr>
          <w:rFonts w:cstheme="minorHAnsi"/>
          <w:b/>
          <w:sz w:val="20"/>
          <w:szCs w:val="24"/>
        </w:rPr>
        <w:t>Yönetmen</w:t>
      </w:r>
      <w:r w:rsidRPr="00E972C1">
        <w:rPr>
          <w:rFonts w:cstheme="minorHAnsi"/>
          <w:sz w:val="20"/>
          <w:szCs w:val="24"/>
        </w:rPr>
        <w:t xml:space="preserve">: </w:t>
      </w:r>
      <w:r w:rsidRPr="00E972C1">
        <w:rPr>
          <w:bCs/>
          <w:sz w:val="20"/>
          <w:szCs w:val="24"/>
        </w:rPr>
        <w:t>Alex Moy</w:t>
      </w:r>
      <w:r w:rsidRPr="00E972C1">
        <w:rPr>
          <w:rFonts w:cstheme="minorHAnsi"/>
          <w:sz w:val="20"/>
          <w:szCs w:val="24"/>
        </w:rPr>
        <w:br/>
        <w:t xml:space="preserve">2019, 2', diyalogsuz 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DD4038" w:rsidRPr="00DD4038" w:rsidRDefault="00DD4038" w:rsidP="00DD4038">
      <w:pPr>
        <w:pStyle w:val="Normal1"/>
        <w:spacing w:after="0" w:line="240" w:lineRule="auto"/>
        <w:jc w:val="both"/>
        <w:rPr>
          <w:bCs/>
          <w:sz w:val="24"/>
          <w:szCs w:val="24"/>
        </w:rPr>
      </w:pPr>
      <w:r w:rsidRPr="00DD4038">
        <w:rPr>
          <w:bCs/>
          <w:sz w:val="24"/>
          <w:szCs w:val="24"/>
        </w:rPr>
        <w:t xml:space="preserve">Zor zamanlarda geçen bir kişisel gelişim </w:t>
      </w:r>
      <w:r w:rsidR="00F948E1" w:rsidRPr="00DD4038">
        <w:rPr>
          <w:bCs/>
          <w:sz w:val="24"/>
          <w:szCs w:val="24"/>
        </w:rPr>
        <w:t>hikâyesi</w:t>
      </w:r>
      <w:r w:rsidRPr="00DD4038">
        <w:rPr>
          <w:bCs/>
          <w:sz w:val="24"/>
          <w:szCs w:val="24"/>
        </w:rPr>
        <w:t xml:space="preserve"> olan </w:t>
      </w:r>
      <w:r w:rsidRPr="00DD4038">
        <w:rPr>
          <w:bCs/>
          <w:i/>
          <w:iCs/>
          <w:sz w:val="24"/>
          <w:szCs w:val="24"/>
        </w:rPr>
        <w:t>Atıl, Akıntı</w:t>
      </w:r>
      <w:r w:rsidRPr="00DD4038">
        <w:rPr>
          <w:bCs/>
          <w:i/>
          <w:sz w:val="24"/>
          <w:szCs w:val="24"/>
        </w:rPr>
        <w:t xml:space="preserve">, </w:t>
      </w:r>
      <w:r w:rsidRPr="00DD4038">
        <w:rPr>
          <w:bCs/>
          <w:sz w:val="24"/>
          <w:szCs w:val="24"/>
        </w:rPr>
        <w:t>ataletin huzursuzluğu içindeki bir öznenin izini süren soyut bir animasyondur.</w:t>
      </w:r>
    </w:p>
    <w:p w:rsidR="00DD4038" w:rsidRPr="00DD4038" w:rsidRDefault="00DD4038" w:rsidP="00DD4038">
      <w:pPr>
        <w:pStyle w:val="NoSpacing"/>
        <w:jc w:val="both"/>
        <w:rPr>
          <w:sz w:val="24"/>
          <w:szCs w:val="24"/>
        </w:rPr>
      </w:pPr>
    </w:p>
    <w:p w:rsidR="008A1995" w:rsidRPr="00DD4038" w:rsidRDefault="008A1995" w:rsidP="00DD403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sectPr w:rsidR="008A1995" w:rsidRPr="00DD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08"/>
    <w:rsid w:val="00004F1B"/>
    <w:rsid w:val="00026C1F"/>
    <w:rsid w:val="0006378F"/>
    <w:rsid w:val="000D7FC2"/>
    <w:rsid w:val="0016621F"/>
    <w:rsid w:val="00173042"/>
    <w:rsid w:val="001C7F29"/>
    <w:rsid w:val="001E4785"/>
    <w:rsid w:val="001E60A6"/>
    <w:rsid w:val="002017A0"/>
    <w:rsid w:val="00282206"/>
    <w:rsid w:val="00295B39"/>
    <w:rsid w:val="002B2FAF"/>
    <w:rsid w:val="002D1434"/>
    <w:rsid w:val="002D6281"/>
    <w:rsid w:val="002E1CEC"/>
    <w:rsid w:val="00306181"/>
    <w:rsid w:val="003375CC"/>
    <w:rsid w:val="00386908"/>
    <w:rsid w:val="00393C0C"/>
    <w:rsid w:val="0042096B"/>
    <w:rsid w:val="004B39BB"/>
    <w:rsid w:val="004D122F"/>
    <w:rsid w:val="004D4F15"/>
    <w:rsid w:val="004F677A"/>
    <w:rsid w:val="00505033"/>
    <w:rsid w:val="00564CF4"/>
    <w:rsid w:val="005809D0"/>
    <w:rsid w:val="005D3D06"/>
    <w:rsid w:val="005E0DC6"/>
    <w:rsid w:val="005E0F84"/>
    <w:rsid w:val="00657BED"/>
    <w:rsid w:val="00667805"/>
    <w:rsid w:val="00690C44"/>
    <w:rsid w:val="006C40F9"/>
    <w:rsid w:val="006C4516"/>
    <w:rsid w:val="00711884"/>
    <w:rsid w:val="0073555B"/>
    <w:rsid w:val="0078443F"/>
    <w:rsid w:val="00794634"/>
    <w:rsid w:val="007C332D"/>
    <w:rsid w:val="00831AB2"/>
    <w:rsid w:val="00880412"/>
    <w:rsid w:val="008A1995"/>
    <w:rsid w:val="008A7A97"/>
    <w:rsid w:val="008C4A9D"/>
    <w:rsid w:val="008C68A7"/>
    <w:rsid w:val="0093250C"/>
    <w:rsid w:val="00936EF8"/>
    <w:rsid w:val="00944431"/>
    <w:rsid w:val="00944A0D"/>
    <w:rsid w:val="009563BE"/>
    <w:rsid w:val="009675C8"/>
    <w:rsid w:val="00970DCC"/>
    <w:rsid w:val="00983BD3"/>
    <w:rsid w:val="009E0DC5"/>
    <w:rsid w:val="009F43BC"/>
    <w:rsid w:val="00A00C08"/>
    <w:rsid w:val="00A27BB7"/>
    <w:rsid w:val="00A60120"/>
    <w:rsid w:val="00A814A6"/>
    <w:rsid w:val="00A8705E"/>
    <w:rsid w:val="00B100BC"/>
    <w:rsid w:val="00B90A2F"/>
    <w:rsid w:val="00BB495A"/>
    <w:rsid w:val="00C20277"/>
    <w:rsid w:val="00C269FE"/>
    <w:rsid w:val="00C42B8B"/>
    <w:rsid w:val="00C734BE"/>
    <w:rsid w:val="00C841E1"/>
    <w:rsid w:val="00C97557"/>
    <w:rsid w:val="00CE1DA5"/>
    <w:rsid w:val="00CF76A2"/>
    <w:rsid w:val="00D04340"/>
    <w:rsid w:val="00D5040C"/>
    <w:rsid w:val="00D85126"/>
    <w:rsid w:val="00DA7A92"/>
    <w:rsid w:val="00DB25CA"/>
    <w:rsid w:val="00DD4038"/>
    <w:rsid w:val="00DF0A33"/>
    <w:rsid w:val="00E007B6"/>
    <w:rsid w:val="00E00A4F"/>
    <w:rsid w:val="00E12BCB"/>
    <w:rsid w:val="00E27988"/>
    <w:rsid w:val="00E30E5E"/>
    <w:rsid w:val="00E4062E"/>
    <w:rsid w:val="00E82EE8"/>
    <w:rsid w:val="00E972C1"/>
    <w:rsid w:val="00EC5500"/>
    <w:rsid w:val="00F771E9"/>
    <w:rsid w:val="00F85993"/>
    <w:rsid w:val="00F948E1"/>
    <w:rsid w:val="00F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2E"/>
    <w:rPr>
      <w:rFonts w:ascii="Segoe UI" w:hAnsi="Segoe UI" w:cs="Segoe UI"/>
      <w:sz w:val="18"/>
      <w:szCs w:val="18"/>
      <w:lang w:val="en-US"/>
    </w:rPr>
  </w:style>
  <w:style w:type="paragraph" w:customStyle="1" w:styleId="Normal1">
    <w:name w:val="Normal1"/>
    <w:qFormat/>
    <w:rsid w:val="00E007B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9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9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2E"/>
    <w:rPr>
      <w:rFonts w:ascii="Segoe UI" w:hAnsi="Segoe UI" w:cs="Segoe UI"/>
      <w:sz w:val="18"/>
      <w:szCs w:val="18"/>
      <w:lang w:val="en-US"/>
    </w:rPr>
  </w:style>
  <w:style w:type="paragraph" w:customStyle="1" w:styleId="Normal1">
    <w:name w:val="Normal1"/>
    <w:qFormat/>
    <w:rsid w:val="00E007B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99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9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Bayiksel</dc:creator>
  <cp:keywords/>
  <dc:description/>
  <cp:lastModifiedBy>IAE Iletisim</cp:lastModifiedBy>
  <cp:revision>74</cp:revision>
  <dcterms:created xsi:type="dcterms:W3CDTF">2019-10-24T10:14:00Z</dcterms:created>
  <dcterms:modified xsi:type="dcterms:W3CDTF">2020-03-23T08:15:00Z</dcterms:modified>
</cp:coreProperties>
</file>