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2528" w14:textId="77777777" w:rsidR="00797D08" w:rsidRDefault="00851DCB">
      <w:pPr>
        <w:pStyle w:val="BodyA"/>
        <w:rPr>
          <w:rFonts w:ascii="Calibri" w:eastAsia="Calibri" w:hAnsi="Calibri" w:cs="Calibri"/>
          <w:bCs/>
          <w:sz w:val="22"/>
          <w:szCs w:val="20"/>
          <w:u w:val="single"/>
        </w:rPr>
      </w:pPr>
      <w:r>
        <w:rPr>
          <w:rFonts w:ascii="Calibri" w:eastAsia="Calibri" w:hAnsi="Calibri" w:cs="Calibri"/>
          <w:bCs/>
          <w:sz w:val="22"/>
          <w:szCs w:val="20"/>
          <w:u w:val="single"/>
        </w:rPr>
        <w:t xml:space="preserve">Basın Bülteni </w:t>
      </w:r>
    </w:p>
    <w:p w14:paraId="749258A7" w14:textId="4E282CFA" w:rsidR="00797D08" w:rsidRDefault="000A3481">
      <w:pPr>
        <w:pStyle w:val="BodyA"/>
        <w:rPr>
          <w:rFonts w:ascii="Calibri" w:eastAsia="Calibri" w:hAnsi="Calibri" w:cs="Calibri"/>
          <w:sz w:val="22"/>
          <w:szCs w:val="20"/>
        </w:rPr>
      </w:pPr>
      <w:r>
        <w:rPr>
          <w:rFonts w:ascii="Calibri" w:eastAsia="Calibri" w:hAnsi="Calibri" w:cs="Calibri"/>
          <w:sz w:val="22"/>
          <w:szCs w:val="20"/>
        </w:rPr>
        <w:t>03</w:t>
      </w:r>
      <w:r w:rsidR="00851DCB">
        <w:rPr>
          <w:rFonts w:ascii="Calibri" w:eastAsia="Calibri" w:hAnsi="Calibri" w:cs="Calibri"/>
          <w:sz w:val="22"/>
          <w:szCs w:val="20"/>
        </w:rPr>
        <w:t xml:space="preserve"> Mayıs 2019</w:t>
      </w:r>
      <w:r w:rsidR="00851DCB">
        <w:rPr>
          <w:rFonts w:ascii="Calibri" w:eastAsia="Calibri" w:hAnsi="Calibri" w:cs="Calibri"/>
          <w:bCs/>
          <w:sz w:val="22"/>
          <w:szCs w:val="20"/>
        </w:rPr>
        <w:t xml:space="preserve"> </w:t>
      </w:r>
    </w:p>
    <w:p w14:paraId="2D5FF8E1" w14:textId="77777777" w:rsidR="00797D08" w:rsidRDefault="00851DCB">
      <w:pPr>
        <w:pStyle w:val="BodyA"/>
        <w:spacing w:line="360" w:lineRule="auto"/>
        <w:jc w:val="center"/>
        <w:rPr>
          <w:rFonts w:ascii="Calibri" w:eastAsia="Calibri" w:hAnsi="Calibri" w:cs="Calibri"/>
          <w:b/>
        </w:rPr>
      </w:pPr>
      <w:r>
        <w:rPr>
          <w:rFonts w:ascii="Calibri" w:eastAsia="Calibri" w:hAnsi="Calibri" w:cs="Calibri"/>
          <w:b/>
        </w:rPr>
        <w:t>Pera Müzesi Film Programları</w:t>
      </w:r>
    </w:p>
    <w:p w14:paraId="177CD90F" w14:textId="171DA6A4" w:rsidR="008C2D7E" w:rsidRPr="006B7771" w:rsidRDefault="00C94F2E" w:rsidP="008C2D7E">
      <w:pPr>
        <w:pStyle w:val="BodyA"/>
        <w:spacing w:after="0" w:line="240" w:lineRule="auto"/>
        <w:jc w:val="center"/>
        <w:rPr>
          <w:rFonts w:ascii="Calibri" w:hAnsi="Calibri" w:cs="Calibri"/>
          <w:b/>
          <w:color w:val="auto"/>
          <w:sz w:val="40"/>
          <w:szCs w:val="40"/>
        </w:rPr>
      </w:pPr>
      <w:proofErr w:type="spellStart"/>
      <w:r w:rsidRPr="006B7771">
        <w:rPr>
          <w:rFonts w:ascii="Calibri" w:hAnsi="Calibri" w:cs="Calibri"/>
          <w:b/>
          <w:color w:val="auto"/>
          <w:sz w:val="40"/>
          <w:szCs w:val="40"/>
        </w:rPr>
        <w:t>Pera</w:t>
      </w:r>
      <w:proofErr w:type="spellEnd"/>
      <w:r w:rsidRPr="006B7771">
        <w:rPr>
          <w:rFonts w:ascii="Calibri" w:hAnsi="Calibri" w:cs="Calibri"/>
          <w:b/>
          <w:color w:val="auto"/>
          <w:sz w:val="40"/>
          <w:szCs w:val="40"/>
        </w:rPr>
        <w:t xml:space="preserve"> Müzesi</w:t>
      </w:r>
      <w:r w:rsidR="0090779A" w:rsidRPr="006B7771">
        <w:rPr>
          <w:rFonts w:ascii="Calibri" w:hAnsi="Calibri" w:cs="Calibri"/>
          <w:b/>
          <w:color w:val="auto"/>
          <w:sz w:val="40"/>
          <w:szCs w:val="40"/>
        </w:rPr>
        <w:t>, Berlin’de Y</w:t>
      </w:r>
      <w:r w:rsidR="008C2D7E" w:rsidRPr="006B7771">
        <w:rPr>
          <w:rFonts w:ascii="Calibri" w:hAnsi="Calibri" w:cs="Calibri"/>
          <w:b/>
          <w:color w:val="auto"/>
          <w:sz w:val="40"/>
          <w:szCs w:val="40"/>
        </w:rPr>
        <w:t>aşayan Ödüllü Yönetmen</w:t>
      </w:r>
    </w:p>
    <w:p w14:paraId="62C11594" w14:textId="2E46A3EE" w:rsidR="00C672E7" w:rsidRPr="006B7771" w:rsidRDefault="00851DCB" w:rsidP="008C2D7E">
      <w:pPr>
        <w:pStyle w:val="BodyA"/>
        <w:spacing w:after="0" w:line="276" w:lineRule="auto"/>
        <w:jc w:val="center"/>
        <w:rPr>
          <w:rFonts w:ascii="Calibri" w:hAnsi="Calibri" w:cs="Calibri"/>
          <w:b/>
          <w:color w:val="auto"/>
          <w:sz w:val="40"/>
          <w:szCs w:val="40"/>
        </w:rPr>
      </w:pPr>
      <w:r w:rsidRPr="006B7771">
        <w:rPr>
          <w:rFonts w:ascii="Calibri" w:hAnsi="Calibri" w:cs="Calibri"/>
          <w:b/>
          <w:color w:val="auto"/>
          <w:sz w:val="40"/>
          <w:szCs w:val="40"/>
        </w:rPr>
        <w:t xml:space="preserve">Aykan </w:t>
      </w:r>
      <w:proofErr w:type="spellStart"/>
      <w:r w:rsidRPr="006B7771">
        <w:rPr>
          <w:rFonts w:ascii="Calibri" w:hAnsi="Calibri" w:cs="Calibri"/>
          <w:b/>
          <w:color w:val="auto"/>
          <w:sz w:val="40"/>
          <w:szCs w:val="40"/>
        </w:rPr>
        <w:t>Safoğlu</w:t>
      </w:r>
      <w:r w:rsidR="008C2D7E" w:rsidRPr="006B7771">
        <w:rPr>
          <w:rFonts w:ascii="Calibri" w:hAnsi="Calibri" w:cs="Calibri"/>
          <w:b/>
          <w:color w:val="auto"/>
          <w:sz w:val="40"/>
          <w:szCs w:val="40"/>
        </w:rPr>
        <w:t>’nu</w:t>
      </w:r>
      <w:proofErr w:type="spellEnd"/>
      <w:r w:rsidR="008C2D7E" w:rsidRPr="006B7771">
        <w:rPr>
          <w:rFonts w:ascii="Calibri" w:hAnsi="Calibri" w:cs="Calibri"/>
          <w:b/>
          <w:color w:val="auto"/>
          <w:sz w:val="40"/>
          <w:szCs w:val="40"/>
        </w:rPr>
        <w:t xml:space="preserve"> Konuk Ediyor  </w:t>
      </w:r>
    </w:p>
    <w:p w14:paraId="2465C7A1" w14:textId="77777777" w:rsidR="00C672E7" w:rsidRPr="00C672E7" w:rsidRDefault="00C672E7" w:rsidP="008C2D7E">
      <w:pPr>
        <w:pStyle w:val="BodyA"/>
        <w:spacing w:line="276" w:lineRule="auto"/>
        <w:jc w:val="center"/>
        <w:rPr>
          <w:rFonts w:ascii="Calibri" w:hAnsi="Calibri" w:cs="Calibri"/>
          <w:b/>
          <w:color w:val="auto"/>
          <w:sz w:val="26"/>
          <w:szCs w:val="26"/>
        </w:rPr>
      </w:pPr>
      <w:r w:rsidRPr="00C672E7">
        <w:rPr>
          <w:rFonts w:ascii="Calibri" w:hAnsi="Calibri" w:cs="Calibri"/>
          <w:b/>
          <w:color w:val="auto"/>
          <w:sz w:val="26"/>
          <w:szCs w:val="26"/>
        </w:rPr>
        <w:t>10 Mayıs Cuma,  Film Gösterimi: 19.00, Söyleşi: 20.15</w:t>
      </w:r>
    </w:p>
    <w:p w14:paraId="6FA81E70" w14:textId="77777777" w:rsidR="00797D08" w:rsidRPr="00C672E7" w:rsidRDefault="00851DCB" w:rsidP="00C672E7">
      <w:pPr>
        <w:pStyle w:val="AralkYok"/>
        <w:jc w:val="both"/>
        <w:rPr>
          <w:b/>
          <w:lang w:val="tr-TR"/>
        </w:rPr>
      </w:pPr>
      <w:proofErr w:type="spellStart"/>
      <w:r>
        <w:rPr>
          <w:b/>
          <w:color w:val="auto"/>
        </w:rPr>
        <w:t>Pera</w:t>
      </w:r>
      <w:proofErr w:type="spellEnd"/>
      <w:r>
        <w:rPr>
          <w:b/>
          <w:color w:val="auto"/>
        </w:rPr>
        <w:t xml:space="preserve"> </w:t>
      </w:r>
      <w:proofErr w:type="spellStart"/>
      <w:r>
        <w:rPr>
          <w:b/>
          <w:color w:val="auto"/>
        </w:rPr>
        <w:t>Film’de</w:t>
      </w:r>
      <w:proofErr w:type="spellEnd"/>
      <w:r>
        <w:rPr>
          <w:b/>
          <w:color w:val="auto"/>
        </w:rPr>
        <w:t xml:space="preserve"> </w:t>
      </w:r>
      <w:proofErr w:type="spellStart"/>
      <w:r>
        <w:rPr>
          <w:b/>
          <w:color w:val="auto"/>
        </w:rPr>
        <w:t>devam</w:t>
      </w:r>
      <w:proofErr w:type="spellEnd"/>
      <w:r>
        <w:rPr>
          <w:b/>
          <w:color w:val="auto"/>
        </w:rPr>
        <w:t xml:space="preserve"> </w:t>
      </w:r>
      <w:proofErr w:type="spellStart"/>
      <w:r>
        <w:rPr>
          <w:b/>
          <w:color w:val="auto"/>
        </w:rPr>
        <w:t>eden</w:t>
      </w:r>
      <w:proofErr w:type="spellEnd"/>
      <w:r>
        <w:rPr>
          <w:b/>
          <w:color w:val="auto"/>
        </w:rPr>
        <w:t xml:space="preserve"> </w:t>
      </w:r>
      <w:r>
        <w:rPr>
          <w:b/>
          <w:i/>
          <w:lang w:val="tr-TR"/>
        </w:rPr>
        <w:t>Hatıranın Peşinde</w:t>
      </w:r>
      <w:r>
        <w:rPr>
          <w:b/>
          <w:lang w:val="tr-TR"/>
        </w:rPr>
        <w:t xml:space="preserve"> başlıklı </w:t>
      </w:r>
      <w:r>
        <w:rPr>
          <w:b/>
        </w:rPr>
        <w:t xml:space="preserve">film </w:t>
      </w:r>
      <w:proofErr w:type="spellStart"/>
      <w:r>
        <w:rPr>
          <w:b/>
        </w:rPr>
        <w:t>programı</w:t>
      </w:r>
      <w:proofErr w:type="spellEnd"/>
      <w:r>
        <w:rPr>
          <w:b/>
        </w:rPr>
        <w:t xml:space="preserve"> </w:t>
      </w:r>
      <w:proofErr w:type="spellStart"/>
      <w:r>
        <w:rPr>
          <w:b/>
        </w:rPr>
        <w:t>kapsamında</w:t>
      </w:r>
      <w:proofErr w:type="spellEnd"/>
      <w:r>
        <w:rPr>
          <w:b/>
        </w:rPr>
        <w:t xml:space="preserve"> </w:t>
      </w:r>
      <w:proofErr w:type="spellStart"/>
      <w:r>
        <w:rPr>
          <w:b/>
        </w:rPr>
        <w:t>sunulan</w:t>
      </w:r>
      <w:proofErr w:type="spellEnd"/>
      <w:r>
        <w:rPr>
          <w:b/>
        </w:rPr>
        <w:t xml:space="preserve"> </w:t>
      </w:r>
      <w:r>
        <w:rPr>
          <w:b/>
          <w:i/>
          <w:lang w:val="tr-TR"/>
        </w:rPr>
        <w:t>Aidiyet ve Yoldaşlık</w:t>
      </w:r>
      <w:r>
        <w:rPr>
          <w:b/>
          <w:lang w:val="tr-TR"/>
        </w:rPr>
        <w:t xml:space="preserve"> bölümü, sanatçı Aykan Safoğlu’nun 2013 – </w:t>
      </w:r>
      <w:r w:rsidRPr="00C672E7">
        <w:rPr>
          <w:b/>
          <w:lang w:val="tr-TR"/>
        </w:rPr>
        <w:t>2015 yılları arasındaki üretimlerini mercek</w:t>
      </w:r>
      <w:r>
        <w:rPr>
          <w:b/>
          <w:lang w:val="tr-TR"/>
        </w:rPr>
        <w:t xml:space="preserve"> altına alıyor. Program kapsamında Aykan Safoğlu’nun Bilge Taş moderatörlüğünde gerçekleştirilen konuşma etkinliği, 10 Mayıs Cuma günü Pera Müzesi Oditoryumu’nda </w:t>
      </w:r>
      <w:r>
        <w:rPr>
          <w:b/>
          <w:u w:val="single"/>
          <w:lang w:val="tr-TR"/>
        </w:rPr>
        <w:t>ücretsiz</w:t>
      </w:r>
      <w:r>
        <w:rPr>
          <w:b/>
          <w:lang w:val="tr-TR"/>
        </w:rPr>
        <w:t xml:space="preserve"> düzenleniyor.</w:t>
      </w:r>
    </w:p>
    <w:p w14:paraId="1FA49C4F" w14:textId="77777777" w:rsidR="00797D08" w:rsidRPr="00C672E7" w:rsidRDefault="00851DCB">
      <w:pPr>
        <w:pStyle w:val="AralkYok"/>
        <w:jc w:val="both"/>
        <w:rPr>
          <w:rFonts w:eastAsia="Times New Roman"/>
          <w:b/>
          <w:sz w:val="20"/>
        </w:rPr>
      </w:pPr>
      <w:bookmarkStart w:id="0" w:name="_GoBack"/>
      <w:r>
        <w:rPr>
          <w:b/>
          <w:lang w:val="tr-TR"/>
        </w:rPr>
        <w:t>Pera Film</w:t>
      </w:r>
      <w:r>
        <w:rPr>
          <w:lang w:val="tr-TR"/>
        </w:rPr>
        <w:t xml:space="preserve">, </w:t>
      </w:r>
      <w:r>
        <w:rPr>
          <w:b/>
          <w:i/>
          <w:lang w:val="tr-TR"/>
        </w:rPr>
        <w:t xml:space="preserve">Hatıranın Peşinde </w:t>
      </w:r>
      <w:r>
        <w:rPr>
          <w:lang w:val="tr-TR"/>
        </w:rPr>
        <w:t xml:space="preserve">programının </w:t>
      </w:r>
      <w:r>
        <w:rPr>
          <w:b/>
          <w:i/>
          <w:lang w:val="tr-TR"/>
        </w:rPr>
        <w:t>Aidiyet ve Yoldaşlık</w:t>
      </w:r>
      <w:r>
        <w:rPr>
          <w:lang w:val="tr-TR"/>
        </w:rPr>
        <w:t xml:space="preserve"> bölümü kapsamında, sanatçı Aykan Safoğlu’nun 2013 – 2015 yılları arasında ürettiği seçilmiş işlerinden oluşan bir seçkiye ev sahipliği yapıyor. Gösterilen yapımlar arasında </w:t>
      </w:r>
      <w:r>
        <w:rPr>
          <w:b/>
          <w:i/>
          <w:lang w:val="tr-TR"/>
        </w:rPr>
        <w:t>İsimsiz (Bir Berlin Portresi), Kırık Beyaz Laleler, Çile Bülbülüm, İsimsiz (Gülşen ve Hüseyin</w:t>
      </w:r>
      <w:r>
        <w:rPr>
          <w:b/>
          <w:lang w:val="tr-TR"/>
        </w:rPr>
        <w:t xml:space="preserve">) </w:t>
      </w:r>
      <w:r w:rsidR="00C672E7">
        <w:rPr>
          <w:lang w:val="tr-TR"/>
        </w:rPr>
        <w:t>bulunurken,</w:t>
      </w:r>
      <w:r>
        <w:rPr>
          <w:lang w:val="tr-TR"/>
        </w:rPr>
        <w:t xml:space="preserve"> </w:t>
      </w:r>
      <w:r>
        <w:rPr>
          <w:b/>
          <w:lang w:val="tr-TR"/>
        </w:rPr>
        <w:t>10 Mayıs Cuma günü</w:t>
      </w:r>
      <w:r>
        <w:rPr>
          <w:lang w:val="tr-TR"/>
        </w:rPr>
        <w:t xml:space="preserve"> </w:t>
      </w:r>
      <w:r>
        <w:rPr>
          <w:b/>
          <w:lang w:val="tr-TR"/>
        </w:rPr>
        <w:t>saat 19.00</w:t>
      </w:r>
      <w:r>
        <w:rPr>
          <w:lang w:val="tr-TR"/>
        </w:rPr>
        <w:t xml:space="preserve">’da başlayacak gösterimin ardından Bilge Taş moderatörlüğünde bir konuşma etkinliği gerçekleştiriliyor. </w:t>
      </w:r>
      <w:proofErr w:type="spellStart"/>
      <w:r>
        <w:rPr>
          <w:color w:val="auto"/>
          <w:shd w:val="clear" w:color="auto" w:fill="FFFFFF"/>
        </w:rPr>
        <w:t>Yapıtlarında</w:t>
      </w:r>
      <w:proofErr w:type="spellEnd"/>
      <w:r>
        <w:rPr>
          <w:color w:val="auto"/>
          <w:shd w:val="clear" w:color="auto" w:fill="FFFFFF"/>
        </w:rPr>
        <w:t xml:space="preserve"> </w:t>
      </w:r>
      <w:proofErr w:type="spellStart"/>
      <w:r>
        <w:rPr>
          <w:color w:val="auto"/>
          <w:shd w:val="clear" w:color="auto" w:fill="FFFFFF"/>
        </w:rPr>
        <w:t>kayıp</w:t>
      </w:r>
      <w:proofErr w:type="spellEnd"/>
      <w:r>
        <w:rPr>
          <w:color w:val="auto"/>
          <w:shd w:val="clear" w:color="auto" w:fill="FFFFFF"/>
        </w:rPr>
        <w:t xml:space="preserve">, </w:t>
      </w:r>
      <w:proofErr w:type="spellStart"/>
      <w:r>
        <w:rPr>
          <w:color w:val="auto"/>
          <w:shd w:val="clear" w:color="auto" w:fill="FFFFFF"/>
        </w:rPr>
        <w:t>ölüm</w:t>
      </w:r>
      <w:proofErr w:type="spellEnd"/>
      <w:r>
        <w:rPr>
          <w:color w:val="auto"/>
          <w:shd w:val="clear" w:color="auto" w:fill="FFFFFF"/>
        </w:rPr>
        <w:t xml:space="preserve">, </w:t>
      </w:r>
      <w:proofErr w:type="spellStart"/>
      <w:r>
        <w:rPr>
          <w:color w:val="auto"/>
          <w:shd w:val="clear" w:color="auto" w:fill="FFFFFF"/>
        </w:rPr>
        <w:t>aidiyet</w:t>
      </w:r>
      <w:proofErr w:type="spellEnd"/>
      <w:r>
        <w:rPr>
          <w:color w:val="auto"/>
          <w:shd w:val="clear" w:color="auto" w:fill="FFFFFF"/>
        </w:rPr>
        <w:t xml:space="preserve"> </w:t>
      </w:r>
      <w:proofErr w:type="spellStart"/>
      <w:r>
        <w:rPr>
          <w:color w:val="auto"/>
          <w:shd w:val="clear" w:color="auto" w:fill="FFFFFF"/>
        </w:rPr>
        <w:t>ve</w:t>
      </w:r>
      <w:proofErr w:type="spellEnd"/>
      <w:r>
        <w:rPr>
          <w:color w:val="auto"/>
          <w:shd w:val="clear" w:color="auto" w:fill="FFFFFF"/>
        </w:rPr>
        <w:t xml:space="preserve"> </w:t>
      </w:r>
      <w:proofErr w:type="spellStart"/>
      <w:r>
        <w:rPr>
          <w:color w:val="auto"/>
          <w:shd w:val="clear" w:color="auto" w:fill="FFFFFF"/>
        </w:rPr>
        <w:t>ilişkilerin</w:t>
      </w:r>
      <w:proofErr w:type="spellEnd"/>
      <w:r>
        <w:rPr>
          <w:color w:val="auto"/>
          <w:shd w:val="clear" w:color="auto" w:fill="FFFFFF"/>
        </w:rPr>
        <w:t xml:space="preserve"> </w:t>
      </w:r>
      <w:proofErr w:type="spellStart"/>
      <w:r>
        <w:rPr>
          <w:color w:val="auto"/>
          <w:shd w:val="clear" w:color="auto" w:fill="FFFFFF"/>
        </w:rPr>
        <w:t>izini</w:t>
      </w:r>
      <w:proofErr w:type="spellEnd"/>
      <w:r>
        <w:rPr>
          <w:color w:val="auto"/>
          <w:shd w:val="clear" w:color="auto" w:fill="FFFFFF"/>
        </w:rPr>
        <w:t xml:space="preserve"> </w:t>
      </w:r>
      <w:proofErr w:type="spellStart"/>
      <w:r>
        <w:rPr>
          <w:color w:val="auto"/>
          <w:shd w:val="clear" w:color="auto" w:fill="FFFFFF"/>
        </w:rPr>
        <w:t>süren</w:t>
      </w:r>
      <w:proofErr w:type="spellEnd"/>
      <w:r>
        <w:rPr>
          <w:color w:val="auto"/>
          <w:shd w:val="clear" w:color="auto" w:fill="FFFFFF"/>
        </w:rPr>
        <w:t xml:space="preserve"> </w:t>
      </w:r>
      <w:proofErr w:type="spellStart"/>
      <w:r>
        <w:rPr>
          <w:color w:val="auto"/>
          <w:shd w:val="clear" w:color="auto" w:fill="FFFFFF"/>
        </w:rPr>
        <w:t>sanatçının</w:t>
      </w:r>
      <w:proofErr w:type="spellEnd"/>
      <w:r>
        <w:rPr>
          <w:lang w:val="tr-TR"/>
        </w:rPr>
        <w:t xml:space="preserve"> sinemaseverlerle buluştuğu etkinlik, </w:t>
      </w:r>
      <w:r>
        <w:rPr>
          <w:b/>
          <w:color w:val="auto"/>
          <w:lang w:val="tr-TR"/>
        </w:rPr>
        <w:t xml:space="preserve">10 Mayıs Cuma günü </w:t>
      </w:r>
      <w:proofErr w:type="spellStart"/>
      <w:r>
        <w:rPr>
          <w:b/>
          <w:color w:val="auto"/>
          <w:lang w:val="tr-TR"/>
        </w:rPr>
        <w:t>Pera</w:t>
      </w:r>
      <w:proofErr w:type="spellEnd"/>
      <w:r>
        <w:rPr>
          <w:b/>
          <w:color w:val="auto"/>
          <w:lang w:val="tr-TR"/>
        </w:rPr>
        <w:t xml:space="preserve"> Müzesi Oditoryumu</w:t>
      </w:r>
      <w:r>
        <w:rPr>
          <w:color w:val="auto"/>
          <w:lang w:val="tr-TR"/>
        </w:rPr>
        <w:t xml:space="preserve">’nda </w:t>
      </w:r>
      <w:r>
        <w:rPr>
          <w:color w:val="auto"/>
          <w:u w:val="single"/>
          <w:lang w:val="tr-TR"/>
        </w:rPr>
        <w:t>ücretsiz</w:t>
      </w:r>
      <w:r>
        <w:rPr>
          <w:color w:val="auto"/>
          <w:lang w:val="tr-TR"/>
        </w:rPr>
        <w:t xml:space="preserve"> düzenleniyor. </w:t>
      </w:r>
      <w:proofErr w:type="spellStart"/>
      <w:r>
        <w:rPr>
          <w:rFonts w:eastAsia="Times New Roman"/>
          <w:b/>
        </w:rPr>
        <w:t>Safoğlu</w:t>
      </w:r>
      <w:proofErr w:type="spellEnd"/>
      <w:r>
        <w:rPr>
          <w:rFonts w:eastAsia="Times New Roman"/>
          <w:b/>
        </w:rPr>
        <w:t xml:space="preserve"> </w:t>
      </w:r>
      <w:proofErr w:type="spellStart"/>
      <w:r>
        <w:rPr>
          <w:rFonts w:eastAsia="Times New Roman"/>
        </w:rPr>
        <w:t>etkinlikte</w:t>
      </w:r>
      <w:proofErr w:type="spellEnd"/>
      <w:r>
        <w:rPr>
          <w:rFonts w:eastAsia="Times New Roman"/>
        </w:rPr>
        <w:t xml:space="preserve">, </w:t>
      </w:r>
      <w:r>
        <w:rPr>
          <w:lang w:val="tr-TR"/>
        </w:rPr>
        <w:t xml:space="preserve">2013 – 2015 yılları arasında ürettiği video ve filmlerden hareketle, eserlerinin üretim süreçlerini </w:t>
      </w:r>
      <w:r w:rsidR="00C672E7">
        <w:rPr>
          <w:lang w:val="tr-TR"/>
        </w:rPr>
        <w:t>anlatıyor</w:t>
      </w:r>
      <w:r>
        <w:rPr>
          <w:lang w:val="tr-TR"/>
        </w:rPr>
        <w:t xml:space="preserve">. </w:t>
      </w:r>
    </w:p>
    <w:bookmarkEnd w:id="0"/>
    <w:p w14:paraId="090D52A7" w14:textId="77777777" w:rsidR="00797D08" w:rsidRDefault="00851DCB" w:rsidP="00C672E7">
      <w:pPr>
        <w:pStyle w:val="AralkYok"/>
        <w:spacing w:after="0"/>
        <w:rPr>
          <w:b/>
          <w:lang w:val="tr-TR"/>
        </w:rPr>
      </w:pPr>
      <w:r>
        <w:rPr>
          <w:b/>
          <w:lang w:val="tr-TR"/>
        </w:rPr>
        <w:t xml:space="preserve">Üretimlerinden bir seçki </w:t>
      </w:r>
      <w:r>
        <w:rPr>
          <w:b/>
          <w:u w:val="single"/>
          <w:lang w:val="tr-TR"/>
        </w:rPr>
        <w:t>ilk kez</w:t>
      </w:r>
      <w:r w:rsidRPr="009C7D4E">
        <w:rPr>
          <w:b/>
          <w:lang w:val="tr-TR"/>
        </w:rPr>
        <w:t xml:space="preserve"> </w:t>
      </w:r>
      <w:r>
        <w:rPr>
          <w:b/>
          <w:lang w:val="tr-TR"/>
        </w:rPr>
        <w:t xml:space="preserve">perdeye taşınıyor  </w:t>
      </w:r>
    </w:p>
    <w:p w14:paraId="5F287CE0" w14:textId="77777777" w:rsidR="00797D08" w:rsidRDefault="00851DCB">
      <w:pPr>
        <w:pStyle w:val="AralkYok"/>
        <w:jc w:val="both"/>
        <w:rPr>
          <w:lang w:val="tr-TR"/>
        </w:rPr>
      </w:pPr>
      <w:r>
        <w:rPr>
          <w:b/>
          <w:i/>
          <w:lang w:val="tr-TR"/>
        </w:rPr>
        <w:t>Aidiyet ve Yoldaşlık</w:t>
      </w:r>
      <w:r>
        <w:rPr>
          <w:lang w:val="tr-TR"/>
        </w:rPr>
        <w:t xml:space="preserve"> bölümünde izlenime sunulan 2013 yapımı</w:t>
      </w:r>
      <w:r>
        <w:rPr>
          <w:b/>
          <w:lang w:val="tr-TR"/>
        </w:rPr>
        <w:t xml:space="preserve"> </w:t>
      </w:r>
      <w:r>
        <w:rPr>
          <w:b/>
          <w:i/>
          <w:lang w:val="tr-TR"/>
        </w:rPr>
        <w:t>İsimsiz (Bir Berlin Portresi)</w:t>
      </w:r>
      <w:r>
        <w:rPr>
          <w:b/>
          <w:lang w:val="tr-TR"/>
        </w:rPr>
        <w:t xml:space="preserve">, </w:t>
      </w:r>
      <w:r>
        <w:rPr>
          <w:lang w:val="tr-TR"/>
        </w:rPr>
        <w:t>toplumsal cinsiyet teorisi alanının önde gelen isimlerinden</w:t>
      </w:r>
      <w:r w:rsidR="00C672E7">
        <w:rPr>
          <w:lang w:val="tr-TR"/>
        </w:rPr>
        <w:t xml:space="preserve"> Judith Butler’ı</w:t>
      </w:r>
      <w:r>
        <w:rPr>
          <w:lang w:val="tr-TR"/>
        </w:rPr>
        <w:t>n “Berlin Onur Ödülü”nü reddetmesi sürecini mercek altına alıyor. Görsel</w:t>
      </w:r>
      <w:r>
        <w:rPr>
          <w:b/>
          <w:lang w:val="tr-TR"/>
        </w:rPr>
        <w:t xml:space="preserve"> </w:t>
      </w:r>
      <w:r>
        <w:rPr>
          <w:lang w:val="tr-TR"/>
        </w:rPr>
        <w:t xml:space="preserve">materyaller ve haber kupürlerini bir araya getiren </w:t>
      </w:r>
      <w:r>
        <w:rPr>
          <w:b/>
          <w:lang w:val="tr-TR"/>
        </w:rPr>
        <w:t>Safoğl</w:t>
      </w:r>
      <w:r w:rsidRPr="006826BA">
        <w:rPr>
          <w:b/>
          <w:lang w:val="tr-TR"/>
        </w:rPr>
        <w:t>u</w:t>
      </w:r>
      <w:r>
        <w:rPr>
          <w:lang w:val="tr-TR"/>
        </w:rPr>
        <w:t xml:space="preserve">’nun bu video çalışması, ırkçılık, cinsiyet politikaları gibi kavramları gündeme taşıyor. Oberhausen büyük ödülü sahibi </w:t>
      </w:r>
      <w:r>
        <w:rPr>
          <w:b/>
          <w:i/>
          <w:lang w:val="tr-TR"/>
        </w:rPr>
        <w:t>Kırık Beyaz Laleler</w:t>
      </w:r>
      <w:r>
        <w:rPr>
          <w:b/>
          <w:lang w:val="tr-TR"/>
        </w:rPr>
        <w:t xml:space="preserve">, </w:t>
      </w:r>
      <w:r>
        <w:rPr>
          <w:lang w:val="tr-TR"/>
        </w:rPr>
        <w:t xml:space="preserve">eserlerinde toplumsal meselelere yer veren Amerikalı yazar James Baldwin’in İstanbul’da geçirdiği zamanı belgeleyen kartpostal, gazete kupürleri ve fotoğrafları bir araya getiriyor. Seçki kapsamında gösterilen diğer yapımlar arasında ünlü sanatçı Ulay’ın 1976’da gerçekleştirdiği </w:t>
      </w:r>
      <w:r>
        <w:rPr>
          <w:i/>
          <w:lang w:val="tr-TR"/>
        </w:rPr>
        <w:t>Önceden Belirlenmiş 14 Adımda Eylem: Sanatın Kanunsuz Bir Yanı Var</w:t>
      </w:r>
      <w:r>
        <w:rPr>
          <w:lang w:val="tr-TR"/>
        </w:rPr>
        <w:t xml:space="preserve"> adlı performansına dayanan </w:t>
      </w:r>
      <w:r>
        <w:rPr>
          <w:b/>
          <w:i/>
          <w:lang w:val="tr-TR"/>
        </w:rPr>
        <w:t>Çile Bülbülüm</w:t>
      </w:r>
      <w:r>
        <w:rPr>
          <w:b/>
          <w:lang w:val="tr-TR"/>
        </w:rPr>
        <w:t xml:space="preserve">, </w:t>
      </w:r>
      <w:r>
        <w:rPr>
          <w:lang w:val="tr-TR"/>
        </w:rPr>
        <w:t>ölen amcası Hüseyin’i fotoğraf reprodüksiyon yöntemlerini kullanarak hayata döndürdüğü ve göçmen işçilere ait kayıp bir İstanbul</w:t>
      </w:r>
      <w:r>
        <w:rPr>
          <w:b/>
          <w:lang w:val="tr-TR"/>
        </w:rPr>
        <w:t xml:space="preserve"> </w:t>
      </w:r>
      <w:r>
        <w:rPr>
          <w:lang w:val="tr-TR"/>
        </w:rPr>
        <w:t>anısının unutulmuş öyküsünü gözler önüne serdiği</w:t>
      </w:r>
      <w:r>
        <w:rPr>
          <w:b/>
          <w:lang w:val="tr-TR"/>
        </w:rPr>
        <w:t xml:space="preserve"> </w:t>
      </w:r>
      <w:r>
        <w:rPr>
          <w:b/>
          <w:i/>
          <w:lang w:val="tr-TR"/>
        </w:rPr>
        <w:t xml:space="preserve">İsimsiz (Gülşen ve Hüseyin) </w:t>
      </w:r>
      <w:r>
        <w:rPr>
          <w:lang w:val="tr-TR"/>
        </w:rPr>
        <w:t>yer alıyo</w:t>
      </w:r>
      <w:r w:rsidRPr="00C672E7">
        <w:rPr>
          <w:lang w:val="tr-TR"/>
        </w:rPr>
        <w:t>r.</w:t>
      </w:r>
      <w:r w:rsidRPr="00C672E7">
        <w:rPr>
          <w:b/>
          <w:i/>
          <w:lang w:val="tr-TR"/>
        </w:rPr>
        <w:t xml:space="preserve"> </w:t>
      </w:r>
      <w:r w:rsidRPr="00C672E7">
        <w:rPr>
          <w:lang w:val="tr-TR"/>
        </w:rPr>
        <w:t xml:space="preserve">Seçkinin ikinci gösterimi 10 Mayıs’ta gerçekleşecek, </w:t>
      </w:r>
      <w:r w:rsidRPr="00C672E7">
        <w:rPr>
          <w:b/>
          <w:bCs/>
          <w:i/>
          <w:iCs/>
          <w:lang w:val="tr-TR"/>
        </w:rPr>
        <w:t>Hatıranın Peşinde</w:t>
      </w:r>
      <w:r w:rsidRPr="00C672E7">
        <w:rPr>
          <w:lang w:val="tr-TR"/>
        </w:rPr>
        <w:t xml:space="preserve"> programı ise 30 Mayıs’a kadar izlenebilir.</w:t>
      </w:r>
    </w:p>
    <w:p w14:paraId="2F4B7DA9" w14:textId="77777777" w:rsidR="00797D08" w:rsidRPr="00C672E7" w:rsidRDefault="00851DCB">
      <w:pPr>
        <w:pStyle w:val="AralkYok"/>
        <w:jc w:val="both"/>
        <w:rPr>
          <w:b/>
          <w:color w:val="C00000"/>
          <w:sz w:val="22"/>
          <w:lang w:val="tr-TR"/>
        </w:rPr>
      </w:pPr>
      <w:r>
        <w:rPr>
          <w:b/>
          <w:i/>
          <w:color w:val="C00000"/>
          <w:sz w:val="22"/>
          <w:lang w:val="tr-TR"/>
        </w:rPr>
        <w:t>Aidiyet ve Yoldaşlık</w:t>
      </w:r>
      <w:r>
        <w:rPr>
          <w:b/>
          <w:color w:val="C00000"/>
          <w:sz w:val="22"/>
          <w:lang w:val="tr-TR"/>
        </w:rPr>
        <w:t xml:space="preserve"> seçkisi kapsamındaki tüm gösterim ve etkinlikler ücretsizdir.</w:t>
      </w:r>
    </w:p>
    <w:p w14:paraId="7E207F87" w14:textId="77777777" w:rsidR="00C672E7" w:rsidRDefault="00851DCB" w:rsidP="00C672E7">
      <w:pPr>
        <w:spacing w:after="0" w:line="240" w:lineRule="auto"/>
        <w:rPr>
          <w:rFonts w:ascii="Calibri" w:hAnsi="Calibri" w:cs="Calibri"/>
          <w:bCs/>
          <w:sz w:val="20"/>
          <w:szCs w:val="20"/>
          <w:lang w:val="tr-TR" w:eastAsia="tr-TR"/>
        </w:rPr>
      </w:pPr>
      <w:r>
        <w:rPr>
          <w:rFonts w:ascii="Calibri" w:hAnsi="Calibri" w:cs="Calibri"/>
          <w:b/>
          <w:bCs/>
          <w:sz w:val="20"/>
          <w:szCs w:val="20"/>
          <w:lang w:val="tr-TR" w:eastAsia="tr-TR"/>
        </w:rPr>
        <w:t>10 Mayıs</w:t>
      </w:r>
      <w:r>
        <w:rPr>
          <w:rFonts w:ascii="Calibri" w:hAnsi="Calibri" w:cs="Calibri"/>
          <w:bCs/>
          <w:sz w:val="20"/>
          <w:szCs w:val="20"/>
          <w:lang w:val="tr-TR" w:eastAsia="tr-TR"/>
        </w:rPr>
        <w:t xml:space="preserve"> </w:t>
      </w:r>
      <w:r>
        <w:rPr>
          <w:rFonts w:ascii="Calibri" w:hAnsi="Calibri" w:cs="Calibri"/>
          <w:b/>
          <w:bCs/>
          <w:sz w:val="20"/>
          <w:szCs w:val="20"/>
          <w:lang w:val="tr-TR" w:eastAsia="tr-TR"/>
        </w:rPr>
        <w:t xml:space="preserve">Cuma, </w:t>
      </w:r>
      <w:r>
        <w:rPr>
          <w:rFonts w:ascii="Calibri" w:hAnsi="Calibri" w:cs="Calibri"/>
          <w:bCs/>
          <w:sz w:val="20"/>
          <w:szCs w:val="20"/>
          <w:lang w:val="tr-TR" w:eastAsia="tr-TR"/>
        </w:rPr>
        <w:t xml:space="preserve"> </w:t>
      </w:r>
      <w:r>
        <w:rPr>
          <w:rFonts w:ascii="Calibri" w:hAnsi="Calibri" w:cs="Calibri"/>
          <w:b/>
          <w:sz w:val="20"/>
          <w:szCs w:val="20"/>
          <w:lang w:val="tr-TR"/>
        </w:rPr>
        <w:t>Film Gösterimi: 19.00, Söyleşi: 20.15</w:t>
      </w:r>
    </w:p>
    <w:p w14:paraId="3FC954A8" w14:textId="77777777" w:rsidR="00797D08" w:rsidRDefault="00851DCB" w:rsidP="00C672E7">
      <w:pPr>
        <w:spacing w:after="0" w:line="240" w:lineRule="auto"/>
        <w:rPr>
          <w:rFonts w:ascii="Calibri" w:hAnsi="Calibri" w:cs="Calibri"/>
          <w:b/>
          <w:sz w:val="20"/>
          <w:szCs w:val="20"/>
          <w:lang w:val="tr-TR"/>
        </w:rPr>
      </w:pPr>
      <w:r>
        <w:rPr>
          <w:rFonts w:ascii="Calibri" w:hAnsi="Calibri" w:cs="Calibri"/>
          <w:b/>
          <w:sz w:val="20"/>
          <w:szCs w:val="20"/>
          <w:lang w:val="tr-TR"/>
        </w:rPr>
        <w:t>Pera Müzesi Oditoryumu</w:t>
      </w:r>
    </w:p>
    <w:p w14:paraId="29C17930" w14:textId="77777777" w:rsidR="00C672E7" w:rsidRDefault="00C672E7" w:rsidP="00C672E7">
      <w:pPr>
        <w:spacing w:after="0" w:line="240" w:lineRule="auto"/>
        <w:rPr>
          <w:rFonts w:ascii="Calibri" w:hAnsi="Calibri" w:cs="Calibri"/>
          <w:b/>
          <w:sz w:val="20"/>
          <w:szCs w:val="20"/>
          <w:lang w:val="tr-TR"/>
        </w:rPr>
      </w:pPr>
    </w:p>
    <w:p w14:paraId="7E52FD33" w14:textId="77777777" w:rsidR="00797D08" w:rsidRDefault="00851DCB" w:rsidP="00C672E7">
      <w:pPr>
        <w:spacing w:after="0" w:line="240" w:lineRule="auto"/>
        <w:rPr>
          <w:rFonts w:ascii="Calibri" w:eastAsia="Calibri" w:hAnsi="Calibri" w:cs="Calibri"/>
          <w:b/>
          <w:color w:val="000000"/>
          <w:sz w:val="20"/>
          <w:szCs w:val="20"/>
          <w:u w:color="000000"/>
          <w:lang w:val="tr-TR" w:eastAsia="tr-TR"/>
        </w:rPr>
      </w:pPr>
      <w:r>
        <w:rPr>
          <w:rFonts w:ascii="Calibri" w:eastAsia="Calibri" w:hAnsi="Calibri" w:cs="Calibri"/>
          <w:b/>
          <w:color w:val="000000"/>
          <w:sz w:val="20"/>
          <w:szCs w:val="20"/>
          <w:u w:color="000000"/>
          <w:lang w:val="tr-TR" w:eastAsia="tr-TR"/>
        </w:rPr>
        <w:t xml:space="preserve">Ayrıntılı Bilgi: </w:t>
      </w:r>
    </w:p>
    <w:p w14:paraId="50C89AC4" w14:textId="77777777" w:rsidR="00797D08" w:rsidRDefault="00851DCB" w:rsidP="00C672E7">
      <w:pPr>
        <w:spacing w:after="0" w:line="240" w:lineRule="auto"/>
        <w:rPr>
          <w:rFonts w:ascii="Calibri" w:eastAsia="Calibri" w:hAnsi="Calibri" w:cs="Calibri"/>
          <w:color w:val="000000"/>
          <w:sz w:val="20"/>
          <w:szCs w:val="20"/>
          <w:u w:color="000000"/>
          <w:lang w:val="tr-TR" w:eastAsia="tr-TR"/>
        </w:rPr>
      </w:pPr>
      <w:r>
        <w:rPr>
          <w:rFonts w:ascii="Calibri" w:eastAsia="Calibri" w:hAnsi="Calibri" w:cs="Calibri"/>
          <w:color w:val="000000"/>
          <w:sz w:val="20"/>
          <w:szCs w:val="20"/>
          <w:u w:color="000000"/>
          <w:lang w:val="tr-TR" w:eastAsia="tr-TR"/>
        </w:rPr>
        <w:t xml:space="preserve">Amber Eroyan / Grup 7 İletişim Danışmanlığı, aeroyan@grup7.com.tr - (0212) 292 13 13 </w:t>
      </w:r>
    </w:p>
    <w:p w14:paraId="3AE63A2E" w14:textId="77777777" w:rsidR="00797D08" w:rsidRDefault="00851DCB" w:rsidP="00C672E7">
      <w:pPr>
        <w:pStyle w:val="AralkYok"/>
        <w:spacing w:after="0" w:line="240" w:lineRule="auto"/>
        <w:rPr>
          <w:sz w:val="20"/>
          <w:szCs w:val="20"/>
          <w:lang w:val="tr-TR"/>
        </w:rPr>
      </w:pPr>
      <w:r>
        <w:rPr>
          <w:sz w:val="20"/>
          <w:szCs w:val="20"/>
          <w:lang w:val="tr-TR"/>
        </w:rPr>
        <w:t>Büşra Mutlu / Pera Müzesi, busra.mutlu@peramuzesi.org.tr - (0212) 334 09 00</w:t>
      </w:r>
    </w:p>
    <w:p w14:paraId="2D52BC8C" w14:textId="77777777" w:rsidR="00C672E7" w:rsidRDefault="00C672E7" w:rsidP="00C672E7">
      <w:pPr>
        <w:pStyle w:val="AralkYok"/>
        <w:spacing w:after="0" w:line="240" w:lineRule="auto"/>
        <w:rPr>
          <w:rFonts w:cstheme="minorHAnsi"/>
          <w:color w:val="808080"/>
          <w:sz w:val="22"/>
          <w:szCs w:val="22"/>
          <w:lang w:val="tr-TR"/>
        </w:rPr>
      </w:pPr>
    </w:p>
    <w:p w14:paraId="5A18056C" w14:textId="77777777" w:rsidR="00C672E7" w:rsidRPr="00C672E7" w:rsidRDefault="00C672E7" w:rsidP="00C672E7">
      <w:pPr>
        <w:pStyle w:val="AralkYok"/>
        <w:spacing w:after="0" w:line="240" w:lineRule="auto"/>
        <w:rPr>
          <w:rFonts w:cstheme="minorHAnsi"/>
          <w:color w:val="808080"/>
          <w:sz w:val="22"/>
          <w:szCs w:val="22"/>
          <w:lang w:val="tr-TR"/>
        </w:rPr>
      </w:pPr>
    </w:p>
    <w:p w14:paraId="41A06603" w14:textId="77777777" w:rsidR="008C2D7E" w:rsidRDefault="008C2D7E" w:rsidP="00C672E7">
      <w:pPr>
        <w:pStyle w:val="AralkYok"/>
        <w:spacing w:after="0"/>
        <w:jc w:val="both"/>
        <w:rPr>
          <w:b/>
          <w:color w:val="808080" w:themeColor="background1" w:themeShade="80"/>
          <w:sz w:val="20"/>
          <w:u w:val="single"/>
          <w:lang w:val="tr-TR"/>
        </w:rPr>
      </w:pPr>
    </w:p>
    <w:p w14:paraId="41765BE7" w14:textId="77777777" w:rsidR="008C2D7E" w:rsidRDefault="008C2D7E" w:rsidP="00C672E7">
      <w:pPr>
        <w:pStyle w:val="AralkYok"/>
        <w:spacing w:after="0"/>
        <w:jc w:val="both"/>
        <w:rPr>
          <w:b/>
          <w:color w:val="808080" w:themeColor="background1" w:themeShade="80"/>
          <w:sz w:val="20"/>
          <w:u w:val="single"/>
          <w:lang w:val="tr-TR"/>
        </w:rPr>
      </w:pPr>
    </w:p>
    <w:p w14:paraId="6694F3C6" w14:textId="74450EB5" w:rsidR="00797D08" w:rsidRPr="00C672E7" w:rsidRDefault="00851DCB" w:rsidP="00C672E7">
      <w:pPr>
        <w:pStyle w:val="AralkYok"/>
        <w:spacing w:after="0"/>
        <w:jc w:val="both"/>
        <w:rPr>
          <w:b/>
          <w:color w:val="808080" w:themeColor="background1" w:themeShade="80"/>
          <w:sz w:val="20"/>
          <w:u w:val="single"/>
          <w:lang w:val="tr-TR"/>
        </w:rPr>
      </w:pPr>
      <w:r w:rsidRPr="00C672E7">
        <w:rPr>
          <w:b/>
          <w:color w:val="808080" w:themeColor="background1" w:themeShade="80"/>
          <w:sz w:val="20"/>
          <w:u w:val="single"/>
          <w:lang w:val="tr-TR"/>
        </w:rPr>
        <w:t xml:space="preserve">Aykan </w:t>
      </w:r>
      <w:proofErr w:type="spellStart"/>
      <w:r w:rsidRPr="00C672E7">
        <w:rPr>
          <w:b/>
          <w:color w:val="808080" w:themeColor="background1" w:themeShade="80"/>
          <w:sz w:val="20"/>
          <w:u w:val="single"/>
          <w:lang w:val="tr-TR"/>
        </w:rPr>
        <w:t>Safoğlu</w:t>
      </w:r>
      <w:proofErr w:type="spellEnd"/>
      <w:r w:rsidRPr="00C672E7">
        <w:rPr>
          <w:b/>
          <w:color w:val="808080" w:themeColor="background1" w:themeShade="80"/>
          <w:sz w:val="20"/>
          <w:u w:val="single"/>
          <w:lang w:val="tr-TR"/>
        </w:rPr>
        <w:t xml:space="preserve"> </w:t>
      </w:r>
      <w:r w:rsidR="008C2D7E">
        <w:rPr>
          <w:b/>
          <w:color w:val="808080" w:themeColor="background1" w:themeShade="80"/>
          <w:sz w:val="20"/>
          <w:u w:val="single"/>
          <w:lang w:val="tr-TR"/>
        </w:rPr>
        <w:t>H</w:t>
      </w:r>
      <w:r w:rsidRPr="00C672E7">
        <w:rPr>
          <w:b/>
          <w:color w:val="808080" w:themeColor="background1" w:themeShade="80"/>
          <w:sz w:val="20"/>
          <w:u w:val="single"/>
          <w:lang w:val="tr-TR"/>
        </w:rPr>
        <w:t>akkında</w:t>
      </w:r>
    </w:p>
    <w:p w14:paraId="7B58D036" w14:textId="77777777" w:rsidR="00797D08" w:rsidRPr="00C672E7" w:rsidRDefault="00851DCB" w:rsidP="00C672E7">
      <w:pPr>
        <w:pStyle w:val="AralkYok"/>
        <w:jc w:val="both"/>
        <w:rPr>
          <w:bCs/>
          <w:color w:val="808080" w:themeColor="background1" w:themeShade="80"/>
          <w:sz w:val="20"/>
          <w:lang w:val="tr-TR"/>
        </w:rPr>
      </w:pPr>
      <w:r w:rsidRPr="00C672E7">
        <w:rPr>
          <w:bCs/>
          <w:color w:val="808080" w:themeColor="background1" w:themeShade="80"/>
          <w:sz w:val="20"/>
          <w:lang w:val="tr-TR"/>
        </w:rPr>
        <w:t>İstanbul’da doğdu ve UdK Berlin'in Art in Context master programından (MA) mezun oldu. Fotoğraf alanında yüksek lisans eğitimini (MFA) Bard College’ın Milton Avery Sanat Yüksek Lisans Okulu’nda (NY/ ABD) tamamladı. 2013’te 59. Oberhausen Uluslararası Kısa Film Festivali’nde uluslararası jürinin büyük ödülünü kazandı. 2018’de Akademie Schloss Solitude’ün güzel sanatlar bursiyeri oldu. Safoğlu, Ocak – Ağustos 2019 tarihleri arasında Tarabya Kültür Akademisi’nin konuk sanatçısı olarak İstanbul’da bulunmaktadır.</w:t>
      </w:r>
    </w:p>
    <w:p w14:paraId="1938AD4B" w14:textId="77777777" w:rsidR="00797D08" w:rsidRDefault="00851DCB" w:rsidP="00C672E7">
      <w:pPr>
        <w:pStyle w:val="AralkYok"/>
        <w:spacing w:after="0"/>
        <w:jc w:val="both"/>
        <w:rPr>
          <w:b/>
          <w:color w:val="808080" w:themeColor="background1" w:themeShade="80"/>
          <w:sz w:val="20"/>
          <w:szCs w:val="20"/>
          <w:u w:val="single"/>
        </w:rPr>
      </w:pPr>
      <w:r>
        <w:rPr>
          <w:b/>
          <w:color w:val="808080" w:themeColor="background1" w:themeShade="80"/>
          <w:sz w:val="20"/>
          <w:szCs w:val="20"/>
          <w:u w:val="single"/>
        </w:rPr>
        <w:t xml:space="preserve">Bilge </w:t>
      </w:r>
      <w:proofErr w:type="spellStart"/>
      <w:r>
        <w:rPr>
          <w:b/>
          <w:color w:val="808080" w:themeColor="background1" w:themeShade="80"/>
          <w:sz w:val="20"/>
          <w:szCs w:val="20"/>
          <w:u w:val="single"/>
        </w:rPr>
        <w:t>Taş</w:t>
      </w:r>
      <w:proofErr w:type="spellEnd"/>
      <w:r>
        <w:rPr>
          <w:b/>
          <w:color w:val="808080" w:themeColor="background1" w:themeShade="80"/>
          <w:sz w:val="20"/>
          <w:szCs w:val="20"/>
          <w:u w:val="single"/>
        </w:rPr>
        <w:t xml:space="preserve"> </w:t>
      </w:r>
      <w:proofErr w:type="spellStart"/>
      <w:r>
        <w:rPr>
          <w:b/>
          <w:color w:val="808080" w:themeColor="background1" w:themeShade="80"/>
          <w:sz w:val="20"/>
          <w:szCs w:val="20"/>
          <w:u w:val="single"/>
        </w:rPr>
        <w:t>Hakkında</w:t>
      </w:r>
      <w:proofErr w:type="spellEnd"/>
      <w:r>
        <w:rPr>
          <w:b/>
          <w:color w:val="808080" w:themeColor="background1" w:themeShade="80"/>
          <w:sz w:val="20"/>
          <w:szCs w:val="20"/>
          <w:u w:val="single"/>
        </w:rPr>
        <w:t xml:space="preserve"> </w:t>
      </w:r>
    </w:p>
    <w:p w14:paraId="2E5CCB86" w14:textId="77777777" w:rsidR="00797D08" w:rsidRDefault="00851DCB" w:rsidP="00C672E7">
      <w:pPr>
        <w:pStyle w:val="AralkYok"/>
        <w:jc w:val="both"/>
        <w:rPr>
          <w:color w:val="808080" w:themeColor="background1" w:themeShade="80"/>
          <w:sz w:val="20"/>
          <w:szCs w:val="20"/>
        </w:rPr>
      </w:pPr>
      <w:proofErr w:type="spellStart"/>
      <w:r>
        <w:rPr>
          <w:color w:val="808080" w:themeColor="background1" w:themeShade="80"/>
          <w:sz w:val="20"/>
          <w:szCs w:val="20"/>
        </w:rPr>
        <w:t>Uçan</w:t>
      </w:r>
      <w:proofErr w:type="spellEnd"/>
      <w:r>
        <w:rPr>
          <w:color w:val="808080" w:themeColor="background1" w:themeShade="80"/>
          <w:sz w:val="20"/>
          <w:szCs w:val="20"/>
        </w:rPr>
        <w:t xml:space="preserve"> </w:t>
      </w:r>
      <w:proofErr w:type="spellStart"/>
      <w:r>
        <w:rPr>
          <w:color w:val="808080" w:themeColor="background1" w:themeShade="80"/>
          <w:sz w:val="20"/>
          <w:szCs w:val="20"/>
        </w:rPr>
        <w:t>Süpürge</w:t>
      </w:r>
      <w:proofErr w:type="spellEnd"/>
      <w:r>
        <w:rPr>
          <w:color w:val="808080" w:themeColor="background1" w:themeShade="80"/>
          <w:sz w:val="20"/>
          <w:szCs w:val="20"/>
        </w:rPr>
        <w:t xml:space="preserve"> </w:t>
      </w:r>
      <w:proofErr w:type="spellStart"/>
      <w:r>
        <w:rPr>
          <w:color w:val="808080" w:themeColor="background1" w:themeShade="80"/>
          <w:sz w:val="20"/>
          <w:szCs w:val="20"/>
        </w:rPr>
        <w:t>Kadın</w:t>
      </w:r>
      <w:proofErr w:type="spellEnd"/>
      <w:r>
        <w:rPr>
          <w:color w:val="808080" w:themeColor="background1" w:themeShade="80"/>
          <w:sz w:val="20"/>
          <w:szCs w:val="20"/>
        </w:rPr>
        <w:t xml:space="preserve"> </w:t>
      </w:r>
      <w:proofErr w:type="spellStart"/>
      <w:r>
        <w:rPr>
          <w:color w:val="808080" w:themeColor="background1" w:themeShade="80"/>
          <w:sz w:val="20"/>
          <w:szCs w:val="20"/>
        </w:rPr>
        <w:t>Filmleri</w:t>
      </w:r>
      <w:proofErr w:type="spellEnd"/>
      <w:r>
        <w:rPr>
          <w:color w:val="808080" w:themeColor="background1" w:themeShade="80"/>
          <w:sz w:val="20"/>
          <w:szCs w:val="20"/>
        </w:rPr>
        <w:t xml:space="preserve"> </w:t>
      </w:r>
      <w:proofErr w:type="spellStart"/>
      <w:r>
        <w:rPr>
          <w:color w:val="808080" w:themeColor="background1" w:themeShade="80"/>
          <w:sz w:val="20"/>
          <w:szCs w:val="20"/>
        </w:rPr>
        <w:t>Festivali</w:t>
      </w:r>
      <w:proofErr w:type="spellEnd"/>
      <w:r>
        <w:rPr>
          <w:color w:val="808080" w:themeColor="background1" w:themeShade="80"/>
          <w:sz w:val="20"/>
          <w:szCs w:val="20"/>
        </w:rPr>
        <w:t xml:space="preserve">, Ankara </w:t>
      </w:r>
      <w:proofErr w:type="spellStart"/>
      <w:r>
        <w:rPr>
          <w:color w:val="808080" w:themeColor="background1" w:themeShade="80"/>
          <w:sz w:val="20"/>
          <w:szCs w:val="20"/>
        </w:rPr>
        <w:t>Uluslararası</w:t>
      </w:r>
      <w:proofErr w:type="spellEnd"/>
      <w:r>
        <w:rPr>
          <w:color w:val="808080" w:themeColor="background1" w:themeShade="80"/>
          <w:sz w:val="20"/>
          <w:szCs w:val="20"/>
        </w:rPr>
        <w:t xml:space="preserve"> Film </w:t>
      </w:r>
      <w:proofErr w:type="spellStart"/>
      <w:r>
        <w:rPr>
          <w:color w:val="808080" w:themeColor="background1" w:themeShade="80"/>
          <w:sz w:val="20"/>
          <w:szCs w:val="20"/>
        </w:rPr>
        <w:t>Festivali</w:t>
      </w:r>
      <w:proofErr w:type="spellEnd"/>
      <w:r>
        <w:rPr>
          <w:color w:val="808080" w:themeColor="background1" w:themeShade="80"/>
          <w:sz w:val="20"/>
          <w:szCs w:val="20"/>
        </w:rPr>
        <w:t xml:space="preserve">, </w:t>
      </w:r>
      <w:proofErr w:type="spellStart"/>
      <w:r>
        <w:rPr>
          <w:color w:val="808080" w:themeColor="background1" w:themeShade="80"/>
          <w:sz w:val="20"/>
          <w:szCs w:val="20"/>
        </w:rPr>
        <w:t>Gezici</w:t>
      </w:r>
      <w:proofErr w:type="spellEnd"/>
      <w:r>
        <w:rPr>
          <w:color w:val="808080" w:themeColor="background1" w:themeShade="80"/>
          <w:sz w:val="20"/>
          <w:szCs w:val="20"/>
        </w:rPr>
        <w:t xml:space="preserve"> Festival, !f Ankara, </w:t>
      </w:r>
      <w:proofErr w:type="spellStart"/>
      <w:r>
        <w:rPr>
          <w:color w:val="808080" w:themeColor="background1" w:themeShade="80"/>
          <w:sz w:val="20"/>
          <w:szCs w:val="20"/>
        </w:rPr>
        <w:t>Pembe</w:t>
      </w:r>
      <w:proofErr w:type="spellEnd"/>
      <w:r>
        <w:rPr>
          <w:color w:val="808080" w:themeColor="background1" w:themeShade="80"/>
          <w:sz w:val="20"/>
          <w:szCs w:val="20"/>
        </w:rPr>
        <w:t xml:space="preserve"> Hayat </w:t>
      </w:r>
      <w:proofErr w:type="spellStart"/>
      <w:r>
        <w:rPr>
          <w:color w:val="808080" w:themeColor="background1" w:themeShade="80"/>
          <w:sz w:val="20"/>
          <w:szCs w:val="20"/>
        </w:rPr>
        <w:t>KuirFest</w:t>
      </w:r>
      <w:proofErr w:type="spellEnd"/>
      <w:r>
        <w:rPr>
          <w:color w:val="808080" w:themeColor="background1" w:themeShade="80"/>
          <w:sz w:val="20"/>
          <w:szCs w:val="20"/>
        </w:rPr>
        <w:t xml:space="preserve">, </w:t>
      </w:r>
      <w:proofErr w:type="spellStart"/>
      <w:r>
        <w:rPr>
          <w:color w:val="808080" w:themeColor="background1" w:themeShade="80"/>
          <w:sz w:val="20"/>
          <w:szCs w:val="20"/>
        </w:rPr>
        <w:t>İnsan</w:t>
      </w:r>
      <w:proofErr w:type="spellEnd"/>
      <w:r>
        <w:rPr>
          <w:color w:val="808080" w:themeColor="background1" w:themeShade="80"/>
          <w:sz w:val="20"/>
          <w:szCs w:val="20"/>
        </w:rPr>
        <w:t xml:space="preserve"> </w:t>
      </w:r>
      <w:proofErr w:type="spellStart"/>
      <w:r>
        <w:rPr>
          <w:color w:val="808080" w:themeColor="background1" w:themeShade="80"/>
          <w:sz w:val="20"/>
          <w:szCs w:val="20"/>
        </w:rPr>
        <w:t>Hakları</w:t>
      </w:r>
      <w:proofErr w:type="spellEnd"/>
      <w:r>
        <w:rPr>
          <w:color w:val="808080" w:themeColor="background1" w:themeShade="80"/>
          <w:sz w:val="20"/>
          <w:szCs w:val="20"/>
        </w:rPr>
        <w:t xml:space="preserve"> Film </w:t>
      </w:r>
      <w:proofErr w:type="spellStart"/>
      <w:r>
        <w:rPr>
          <w:color w:val="808080" w:themeColor="background1" w:themeShade="80"/>
          <w:sz w:val="20"/>
          <w:szCs w:val="20"/>
        </w:rPr>
        <w:t>Günleri</w:t>
      </w:r>
      <w:proofErr w:type="spellEnd"/>
      <w:r>
        <w:rPr>
          <w:color w:val="808080" w:themeColor="background1" w:themeShade="80"/>
          <w:sz w:val="20"/>
          <w:szCs w:val="20"/>
        </w:rPr>
        <w:t xml:space="preserve"> </w:t>
      </w:r>
      <w:proofErr w:type="spellStart"/>
      <w:r>
        <w:rPr>
          <w:color w:val="808080" w:themeColor="background1" w:themeShade="80"/>
          <w:sz w:val="20"/>
          <w:szCs w:val="20"/>
        </w:rPr>
        <w:t>gibi</w:t>
      </w:r>
      <w:proofErr w:type="spellEnd"/>
      <w:r>
        <w:rPr>
          <w:color w:val="808080" w:themeColor="background1" w:themeShade="80"/>
          <w:sz w:val="20"/>
          <w:szCs w:val="20"/>
        </w:rPr>
        <w:t xml:space="preserve"> </w:t>
      </w:r>
      <w:proofErr w:type="spellStart"/>
      <w:r>
        <w:rPr>
          <w:color w:val="808080" w:themeColor="background1" w:themeShade="80"/>
          <w:sz w:val="20"/>
          <w:szCs w:val="20"/>
        </w:rPr>
        <w:t>birçok</w:t>
      </w:r>
      <w:proofErr w:type="spellEnd"/>
      <w:r>
        <w:rPr>
          <w:color w:val="808080" w:themeColor="background1" w:themeShade="80"/>
          <w:sz w:val="20"/>
          <w:szCs w:val="20"/>
        </w:rPr>
        <w:t xml:space="preserve"> film </w:t>
      </w:r>
      <w:proofErr w:type="spellStart"/>
      <w:r>
        <w:rPr>
          <w:color w:val="808080" w:themeColor="background1" w:themeShade="80"/>
          <w:sz w:val="20"/>
          <w:szCs w:val="20"/>
        </w:rPr>
        <w:t>festivalinde</w:t>
      </w:r>
      <w:proofErr w:type="spellEnd"/>
      <w:r>
        <w:rPr>
          <w:color w:val="808080" w:themeColor="background1" w:themeShade="80"/>
          <w:sz w:val="20"/>
          <w:szCs w:val="20"/>
        </w:rPr>
        <w:t xml:space="preserve"> </w:t>
      </w:r>
      <w:proofErr w:type="spellStart"/>
      <w:r>
        <w:rPr>
          <w:color w:val="808080" w:themeColor="background1" w:themeShade="80"/>
          <w:sz w:val="20"/>
          <w:szCs w:val="20"/>
        </w:rPr>
        <w:t>çeşitli</w:t>
      </w:r>
      <w:proofErr w:type="spellEnd"/>
      <w:r>
        <w:rPr>
          <w:color w:val="808080" w:themeColor="background1" w:themeShade="80"/>
          <w:sz w:val="20"/>
          <w:szCs w:val="20"/>
        </w:rPr>
        <w:t xml:space="preserve"> </w:t>
      </w:r>
      <w:proofErr w:type="spellStart"/>
      <w:r>
        <w:rPr>
          <w:color w:val="808080" w:themeColor="background1" w:themeShade="80"/>
          <w:sz w:val="20"/>
          <w:szCs w:val="20"/>
        </w:rPr>
        <w:t>görevler</w:t>
      </w:r>
      <w:proofErr w:type="spellEnd"/>
      <w:r>
        <w:rPr>
          <w:color w:val="808080" w:themeColor="background1" w:themeShade="80"/>
          <w:sz w:val="20"/>
          <w:szCs w:val="20"/>
        </w:rPr>
        <w:t xml:space="preserve"> </w:t>
      </w:r>
      <w:proofErr w:type="spellStart"/>
      <w:r>
        <w:rPr>
          <w:color w:val="808080" w:themeColor="background1" w:themeShade="80"/>
          <w:sz w:val="20"/>
          <w:szCs w:val="20"/>
        </w:rPr>
        <w:t>aldı</w:t>
      </w:r>
      <w:proofErr w:type="spellEnd"/>
      <w:r>
        <w:rPr>
          <w:color w:val="808080" w:themeColor="background1" w:themeShade="80"/>
          <w:sz w:val="20"/>
          <w:szCs w:val="20"/>
        </w:rPr>
        <w:t xml:space="preserve">. Ankara </w:t>
      </w:r>
      <w:proofErr w:type="spellStart"/>
      <w:r>
        <w:rPr>
          <w:color w:val="808080" w:themeColor="background1" w:themeShade="80"/>
          <w:sz w:val="20"/>
          <w:szCs w:val="20"/>
        </w:rPr>
        <w:t>Üniversitesi’nde</w:t>
      </w:r>
      <w:proofErr w:type="spellEnd"/>
      <w:r>
        <w:rPr>
          <w:color w:val="808080" w:themeColor="background1" w:themeShade="80"/>
          <w:sz w:val="20"/>
          <w:szCs w:val="20"/>
        </w:rPr>
        <w:t xml:space="preserve"> </w:t>
      </w:r>
      <w:proofErr w:type="spellStart"/>
      <w:r>
        <w:rPr>
          <w:color w:val="808080" w:themeColor="background1" w:themeShade="80"/>
          <w:sz w:val="20"/>
          <w:szCs w:val="20"/>
        </w:rPr>
        <w:t>Kadın</w:t>
      </w:r>
      <w:proofErr w:type="spellEnd"/>
      <w:r>
        <w:rPr>
          <w:color w:val="808080" w:themeColor="background1" w:themeShade="80"/>
          <w:sz w:val="20"/>
          <w:szCs w:val="20"/>
        </w:rPr>
        <w:t xml:space="preserve"> </w:t>
      </w:r>
      <w:proofErr w:type="spellStart"/>
      <w:r>
        <w:rPr>
          <w:color w:val="808080" w:themeColor="background1" w:themeShade="80"/>
          <w:sz w:val="20"/>
          <w:szCs w:val="20"/>
        </w:rPr>
        <w:t>Çalışmaları</w:t>
      </w:r>
      <w:proofErr w:type="spellEnd"/>
      <w:r>
        <w:rPr>
          <w:color w:val="808080" w:themeColor="background1" w:themeShade="80"/>
          <w:sz w:val="20"/>
          <w:szCs w:val="20"/>
        </w:rPr>
        <w:t xml:space="preserve"> </w:t>
      </w:r>
      <w:proofErr w:type="spellStart"/>
      <w:r>
        <w:rPr>
          <w:color w:val="808080" w:themeColor="background1" w:themeShade="80"/>
          <w:sz w:val="20"/>
          <w:szCs w:val="20"/>
        </w:rPr>
        <w:t>yüksek</w:t>
      </w:r>
      <w:proofErr w:type="spellEnd"/>
      <w:r>
        <w:rPr>
          <w:color w:val="808080" w:themeColor="background1" w:themeShade="80"/>
          <w:sz w:val="20"/>
          <w:szCs w:val="20"/>
        </w:rPr>
        <w:t xml:space="preserve"> </w:t>
      </w:r>
      <w:proofErr w:type="spellStart"/>
      <w:r>
        <w:rPr>
          <w:color w:val="808080" w:themeColor="background1" w:themeShade="80"/>
          <w:sz w:val="20"/>
          <w:szCs w:val="20"/>
        </w:rPr>
        <w:t>lisans</w:t>
      </w:r>
      <w:proofErr w:type="spellEnd"/>
      <w:r>
        <w:rPr>
          <w:color w:val="808080" w:themeColor="background1" w:themeShade="80"/>
          <w:sz w:val="20"/>
          <w:szCs w:val="20"/>
        </w:rPr>
        <w:t xml:space="preserve"> </w:t>
      </w:r>
      <w:proofErr w:type="spellStart"/>
      <w:r>
        <w:rPr>
          <w:color w:val="808080" w:themeColor="background1" w:themeShade="80"/>
          <w:sz w:val="20"/>
          <w:szCs w:val="20"/>
        </w:rPr>
        <w:t>programını</w:t>
      </w:r>
      <w:proofErr w:type="spellEnd"/>
      <w:r>
        <w:rPr>
          <w:color w:val="808080" w:themeColor="background1" w:themeShade="80"/>
          <w:sz w:val="20"/>
          <w:szCs w:val="20"/>
        </w:rPr>
        <w:t xml:space="preserve"> </w:t>
      </w:r>
      <w:proofErr w:type="spellStart"/>
      <w:r>
        <w:rPr>
          <w:color w:val="808080" w:themeColor="background1" w:themeShade="80"/>
          <w:sz w:val="20"/>
          <w:szCs w:val="20"/>
        </w:rPr>
        <w:t>bitirdi</w:t>
      </w:r>
      <w:proofErr w:type="spellEnd"/>
      <w:r>
        <w:rPr>
          <w:color w:val="808080" w:themeColor="background1" w:themeShade="80"/>
          <w:sz w:val="20"/>
          <w:szCs w:val="20"/>
        </w:rPr>
        <w:t xml:space="preserve">. Halen Ankara </w:t>
      </w:r>
      <w:proofErr w:type="spellStart"/>
      <w:r>
        <w:rPr>
          <w:color w:val="808080" w:themeColor="background1" w:themeShade="80"/>
          <w:sz w:val="20"/>
          <w:szCs w:val="20"/>
        </w:rPr>
        <w:t>Üniversitesi</w:t>
      </w:r>
      <w:proofErr w:type="spellEnd"/>
      <w:r>
        <w:rPr>
          <w:color w:val="808080" w:themeColor="background1" w:themeShade="80"/>
          <w:sz w:val="20"/>
          <w:szCs w:val="20"/>
        </w:rPr>
        <w:t xml:space="preserve"> </w:t>
      </w:r>
      <w:proofErr w:type="spellStart"/>
      <w:r>
        <w:rPr>
          <w:color w:val="808080" w:themeColor="background1" w:themeShade="80"/>
          <w:sz w:val="20"/>
          <w:szCs w:val="20"/>
        </w:rPr>
        <w:t>İletişim</w:t>
      </w:r>
      <w:proofErr w:type="spellEnd"/>
      <w:r>
        <w:rPr>
          <w:color w:val="808080" w:themeColor="background1" w:themeShade="80"/>
          <w:sz w:val="20"/>
          <w:szCs w:val="20"/>
        </w:rPr>
        <w:t xml:space="preserve"> </w:t>
      </w:r>
      <w:proofErr w:type="spellStart"/>
      <w:r>
        <w:rPr>
          <w:color w:val="808080" w:themeColor="background1" w:themeShade="80"/>
          <w:sz w:val="20"/>
          <w:szCs w:val="20"/>
        </w:rPr>
        <w:t>Fakültesi'nde</w:t>
      </w:r>
      <w:proofErr w:type="spellEnd"/>
      <w:r>
        <w:rPr>
          <w:color w:val="808080" w:themeColor="background1" w:themeShade="80"/>
          <w:sz w:val="20"/>
          <w:szCs w:val="20"/>
        </w:rPr>
        <w:t xml:space="preserve"> film </w:t>
      </w:r>
      <w:proofErr w:type="spellStart"/>
      <w:r>
        <w:rPr>
          <w:color w:val="808080" w:themeColor="background1" w:themeShade="80"/>
          <w:sz w:val="20"/>
          <w:szCs w:val="20"/>
        </w:rPr>
        <w:t>festivallerinin</w:t>
      </w:r>
      <w:proofErr w:type="spellEnd"/>
      <w:r>
        <w:rPr>
          <w:color w:val="808080" w:themeColor="background1" w:themeShade="80"/>
          <w:sz w:val="20"/>
          <w:szCs w:val="20"/>
        </w:rPr>
        <w:t xml:space="preserve"> </w:t>
      </w:r>
      <w:proofErr w:type="spellStart"/>
      <w:r>
        <w:rPr>
          <w:color w:val="808080" w:themeColor="background1" w:themeShade="80"/>
          <w:sz w:val="20"/>
          <w:szCs w:val="20"/>
        </w:rPr>
        <w:t>kültür</w:t>
      </w:r>
      <w:proofErr w:type="spellEnd"/>
      <w:r>
        <w:rPr>
          <w:color w:val="808080" w:themeColor="background1" w:themeShade="80"/>
          <w:sz w:val="20"/>
          <w:szCs w:val="20"/>
        </w:rPr>
        <w:t xml:space="preserve"> </w:t>
      </w:r>
      <w:proofErr w:type="spellStart"/>
      <w:r>
        <w:rPr>
          <w:color w:val="808080" w:themeColor="background1" w:themeShade="80"/>
          <w:sz w:val="20"/>
          <w:szCs w:val="20"/>
        </w:rPr>
        <w:t>endüstrisindeki</w:t>
      </w:r>
      <w:proofErr w:type="spellEnd"/>
      <w:r>
        <w:rPr>
          <w:color w:val="808080" w:themeColor="background1" w:themeShade="80"/>
          <w:sz w:val="20"/>
          <w:szCs w:val="20"/>
        </w:rPr>
        <w:t xml:space="preserve"> </w:t>
      </w:r>
      <w:proofErr w:type="spellStart"/>
      <w:r>
        <w:rPr>
          <w:color w:val="808080" w:themeColor="background1" w:themeShade="80"/>
          <w:sz w:val="20"/>
          <w:szCs w:val="20"/>
        </w:rPr>
        <w:t>konumları</w:t>
      </w:r>
      <w:proofErr w:type="spellEnd"/>
      <w:r>
        <w:rPr>
          <w:color w:val="808080" w:themeColor="background1" w:themeShade="80"/>
          <w:sz w:val="20"/>
          <w:szCs w:val="20"/>
        </w:rPr>
        <w:t xml:space="preserve"> </w:t>
      </w:r>
      <w:proofErr w:type="spellStart"/>
      <w:r>
        <w:rPr>
          <w:color w:val="808080" w:themeColor="background1" w:themeShade="80"/>
          <w:sz w:val="20"/>
          <w:szCs w:val="20"/>
        </w:rPr>
        <w:t>üzerine</w:t>
      </w:r>
      <w:proofErr w:type="spellEnd"/>
      <w:r>
        <w:rPr>
          <w:color w:val="808080" w:themeColor="background1" w:themeShade="80"/>
          <w:sz w:val="20"/>
          <w:szCs w:val="20"/>
        </w:rPr>
        <w:t xml:space="preserve"> </w:t>
      </w:r>
      <w:proofErr w:type="spellStart"/>
      <w:r>
        <w:rPr>
          <w:color w:val="808080" w:themeColor="background1" w:themeShade="80"/>
          <w:sz w:val="20"/>
          <w:szCs w:val="20"/>
        </w:rPr>
        <w:t>doktora</w:t>
      </w:r>
      <w:proofErr w:type="spellEnd"/>
      <w:r>
        <w:rPr>
          <w:color w:val="808080" w:themeColor="background1" w:themeShade="80"/>
          <w:sz w:val="20"/>
          <w:szCs w:val="20"/>
        </w:rPr>
        <w:t xml:space="preserve"> </w:t>
      </w:r>
      <w:proofErr w:type="spellStart"/>
      <w:r>
        <w:rPr>
          <w:color w:val="808080" w:themeColor="background1" w:themeShade="80"/>
          <w:sz w:val="20"/>
          <w:szCs w:val="20"/>
        </w:rPr>
        <w:t>tezini</w:t>
      </w:r>
      <w:proofErr w:type="spellEnd"/>
      <w:r>
        <w:rPr>
          <w:color w:val="808080" w:themeColor="background1" w:themeShade="80"/>
          <w:sz w:val="20"/>
          <w:szCs w:val="20"/>
        </w:rPr>
        <w:t xml:space="preserve"> </w:t>
      </w:r>
      <w:proofErr w:type="spellStart"/>
      <w:r>
        <w:rPr>
          <w:color w:val="808080" w:themeColor="background1" w:themeShade="80"/>
          <w:sz w:val="20"/>
          <w:szCs w:val="20"/>
        </w:rPr>
        <w:t>yazmaktadır</w:t>
      </w:r>
      <w:proofErr w:type="spellEnd"/>
      <w:r>
        <w:rPr>
          <w:color w:val="808080" w:themeColor="background1" w:themeShade="80"/>
          <w:sz w:val="20"/>
          <w:szCs w:val="20"/>
        </w:rPr>
        <w:t>.</w:t>
      </w:r>
    </w:p>
    <w:p w14:paraId="38F88CC7" w14:textId="77777777" w:rsidR="00797D08" w:rsidRDefault="00797D08">
      <w:pPr>
        <w:pStyle w:val="AralkYok"/>
        <w:jc w:val="both"/>
        <w:rPr>
          <w:color w:val="595959" w:themeColor="text1" w:themeTint="A6"/>
          <w:sz w:val="20"/>
          <w:szCs w:val="20"/>
          <w:lang w:val="tr-TR"/>
        </w:rPr>
      </w:pPr>
    </w:p>
    <w:sectPr w:rsidR="00797D08" w:rsidSect="00C672E7">
      <w:headerReference w:type="default" r:id="rId8"/>
      <w:footerReference w:type="default" r:id="rId9"/>
      <w:type w:val="continuous"/>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C8B22" w14:textId="77777777" w:rsidR="009552F9" w:rsidRDefault="009552F9">
      <w:pPr>
        <w:spacing w:after="0" w:line="240" w:lineRule="auto"/>
      </w:pPr>
      <w:r>
        <w:separator/>
      </w:r>
    </w:p>
  </w:endnote>
  <w:endnote w:type="continuationSeparator" w:id="0">
    <w:p w14:paraId="2B010907" w14:textId="77777777" w:rsidR="009552F9" w:rsidRDefault="0095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6A9C" w14:textId="77777777" w:rsidR="00797D08" w:rsidRDefault="00851DCB">
    <w:pPr>
      <w:pStyle w:val="AltBilgi"/>
      <w:jc w:val="center"/>
    </w:pPr>
    <w:proofErr w:type="spellStart"/>
    <w:r>
      <w:rPr>
        <w:rStyle w:val="None"/>
        <w:rFonts w:ascii="Arial" w:hAnsi="Arial"/>
        <w:sz w:val="16"/>
        <w:szCs w:val="16"/>
      </w:rPr>
      <w:t>Meşrutiyet</w:t>
    </w:r>
    <w:proofErr w:type="spellEnd"/>
    <w:r>
      <w:rPr>
        <w:rStyle w:val="None"/>
        <w:rFonts w:ascii="Arial" w:hAnsi="Arial"/>
        <w:sz w:val="16"/>
        <w:szCs w:val="16"/>
      </w:rPr>
      <w:t xml:space="preserve"> </w:t>
    </w:r>
    <w:proofErr w:type="spellStart"/>
    <w:r>
      <w:rPr>
        <w:rStyle w:val="None"/>
        <w:rFonts w:ascii="Arial" w:hAnsi="Arial"/>
        <w:sz w:val="16"/>
        <w:szCs w:val="16"/>
      </w:rPr>
      <w:t>Caddesi</w:t>
    </w:r>
    <w:proofErr w:type="spellEnd"/>
    <w:r>
      <w:rPr>
        <w:rStyle w:val="None"/>
        <w:rFonts w:ascii="Arial" w:hAnsi="Arial"/>
        <w:sz w:val="16"/>
        <w:szCs w:val="16"/>
      </w:rPr>
      <w:t xml:space="preserve"> No.65, 34430 </w:t>
    </w:r>
    <w:proofErr w:type="spellStart"/>
    <w:r>
      <w:rPr>
        <w:rStyle w:val="None"/>
        <w:rFonts w:ascii="Arial" w:hAnsi="Arial"/>
        <w:sz w:val="16"/>
        <w:szCs w:val="16"/>
      </w:rPr>
      <w:t>Tepebaşı</w:t>
    </w:r>
    <w:proofErr w:type="spellEnd"/>
    <w:r>
      <w:rPr>
        <w:rStyle w:val="None"/>
        <w:rFonts w:ascii="Arial" w:hAnsi="Arial"/>
        <w:sz w:val="16"/>
        <w:szCs w:val="16"/>
      </w:rPr>
      <w:t xml:space="preserve"> - </w:t>
    </w:r>
    <w:proofErr w:type="spellStart"/>
    <w:r>
      <w:rPr>
        <w:rStyle w:val="None"/>
        <w:rFonts w:ascii="Arial" w:hAnsi="Arial"/>
        <w:sz w:val="16"/>
        <w:szCs w:val="16"/>
      </w:rPr>
      <w:t>Beyoğlu</w:t>
    </w:r>
    <w:proofErr w:type="spellEnd"/>
    <w:r>
      <w:rPr>
        <w:rStyle w:val="None"/>
        <w:rFonts w:ascii="Arial" w:hAnsi="Arial"/>
        <w:sz w:val="16"/>
        <w:szCs w:val="16"/>
      </w:rPr>
      <w:t xml:space="preserve"> – İstanbul Tel. + 90 212 334 99 00</w:t>
    </w:r>
  </w:p>
  <w:p w14:paraId="485296F9" w14:textId="77777777" w:rsidR="00797D08" w:rsidRDefault="00797D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AAE6" w14:textId="77777777" w:rsidR="009552F9" w:rsidRDefault="009552F9">
      <w:pPr>
        <w:spacing w:after="0" w:line="240" w:lineRule="auto"/>
      </w:pPr>
      <w:r>
        <w:separator/>
      </w:r>
    </w:p>
  </w:footnote>
  <w:footnote w:type="continuationSeparator" w:id="0">
    <w:p w14:paraId="2EC92E5C" w14:textId="77777777" w:rsidR="009552F9" w:rsidRDefault="0095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EC0E" w14:textId="77777777" w:rsidR="00797D08" w:rsidRDefault="00851DCB">
    <w:pPr>
      <w:pStyle w:val="HeaderFooter"/>
      <w:jc w:val="center"/>
    </w:pPr>
    <w:r>
      <w:rPr>
        <w:rFonts w:ascii="Calibri" w:eastAsia="Calibri" w:hAnsi="Calibri" w:cs="Calibri"/>
        <w:noProof/>
        <w:sz w:val="22"/>
        <w:szCs w:val="22"/>
      </w:rPr>
      <w:drawing>
        <wp:inline distT="0" distB="0" distL="0" distR="0" wp14:anchorId="6D8E5A3B" wp14:editId="09286CA4">
          <wp:extent cx="3442335" cy="789940"/>
          <wp:effectExtent l="0" t="0" r="12065" b="0"/>
          <wp:docPr id="9" name="officeArt object"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era Müzesi Logo-01"/>
                  <pic:cNvPicPr>
                    <a:picLocks noChangeAspect="1"/>
                  </pic:cNvPicPr>
                </pic:nvPicPr>
                <pic:blipFill>
                  <a:blip r:embed="rId1"/>
                  <a:stretch>
                    <a:fillRect/>
                  </a:stretch>
                </pic:blipFill>
                <pic:spPr>
                  <a:xfrm>
                    <a:off x="0" y="0"/>
                    <a:ext cx="3442335" cy="789940"/>
                  </a:xfrm>
                  <a:prstGeom prst="rect">
                    <a:avLst/>
                  </a:prstGeom>
                  <a:ln w="12700" cap="flat">
                    <a:noFill/>
                    <a:miter lim="4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354"/>
    <w:rsid w:val="000007EA"/>
    <w:rsid w:val="000167A6"/>
    <w:rsid w:val="00022399"/>
    <w:rsid w:val="0003472B"/>
    <w:rsid w:val="00034823"/>
    <w:rsid w:val="000364FD"/>
    <w:rsid w:val="00041A94"/>
    <w:rsid w:val="000424ED"/>
    <w:rsid w:val="00047656"/>
    <w:rsid w:val="00055F10"/>
    <w:rsid w:val="00057940"/>
    <w:rsid w:val="00061094"/>
    <w:rsid w:val="00062425"/>
    <w:rsid w:val="00062B3E"/>
    <w:rsid w:val="00065ED5"/>
    <w:rsid w:val="000663A0"/>
    <w:rsid w:val="00066544"/>
    <w:rsid w:val="0007439E"/>
    <w:rsid w:val="00082053"/>
    <w:rsid w:val="000912C6"/>
    <w:rsid w:val="000917CA"/>
    <w:rsid w:val="0009338D"/>
    <w:rsid w:val="00096CF1"/>
    <w:rsid w:val="00097093"/>
    <w:rsid w:val="000A3481"/>
    <w:rsid w:val="000A4311"/>
    <w:rsid w:val="000A59AD"/>
    <w:rsid w:val="000B5370"/>
    <w:rsid w:val="000B57E1"/>
    <w:rsid w:val="000B6A49"/>
    <w:rsid w:val="000C167A"/>
    <w:rsid w:val="000D2319"/>
    <w:rsid w:val="000E2C6E"/>
    <w:rsid w:val="000E50F8"/>
    <w:rsid w:val="000E7009"/>
    <w:rsid w:val="000E7A3F"/>
    <w:rsid w:val="000F60A3"/>
    <w:rsid w:val="001152D9"/>
    <w:rsid w:val="00115640"/>
    <w:rsid w:val="0011673D"/>
    <w:rsid w:val="00117180"/>
    <w:rsid w:val="00121354"/>
    <w:rsid w:val="00126F56"/>
    <w:rsid w:val="0012716C"/>
    <w:rsid w:val="00127EC7"/>
    <w:rsid w:val="00130ED6"/>
    <w:rsid w:val="00131BB3"/>
    <w:rsid w:val="00134835"/>
    <w:rsid w:val="001374CB"/>
    <w:rsid w:val="00145F1D"/>
    <w:rsid w:val="00154F36"/>
    <w:rsid w:val="001632FC"/>
    <w:rsid w:val="00170B30"/>
    <w:rsid w:val="0018013B"/>
    <w:rsid w:val="00183515"/>
    <w:rsid w:val="00190685"/>
    <w:rsid w:val="001950E3"/>
    <w:rsid w:val="001951E3"/>
    <w:rsid w:val="001A15F9"/>
    <w:rsid w:val="001A45D8"/>
    <w:rsid w:val="001A5281"/>
    <w:rsid w:val="001B2C33"/>
    <w:rsid w:val="001B7162"/>
    <w:rsid w:val="001D340F"/>
    <w:rsid w:val="001D66CD"/>
    <w:rsid w:val="001E23C7"/>
    <w:rsid w:val="001E572F"/>
    <w:rsid w:val="001E798A"/>
    <w:rsid w:val="001F388B"/>
    <w:rsid w:val="001F50DB"/>
    <w:rsid w:val="001F7855"/>
    <w:rsid w:val="00200D69"/>
    <w:rsid w:val="00221437"/>
    <w:rsid w:val="00223260"/>
    <w:rsid w:val="0023257F"/>
    <w:rsid w:val="00234662"/>
    <w:rsid w:val="0023788D"/>
    <w:rsid w:val="00242D97"/>
    <w:rsid w:val="00246F80"/>
    <w:rsid w:val="002471E5"/>
    <w:rsid w:val="002504D8"/>
    <w:rsid w:val="002531CF"/>
    <w:rsid w:val="00253FB7"/>
    <w:rsid w:val="00255F1A"/>
    <w:rsid w:val="00261BAC"/>
    <w:rsid w:val="00266A74"/>
    <w:rsid w:val="00266BF3"/>
    <w:rsid w:val="002677C4"/>
    <w:rsid w:val="002706A6"/>
    <w:rsid w:val="00270F2F"/>
    <w:rsid w:val="00273F6D"/>
    <w:rsid w:val="0028134A"/>
    <w:rsid w:val="00290060"/>
    <w:rsid w:val="00294210"/>
    <w:rsid w:val="00295EDB"/>
    <w:rsid w:val="002967E0"/>
    <w:rsid w:val="002A3A00"/>
    <w:rsid w:val="002A724B"/>
    <w:rsid w:val="002C3069"/>
    <w:rsid w:val="002C3AF0"/>
    <w:rsid w:val="002C5277"/>
    <w:rsid w:val="002D0C27"/>
    <w:rsid w:val="002D2853"/>
    <w:rsid w:val="002E3429"/>
    <w:rsid w:val="002E4252"/>
    <w:rsid w:val="002E449B"/>
    <w:rsid w:val="002E6B0B"/>
    <w:rsid w:val="002F201A"/>
    <w:rsid w:val="002F3DEF"/>
    <w:rsid w:val="00301A67"/>
    <w:rsid w:val="0030391C"/>
    <w:rsid w:val="003139AD"/>
    <w:rsid w:val="00322326"/>
    <w:rsid w:val="0032297C"/>
    <w:rsid w:val="00323616"/>
    <w:rsid w:val="00326883"/>
    <w:rsid w:val="00336142"/>
    <w:rsid w:val="0033743D"/>
    <w:rsid w:val="00343469"/>
    <w:rsid w:val="003530E6"/>
    <w:rsid w:val="00365828"/>
    <w:rsid w:val="003701F6"/>
    <w:rsid w:val="003709F5"/>
    <w:rsid w:val="003732FC"/>
    <w:rsid w:val="00373C47"/>
    <w:rsid w:val="0037486B"/>
    <w:rsid w:val="0038675D"/>
    <w:rsid w:val="003870B3"/>
    <w:rsid w:val="00387A8C"/>
    <w:rsid w:val="00395779"/>
    <w:rsid w:val="003A02C0"/>
    <w:rsid w:val="003A18F0"/>
    <w:rsid w:val="003A1E0D"/>
    <w:rsid w:val="003A7318"/>
    <w:rsid w:val="003A7338"/>
    <w:rsid w:val="003B4686"/>
    <w:rsid w:val="003B4AD7"/>
    <w:rsid w:val="003B4D47"/>
    <w:rsid w:val="003B55EA"/>
    <w:rsid w:val="003B77C6"/>
    <w:rsid w:val="003C1DE8"/>
    <w:rsid w:val="003C28EC"/>
    <w:rsid w:val="003C7A5A"/>
    <w:rsid w:val="003D1537"/>
    <w:rsid w:val="003D1C5B"/>
    <w:rsid w:val="003D528B"/>
    <w:rsid w:val="003D5CBE"/>
    <w:rsid w:val="003D69FC"/>
    <w:rsid w:val="003E3B68"/>
    <w:rsid w:val="003E4F10"/>
    <w:rsid w:val="003F1DCF"/>
    <w:rsid w:val="003F6013"/>
    <w:rsid w:val="003F6A73"/>
    <w:rsid w:val="00404F89"/>
    <w:rsid w:val="004171FB"/>
    <w:rsid w:val="00422BEA"/>
    <w:rsid w:val="00437888"/>
    <w:rsid w:val="0044106F"/>
    <w:rsid w:val="00442138"/>
    <w:rsid w:val="004461EA"/>
    <w:rsid w:val="00447D16"/>
    <w:rsid w:val="00447D86"/>
    <w:rsid w:val="00450CB1"/>
    <w:rsid w:val="0045248C"/>
    <w:rsid w:val="00453626"/>
    <w:rsid w:val="00463008"/>
    <w:rsid w:val="00473645"/>
    <w:rsid w:val="004736F4"/>
    <w:rsid w:val="00474511"/>
    <w:rsid w:val="00477225"/>
    <w:rsid w:val="00477C37"/>
    <w:rsid w:val="004837DD"/>
    <w:rsid w:val="00487962"/>
    <w:rsid w:val="00493289"/>
    <w:rsid w:val="004949E2"/>
    <w:rsid w:val="00494F02"/>
    <w:rsid w:val="004A35A5"/>
    <w:rsid w:val="004B2208"/>
    <w:rsid w:val="004C0093"/>
    <w:rsid w:val="004C11F9"/>
    <w:rsid w:val="004C3E51"/>
    <w:rsid w:val="004D0EC1"/>
    <w:rsid w:val="004D2B6D"/>
    <w:rsid w:val="004E2B21"/>
    <w:rsid w:val="004E3609"/>
    <w:rsid w:val="004E3A94"/>
    <w:rsid w:val="004E4873"/>
    <w:rsid w:val="004F2053"/>
    <w:rsid w:val="004F3D76"/>
    <w:rsid w:val="004F5522"/>
    <w:rsid w:val="004F7C9B"/>
    <w:rsid w:val="005058F9"/>
    <w:rsid w:val="00505BB0"/>
    <w:rsid w:val="0050668D"/>
    <w:rsid w:val="005246CF"/>
    <w:rsid w:val="00525C4F"/>
    <w:rsid w:val="00526488"/>
    <w:rsid w:val="005334FC"/>
    <w:rsid w:val="00534D92"/>
    <w:rsid w:val="0053709E"/>
    <w:rsid w:val="005522EC"/>
    <w:rsid w:val="0055444D"/>
    <w:rsid w:val="005565D1"/>
    <w:rsid w:val="00556AB7"/>
    <w:rsid w:val="00563DE4"/>
    <w:rsid w:val="00564C20"/>
    <w:rsid w:val="00570526"/>
    <w:rsid w:val="00575624"/>
    <w:rsid w:val="00575EFC"/>
    <w:rsid w:val="00577534"/>
    <w:rsid w:val="00583B80"/>
    <w:rsid w:val="00584048"/>
    <w:rsid w:val="005852CD"/>
    <w:rsid w:val="00591E2A"/>
    <w:rsid w:val="005957FF"/>
    <w:rsid w:val="005A0DAB"/>
    <w:rsid w:val="005A14CF"/>
    <w:rsid w:val="005B06B3"/>
    <w:rsid w:val="005B1E44"/>
    <w:rsid w:val="005C06FF"/>
    <w:rsid w:val="005C5DE4"/>
    <w:rsid w:val="005D6A5A"/>
    <w:rsid w:val="005E2E63"/>
    <w:rsid w:val="0060027E"/>
    <w:rsid w:val="006053C5"/>
    <w:rsid w:val="00606840"/>
    <w:rsid w:val="006103E1"/>
    <w:rsid w:val="00615FD4"/>
    <w:rsid w:val="00616A89"/>
    <w:rsid w:val="00634479"/>
    <w:rsid w:val="00642486"/>
    <w:rsid w:val="00646264"/>
    <w:rsid w:val="006519D6"/>
    <w:rsid w:val="00654A8D"/>
    <w:rsid w:val="00654DD7"/>
    <w:rsid w:val="006553EF"/>
    <w:rsid w:val="006605BF"/>
    <w:rsid w:val="00660E78"/>
    <w:rsid w:val="006623F9"/>
    <w:rsid w:val="0066524F"/>
    <w:rsid w:val="006713AD"/>
    <w:rsid w:val="00671FAC"/>
    <w:rsid w:val="006760EB"/>
    <w:rsid w:val="006822B9"/>
    <w:rsid w:val="006826BA"/>
    <w:rsid w:val="00687CDD"/>
    <w:rsid w:val="00691B94"/>
    <w:rsid w:val="00693878"/>
    <w:rsid w:val="006A4426"/>
    <w:rsid w:val="006A620C"/>
    <w:rsid w:val="006A6FAA"/>
    <w:rsid w:val="006B29A2"/>
    <w:rsid w:val="006B35B3"/>
    <w:rsid w:val="006B4E6B"/>
    <w:rsid w:val="006B4EEA"/>
    <w:rsid w:val="006B7771"/>
    <w:rsid w:val="006C276A"/>
    <w:rsid w:val="006C31DB"/>
    <w:rsid w:val="006D2A6D"/>
    <w:rsid w:val="006D509E"/>
    <w:rsid w:val="006E0DA5"/>
    <w:rsid w:val="006E49A6"/>
    <w:rsid w:val="006F0504"/>
    <w:rsid w:val="006F2A55"/>
    <w:rsid w:val="006F2F32"/>
    <w:rsid w:val="006F38AE"/>
    <w:rsid w:val="007016C1"/>
    <w:rsid w:val="00701F97"/>
    <w:rsid w:val="00704390"/>
    <w:rsid w:val="00707569"/>
    <w:rsid w:val="00715970"/>
    <w:rsid w:val="007266AE"/>
    <w:rsid w:val="00730E6C"/>
    <w:rsid w:val="00741FE4"/>
    <w:rsid w:val="0074632B"/>
    <w:rsid w:val="00753F69"/>
    <w:rsid w:val="007617A4"/>
    <w:rsid w:val="00765159"/>
    <w:rsid w:val="00772BE2"/>
    <w:rsid w:val="0077429D"/>
    <w:rsid w:val="007753D4"/>
    <w:rsid w:val="00776273"/>
    <w:rsid w:val="007818E2"/>
    <w:rsid w:val="00782350"/>
    <w:rsid w:val="00782E7A"/>
    <w:rsid w:val="0079711C"/>
    <w:rsid w:val="00797D08"/>
    <w:rsid w:val="007A0890"/>
    <w:rsid w:val="007B6FD9"/>
    <w:rsid w:val="007D161F"/>
    <w:rsid w:val="007D3646"/>
    <w:rsid w:val="007D66AF"/>
    <w:rsid w:val="007E6C85"/>
    <w:rsid w:val="007E6E8E"/>
    <w:rsid w:val="007E7325"/>
    <w:rsid w:val="007F5ED9"/>
    <w:rsid w:val="00805E39"/>
    <w:rsid w:val="00807909"/>
    <w:rsid w:val="00816F25"/>
    <w:rsid w:val="008311DA"/>
    <w:rsid w:val="00831962"/>
    <w:rsid w:val="00832C66"/>
    <w:rsid w:val="008330EC"/>
    <w:rsid w:val="00837139"/>
    <w:rsid w:val="008412BD"/>
    <w:rsid w:val="008517A4"/>
    <w:rsid w:val="00851DCB"/>
    <w:rsid w:val="00872FE4"/>
    <w:rsid w:val="0087628D"/>
    <w:rsid w:val="00876B98"/>
    <w:rsid w:val="00880846"/>
    <w:rsid w:val="00884D69"/>
    <w:rsid w:val="00886FB4"/>
    <w:rsid w:val="0089193B"/>
    <w:rsid w:val="00891A2E"/>
    <w:rsid w:val="00891B73"/>
    <w:rsid w:val="00891F98"/>
    <w:rsid w:val="008929BC"/>
    <w:rsid w:val="008936DB"/>
    <w:rsid w:val="008B21C9"/>
    <w:rsid w:val="008B30B0"/>
    <w:rsid w:val="008B4644"/>
    <w:rsid w:val="008B4ED4"/>
    <w:rsid w:val="008C2D7E"/>
    <w:rsid w:val="008C35AF"/>
    <w:rsid w:val="008C767C"/>
    <w:rsid w:val="008D0ACA"/>
    <w:rsid w:val="008D3EA2"/>
    <w:rsid w:val="008D5E5F"/>
    <w:rsid w:val="008D7F6D"/>
    <w:rsid w:val="008E4FAA"/>
    <w:rsid w:val="008F2181"/>
    <w:rsid w:val="008F3413"/>
    <w:rsid w:val="009030E2"/>
    <w:rsid w:val="0090779A"/>
    <w:rsid w:val="00907FCC"/>
    <w:rsid w:val="00936F68"/>
    <w:rsid w:val="0094218A"/>
    <w:rsid w:val="00944817"/>
    <w:rsid w:val="00950489"/>
    <w:rsid w:val="00951E77"/>
    <w:rsid w:val="0095276C"/>
    <w:rsid w:val="009552F9"/>
    <w:rsid w:val="009623BD"/>
    <w:rsid w:val="00971496"/>
    <w:rsid w:val="00981F0C"/>
    <w:rsid w:val="00982631"/>
    <w:rsid w:val="0098329F"/>
    <w:rsid w:val="009873AA"/>
    <w:rsid w:val="009913C5"/>
    <w:rsid w:val="00991B42"/>
    <w:rsid w:val="00994F4B"/>
    <w:rsid w:val="0099787B"/>
    <w:rsid w:val="009A3473"/>
    <w:rsid w:val="009A4560"/>
    <w:rsid w:val="009B5C0F"/>
    <w:rsid w:val="009C7D4E"/>
    <w:rsid w:val="009D66AC"/>
    <w:rsid w:val="009E3084"/>
    <w:rsid w:val="009E336C"/>
    <w:rsid w:val="009E5049"/>
    <w:rsid w:val="009E758D"/>
    <w:rsid w:val="009F1E22"/>
    <w:rsid w:val="009F2A03"/>
    <w:rsid w:val="00A02129"/>
    <w:rsid w:val="00A04A36"/>
    <w:rsid w:val="00A06621"/>
    <w:rsid w:val="00A10BBB"/>
    <w:rsid w:val="00A11C13"/>
    <w:rsid w:val="00A21E9D"/>
    <w:rsid w:val="00A27DAE"/>
    <w:rsid w:val="00A306FE"/>
    <w:rsid w:val="00A37298"/>
    <w:rsid w:val="00A4194F"/>
    <w:rsid w:val="00A41CD7"/>
    <w:rsid w:val="00A46130"/>
    <w:rsid w:val="00A478E3"/>
    <w:rsid w:val="00A52137"/>
    <w:rsid w:val="00A613FB"/>
    <w:rsid w:val="00A66D07"/>
    <w:rsid w:val="00A67D32"/>
    <w:rsid w:val="00A702E8"/>
    <w:rsid w:val="00A7383D"/>
    <w:rsid w:val="00A81684"/>
    <w:rsid w:val="00A81ABB"/>
    <w:rsid w:val="00A820E8"/>
    <w:rsid w:val="00A82AD5"/>
    <w:rsid w:val="00A86A31"/>
    <w:rsid w:val="00AA400C"/>
    <w:rsid w:val="00AA778E"/>
    <w:rsid w:val="00AB201B"/>
    <w:rsid w:val="00AB4E1A"/>
    <w:rsid w:val="00AB504A"/>
    <w:rsid w:val="00AC08BD"/>
    <w:rsid w:val="00AC4BB8"/>
    <w:rsid w:val="00AC53FD"/>
    <w:rsid w:val="00AC5939"/>
    <w:rsid w:val="00AD1A88"/>
    <w:rsid w:val="00AE007E"/>
    <w:rsid w:val="00AE52C9"/>
    <w:rsid w:val="00AE6252"/>
    <w:rsid w:val="00AF5473"/>
    <w:rsid w:val="00AF7EF0"/>
    <w:rsid w:val="00B02075"/>
    <w:rsid w:val="00B0664F"/>
    <w:rsid w:val="00B07423"/>
    <w:rsid w:val="00B1128F"/>
    <w:rsid w:val="00B1463E"/>
    <w:rsid w:val="00B15E97"/>
    <w:rsid w:val="00B32288"/>
    <w:rsid w:val="00B41F27"/>
    <w:rsid w:val="00B50D54"/>
    <w:rsid w:val="00B55F16"/>
    <w:rsid w:val="00B600CD"/>
    <w:rsid w:val="00B6469D"/>
    <w:rsid w:val="00B65908"/>
    <w:rsid w:val="00B673BB"/>
    <w:rsid w:val="00B70506"/>
    <w:rsid w:val="00B70C7D"/>
    <w:rsid w:val="00B71B99"/>
    <w:rsid w:val="00B7326D"/>
    <w:rsid w:val="00B73F7C"/>
    <w:rsid w:val="00B75233"/>
    <w:rsid w:val="00B80722"/>
    <w:rsid w:val="00B8738F"/>
    <w:rsid w:val="00B92B3C"/>
    <w:rsid w:val="00B9341E"/>
    <w:rsid w:val="00B963AB"/>
    <w:rsid w:val="00BA4DF0"/>
    <w:rsid w:val="00BA580D"/>
    <w:rsid w:val="00BA5B5C"/>
    <w:rsid w:val="00BA6187"/>
    <w:rsid w:val="00BB01DD"/>
    <w:rsid w:val="00BB1832"/>
    <w:rsid w:val="00BB2ECF"/>
    <w:rsid w:val="00BC0FBD"/>
    <w:rsid w:val="00BC12F2"/>
    <w:rsid w:val="00BC1FD4"/>
    <w:rsid w:val="00BC408C"/>
    <w:rsid w:val="00BC5A07"/>
    <w:rsid w:val="00BC612B"/>
    <w:rsid w:val="00BC6F54"/>
    <w:rsid w:val="00BD04B6"/>
    <w:rsid w:val="00BD0693"/>
    <w:rsid w:val="00BD0A46"/>
    <w:rsid w:val="00BD61D1"/>
    <w:rsid w:val="00BD672D"/>
    <w:rsid w:val="00BD6869"/>
    <w:rsid w:val="00BD784A"/>
    <w:rsid w:val="00BE1A9F"/>
    <w:rsid w:val="00BF0CAB"/>
    <w:rsid w:val="00C005E9"/>
    <w:rsid w:val="00C00874"/>
    <w:rsid w:val="00C0257F"/>
    <w:rsid w:val="00C04720"/>
    <w:rsid w:val="00C168D0"/>
    <w:rsid w:val="00C20C0F"/>
    <w:rsid w:val="00C25017"/>
    <w:rsid w:val="00C25E5D"/>
    <w:rsid w:val="00C26BA4"/>
    <w:rsid w:val="00C30E3A"/>
    <w:rsid w:val="00C3212E"/>
    <w:rsid w:val="00C372D9"/>
    <w:rsid w:val="00C42C4A"/>
    <w:rsid w:val="00C475B3"/>
    <w:rsid w:val="00C52231"/>
    <w:rsid w:val="00C54249"/>
    <w:rsid w:val="00C6176C"/>
    <w:rsid w:val="00C6300C"/>
    <w:rsid w:val="00C672E7"/>
    <w:rsid w:val="00C77171"/>
    <w:rsid w:val="00C7779A"/>
    <w:rsid w:val="00C80430"/>
    <w:rsid w:val="00C84113"/>
    <w:rsid w:val="00C90269"/>
    <w:rsid w:val="00C91AEA"/>
    <w:rsid w:val="00C94F2E"/>
    <w:rsid w:val="00CA07B7"/>
    <w:rsid w:val="00CA1E33"/>
    <w:rsid w:val="00CA220C"/>
    <w:rsid w:val="00CB1525"/>
    <w:rsid w:val="00CB53C1"/>
    <w:rsid w:val="00CD328B"/>
    <w:rsid w:val="00CD4869"/>
    <w:rsid w:val="00CE6172"/>
    <w:rsid w:val="00CE7A4F"/>
    <w:rsid w:val="00D0429E"/>
    <w:rsid w:val="00D05955"/>
    <w:rsid w:val="00D14E7B"/>
    <w:rsid w:val="00D15262"/>
    <w:rsid w:val="00D2282E"/>
    <w:rsid w:val="00D26C0A"/>
    <w:rsid w:val="00D305C4"/>
    <w:rsid w:val="00D31C7F"/>
    <w:rsid w:val="00D3401F"/>
    <w:rsid w:val="00D34526"/>
    <w:rsid w:val="00D44A53"/>
    <w:rsid w:val="00D45278"/>
    <w:rsid w:val="00D46938"/>
    <w:rsid w:val="00D47D6D"/>
    <w:rsid w:val="00D53432"/>
    <w:rsid w:val="00D621B9"/>
    <w:rsid w:val="00D63370"/>
    <w:rsid w:val="00D63CDE"/>
    <w:rsid w:val="00D65D49"/>
    <w:rsid w:val="00D70AD7"/>
    <w:rsid w:val="00D777ED"/>
    <w:rsid w:val="00D77FA6"/>
    <w:rsid w:val="00D801CE"/>
    <w:rsid w:val="00D859F6"/>
    <w:rsid w:val="00D878B3"/>
    <w:rsid w:val="00D96636"/>
    <w:rsid w:val="00DA174A"/>
    <w:rsid w:val="00DA36F6"/>
    <w:rsid w:val="00DA5594"/>
    <w:rsid w:val="00DA60CC"/>
    <w:rsid w:val="00DB1569"/>
    <w:rsid w:val="00DB3D1D"/>
    <w:rsid w:val="00DC0E15"/>
    <w:rsid w:val="00DC5548"/>
    <w:rsid w:val="00DD23A0"/>
    <w:rsid w:val="00DD33D0"/>
    <w:rsid w:val="00DD3EC9"/>
    <w:rsid w:val="00DE105D"/>
    <w:rsid w:val="00DE1ABC"/>
    <w:rsid w:val="00DE221B"/>
    <w:rsid w:val="00DE40B6"/>
    <w:rsid w:val="00DE600E"/>
    <w:rsid w:val="00DF0352"/>
    <w:rsid w:val="00DF03B2"/>
    <w:rsid w:val="00DF491F"/>
    <w:rsid w:val="00DF763B"/>
    <w:rsid w:val="00E0035E"/>
    <w:rsid w:val="00E06D00"/>
    <w:rsid w:val="00E120DA"/>
    <w:rsid w:val="00E12901"/>
    <w:rsid w:val="00E13176"/>
    <w:rsid w:val="00E13A3A"/>
    <w:rsid w:val="00E150B4"/>
    <w:rsid w:val="00E21AF7"/>
    <w:rsid w:val="00E240DB"/>
    <w:rsid w:val="00E24F15"/>
    <w:rsid w:val="00E27723"/>
    <w:rsid w:val="00E305A0"/>
    <w:rsid w:val="00E346FD"/>
    <w:rsid w:val="00E34DD8"/>
    <w:rsid w:val="00E45039"/>
    <w:rsid w:val="00E4593D"/>
    <w:rsid w:val="00E52E2D"/>
    <w:rsid w:val="00E53C83"/>
    <w:rsid w:val="00E56093"/>
    <w:rsid w:val="00E57840"/>
    <w:rsid w:val="00E637EF"/>
    <w:rsid w:val="00E6392A"/>
    <w:rsid w:val="00E67E16"/>
    <w:rsid w:val="00E717DA"/>
    <w:rsid w:val="00E72863"/>
    <w:rsid w:val="00E752B8"/>
    <w:rsid w:val="00E75922"/>
    <w:rsid w:val="00E818ED"/>
    <w:rsid w:val="00E858EC"/>
    <w:rsid w:val="00E86918"/>
    <w:rsid w:val="00E96DA7"/>
    <w:rsid w:val="00EA3A87"/>
    <w:rsid w:val="00EA6773"/>
    <w:rsid w:val="00EB1AD4"/>
    <w:rsid w:val="00EC0C55"/>
    <w:rsid w:val="00EE1FFD"/>
    <w:rsid w:val="00EE541A"/>
    <w:rsid w:val="00EE7F1A"/>
    <w:rsid w:val="00EF40DC"/>
    <w:rsid w:val="00EF469D"/>
    <w:rsid w:val="00EF6F13"/>
    <w:rsid w:val="00F06987"/>
    <w:rsid w:val="00F11D58"/>
    <w:rsid w:val="00F12315"/>
    <w:rsid w:val="00F16336"/>
    <w:rsid w:val="00F23D94"/>
    <w:rsid w:val="00F2493A"/>
    <w:rsid w:val="00F24F24"/>
    <w:rsid w:val="00F3087F"/>
    <w:rsid w:val="00F35023"/>
    <w:rsid w:val="00F4676E"/>
    <w:rsid w:val="00F5042D"/>
    <w:rsid w:val="00F538DF"/>
    <w:rsid w:val="00F541CA"/>
    <w:rsid w:val="00F764E8"/>
    <w:rsid w:val="00F777A8"/>
    <w:rsid w:val="00F83CF6"/>
    <w:rsid w:val="00F843E5"/>
    <w:rsid w:val="00F91441"/>
    <w:rsid w:val="00F95BA5"/>
    <w:rsid w:val="00FA0AFA"/>
    <w:rsid w:val="00FA2C36"/>
    <w:rsid w:val="00FA4DAD"/>
    <w:rsid w:val="00FB0534"/>
    <w:rsid w:val="00FB141B"/>
    <w:rsid w:val="00FB1B51"/>
    <w:rsid w:val="00FB4B2A"/>
    <w:rsid w:val="00FC4255"/>
    <w:rsid w:val="00FD5F73"/>
    <w:rsid w:val="00FD6517"/>
    <w:rsid w:val="00FE3133"/>
    <w:rsid w:val="00FF04B7"/>
    <w:rsid w:val="00FF10E0"/>
    <w:rsid w:val="1AAA1C7C"/>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95EF"/>
  <w15:docId w15:val="{09DB8A0F-0418-4E16-9435-FDD6FFA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Balk1">
    <w:name w:val="heading 1"/>
    <w:basedOn w:val="Normal"/>
    <w:next w:val="Normal"/>
    <w:link w:val="Balk1Char"/>
    <w:uiPriority w:val="9"/>
    <w:qFormat/>
    <w:pPr>
      <w:spacing w:before="100" w:beforeAutospacing="1" w:after="100" w:afterAutospacing="1"/>
      <w:outlineLvl w:val="0"/>
    </w:pPr>
    <w:rPr>
      <w:rFonts w:eastAsia="Times New Roman"/>
      <w:b/>
      <w:bCs/>
      <w:kern w:val="36"/>
      <w:sz w:val="48"/>
      <w:szCs w:val="48"/>
      <w:lang w:val="tr-TR" w:eastAsia="tr-TR"/>
    </w:rPr>
  </w:style>
  <w:style w:type="paragraph" w:styleId="Balk2">
    <w:name w:val="heading 2"/>
    <w:basedOn w:val="Normal"/>
    <w:next w:val="Normal"/>
    <w:link w:val="Balk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paragraph" w:styleId="AklamaMetni">
    <w:name w:val="annotation text"/>
    <w:basedOn w:val="Normal"/>
    <w:link w:val="AklamaMetniChar"/>
    <w:uiPriority w:val="99"/>
    <w:unhideWhenUsed/>
    <w:rPr>
      <w:sz w:val="20"/>
      <w:szCs w:val="20"/>
    </w:rPr>
  </w:style>
  <w:style w:type="paragraph" w:styleId="AklamaKonusu">
    <w:name w:val="annotation subject"/>
    <w:basedOn w:val="AklamaMetni"/>
    <w:next w:val="AklamaMetni"/>
    <w:link w:val="AklamaKonusuChar"/>
    <w:uiPriority w:val="99"/>
    <w:semiHidden/>
    <w:unhideWhenUsed/>
    <w:rPr>
      <w:b/>
      <w:bCs/>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styleId="stBilgi">
    <w:name w:val="header"/>
    <w:basedOn w:val="Normal"/>
    <w:link w:val="stBilgiChar"/>
    <w:uiPriority w:val="99"/>
    <w:unhideWhenUsed/>
    <w:pPr>
      <w:tabs>
        <w:tab w:val="center" w:pos="4536"/>
        <w:tab w:val="right" w:pos="9072"/>
      </w:tabs>
    </w:pPr>
  </w:style>
  <w:style w:type="paragraph" w:styleId="NormalWeb">
    <w:name w:val="Normal (Web)"/>
    <w:basedOn w:val="Normal"/>
    <w:uiPriority w:val="99"/>
    <w:semiHidden/>
    <w:unhideWhenUsed/>
    <w:pPr>
      <w:spacing w:before="100" w:beforeAutospacing="1" w:after="100" w:afterAutospacing="1"/>
    </w:pPr>
    <w:rPr>
      <w:rFonts w:eastAsia="Times New Roman"/>
      <w:lang w:val="tr-TR" w:eastAsia="tr-TR"/>
    </w:rPr>
  </w:style>
  <w:style w:type="character" w:styleId="AklamaBavurusu">
    <w:name w:val="annotation reference"/>
    <w:basedOn w:val="VarsaylanParagrafYazTipi"/>
    <w:uiPriority w:val="99"/>
    <w:semiHidden/>
    <w:unhideWhenUsed/>
    <w:rPr>
      <w:sz w:val="16"/>
      <w:szCs w:val="16"/>
    </w:rPr>
  </w:style>
  <w:style w:type="character" w:styleId="Vurgu">
    <w:name w:val="Emphasis"/>
    <w:basedOn w:val="VarsaylanParagrafYazTipi"/>
    <w:uiPriority w:val="20"/>
    <w:qFormat/>
    <w:rPr>
      <w:i/>
      <w:iCs/>
    </w:rPr>
  </w:style>
  <w:style w:type="character" w:styleId="Kpr">
    <w:name w:val="Hyperlink"/>
    <w:rPr>
      <w:u w:val="single"/>
    </w:rPr>
  </w:style>
  <w:style w:type="character" w:styleId="Gl">
    <w:name w:val="Strong"/>
    <w:basedOn w:val="VarsaylanParagrafYazTipi"/>
    <w:uiPriority w:val="22"/>
    <w:qFormat/>
    <w:rPr>
      <w:b/>
      <w:bC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qFormat/>
    <w:rPr>
      <w:rFonts w:eastAsia="Times New Roman"/>
      <w:color w:val="000000"/>
      <w:sz w:val="24"/>
      <w:szCs w:val="24"/>
      <w:u w:color="000000"/>
    </w:rPr>
  </w:style>
  <w:style w:type="paragraph" w:styleId="AralkYok">
    <w:name w:val="No Spacing"/>
    <w:uiPriority w:val="1"/>
    <w:qFormat/>
    <w:rPr>
      <w:rFonts w:ascii="Calibri" w:eastAsia="Calibri" w:hAnsi="Calibri" w:cs="Calibri"/>
      <w:color w:val="000000"/>
      <w:sz w:val="24"/>
      <w:szCs w:val="24"/>
      <w:u w:color="000000"/>
      <w:lang w:val="en-US"/>
    </w:rPr>
  </w:style>
  <w:style w:type="paragraph" w:customStyle="1" w:styleId="p1">
    <w:name w:val="p1"/>
    <w:rPr>
      <w:rFonts w:ascii="Arial" w:hAnsi="Arial" w:cs="Arial Unicode MS"/>
      <w:color w:val="232323"/>
      <w:sz w:val="15"/>
      <w:szCs w:val="15"/>
      <w:u w:color="232323"/>
      <w:lang w:val="en-US"/>
    </w:rPr>
  </w:style>
  <w:style w:type="character" w:customStyle="1" w:styleId="None">
    <w:name w:val="None"/>
  </w:style>
  <w:style w:type="character" w:customStyle="1" w:styleId="Hyperlink0">
    <w:name w:val="Hyperlink.0"/>
    <w:basedOn w:val="None"/>
    <w:qFormat/>
    <w:rPr>
      <w:rFonts w:ascii="Calibri" w:eastAsia="Calibri" w:hAnsi="Calibri" w:cs="Calibri"/>
      <w:color w:val="000000"/>
      <w:sz w:val="22"/>
      <w:szCs w:val="22"/>
      <w:u w:val="single" w:color="000000"/>
      <w:lang w:val="pt-PT"/>
    </w:rPr>
  </w:style>
  <w:style w:type="character" w:customStyle="1" w:styleId="Hyperlink1">
    <w:name w:val="Hyperlink.1"/>
    <w:basedOn w:val="None"/>
    <w:rPr>
      <w:rFonts w:ascii="Calibri" w:eastAsia="Calibri" w:hAnsi="Calibri" w:cs="Calibri"/>
      <w:color w:val="000000"/>
      <w:sz w:val="22"/>
      <w:szCs w:val="22"/>
      <w:u w:val="single" w:color="000000"/>
    </w:rPr>
  </w:style>
  <w:style w:type="paragraph" w:customStyle="1" w:styleId="Normal1">
    <w:name w:val="Normal1"/>
    <w:rPr>
      <w:rFonts w:ascii="Cambria" w:eastAsia="Cambria" w:hAnsi="Cambria" w:cs="Cambria"/>
      <w:color w:val="000000"/>
      <w:sz w:val="24"/>
      <w:szCs w:val="24"/>
      <w:u w:color="000000"/>
      <w:lang w:val="en-US"/>
    </w:rPr>
  </w:style>
  <w:style w:type="character" w:customStyle="1" w:styleId="BalonMetniChar">
    <w:name w:val="Balon Metni Char"/>
    <w:basedOn w:val="VarsaylanParagrafYazTipi"/>
    <w:link w:val="BalonMetni"/>
    <w:uiPriority w:val="99"/>
    <w:semiHidden/>
    <w:rPr>
      <w:rFonts w:ascii="Tahoma" w:hAnsi="Tahoma" w:cs="Tahoma"/>
      <w:sz w:val="16"/>
      <w:szCs w:val="16"/>
      <w:lang w:val="en-US" w:eastAsia="en-US"/>
    </w:rPr>
  </w:style>
  <w:style w:type="character" w:customStyle="1" w:styleId="stBilgiChar">
    <w:name w:val="Üst Bilgi Char"/>
    <w:basedOn w:val="VarsaylanParagrafYazTipi"/>
    <w:link w:val="stBilgi"/>
    <w:uiPriority w:val="99"/>
    <w:rPr>
      <w:sz w:val="24"/>
      <w:szCs w:val="24"/>
      <w:lang w:val="en-US" w:eastAsia="en-US"/>
    </w:rPr>
  </w:style>
  <w:style w:type="character" w:customStyle="1" w:styleId="AklamaMetniChar">
    <w:name w:val="Açıklama Metni Char"/>
    <w:basedOn w:val="VarsaylanParagrafYazTipi"/>
    <w:link w:val="AklamaMetni"/>
    <w:uiPriority w:val="99"/>
    <w:rPr>
      <w:lang w:val="en-US" w:eastAsia="en-US"/>
    </w:rPr>
  </w:style>
  <w:style w:type="character" w:customStyle="1" w:styleId="AklamaKonusuChar">
    <w:name w:val="Açıklama Konusu Char"/>
    <w:basedOn w:val="AklamaMetniChar"/>
    <w:link w:val="AklamaKonusu"/>
    <w:uiPriority w:val="99"/>
    <w:semiHidden/>
    <w:rPr>
      <w:b/>
      <w:bCs/>
      <w:lang w:val="en-US" w:eastAsia="en-US"/>
    </w:rPr>
  </w:style>
  <w:style w:type="character" w:customStyle="1" w:styleId="Balk1Char">
    <w:name w:val="Başlık 1 Char"/>
    <w:basedOn w:val="VarsaylanParagrafYazTipi"/>
    <w:link w:val="Balk1"/>
    <w:uiPriority w:val="9"/>
    <w:rPr>
      <w:rFonts w:eastAsia="Times New Roman"/>
      <w:b/>
      <w:bCs/>
      <w:kern w:val="36"/>
      <w:sz w:val="48"/>
      <w:szCs w:val="48"/>
    </w:rPr>
  </w:style>
  <w:style w:type="character" w:customStyle="1" w:styleId="s1">
    <w:name w:val="s1"/>
    <w:basedOn w:val="VarsaylanParagrafYazTipi"/>
  </w:style>
  <w:style w:type="character" w:customStyle="1" w:styleId="st1">
    <w:name w:val="st1"/>
    <w:basedOn w:val="VarsaylanParagrafYazTipi"/>
  </w:style>
  <w:style w:type="paragraph" w:styleId="ListeParagraf">
    <w:name w:val="List Paragraph"/>
    <w:basedOn w:val="Normal"/>
    <w:uiPriority w:val="34"/>
    <w:qFormat/>
    <w:pPr>
      <w:ind w:left="720"/>
      <w:contextualSpacing/>
    </w:p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935F4-3713-4892-B359-A78B00F8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Sadi Cilingir</cp:lastModifiedBy>
  <cp:revision>9</cp:revision>
  <dcterms:created xsi:type="dcterms:W3CDTF">2019-04-30T09:08:00Z</dcterms:created>
  <dcterms:modified xsi:type="dcterms:W3CDTF">2019-06-15T16:56:00Z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