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C3EB" w14:textId="77777777" w:rsidR="00575624" w:rsidRDefault="00575624" w:rsidP="00575624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Bası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n B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ülteni </w:t>
      </w:r>
    </w:p>
    <w:p w14:paraId="5FD2E25E" w14:textId="48C2DB57" w:rsidR="00575624" w:rsidRDefault="001F389B" w:rsidP="00575624">
      <w:pPr>
        <w:pStyle w:val="BodyA"/>
        <w:rPr>
          <w:rFonts w:ascii="Calibri" w:eastAsia="Calibri" w:hAnsi="Calibri" w:cs="Calibri"/>
          <w:sz w:val="22"/>
          <w:szCs w:val="22"/>
          <w:lang w:val="pt-PT"/>
        </w:rPr>
      </w:pPr>
      <w:r w:rsidRPr="002A62F3">
        <w:rPr>
          <w:rFonts w:ascii="Calibri" w:eastAsia="Calibri" w:hAnsi="Calibri" w:cs="Calibri"/>
          <w:sz w:val="22"/>
          <w:szCs w:val="22"/>
        </w:rPr>
        <w:t>0</w:t>
      </w:r>
      <w:r w:rsidR="002A62F3" w:rsidRPr="00973879">
        <w:rPr>
          <w:rFonts w:ascii="Calibri" w:eastAsia="Calibri" w:hAnsi="Calibri" w:cs="Calibri"/>
          <w:sz w:val="22"/>
          <w:szCs w:val="22"/>
        </w:rPr>
        <w:t>5</w:t>
      </w:r>
      <w:r w:rsidRPr="002A62F3">
        <w:rPr>
          <w:rFonts w:ascii="Calibri" w:eastAsia="Calibri" w:hAnsi="Calibri" w:cs="Calibri"/>
          <w:sz w:val="22"/>
          <w:szCs w:val="22"/>
        </w:rPr>
        <w:t xml:space="preserve"> Aralık</w:t>
      </w:r>
      <w:r w:rsidR="00575624">
        <w:rPr>
          <w:rFonts w:ascii="Calibri" w:eastAsia="Calibri" w:hAnsi="Calibri" w:cs="Calibri"/>
          <w:sz w:val="22"/>
          <w:szCs w:val="22"/>
          <w:lang w:val="pt-PT"/>
        </w:rPr>
        <w:t xml:space="preserve"> 2018</w:t>
      </w:r>
      <w:r w:rsidR="00575624">
        <w:rPr>
          <w:rFonts w:ascii="Calibri" w:eastAsia="Calibri" w:hAnsi="Calibri" w:cs="Calibri"/>
          <w:b/>
          <w:bCs/>
          <w:sz w:val="22"/>
          <w:szCs w:val="22"/>
          <w:lang w:val="pt-PT"/>
        </w:rPr>
        <w:t xml:space="preserve"> </w:t>
      </w:r>
    </w:p>
    <w:p w14:paraId="2FF249AD" w14:textId="77777777" w:rsidR="00EA6773" w:rsidRPr="00EA6773" w:rsidRDefault="00EA6773" w:rsidP="00BF0CAB">
      <w:pPr>
        <w:pStyle w:val="BodyA"/>
        <w:spacing w:line="360" w:lineRule="auto"/>
        <w:jc w:val="center"/>
        <w:rPr>
          <w:rFonts w:ascii="Calibri" w:eastAsia="Calibri" w:hAnsi="Calibri" w:cs="Calibri"/>
          <w:b/>
          <w:sz w:val="14"/>
        </w:rPr>
      </w:pPr>
    </w:p>
    <w:p w14:paraId="0F6AD24C" w14:textId="54B9CF82" w:rsidR="00A46130" w:rsidRPr="002C3AF0" w:rsidRDefault="00A37298" w:rsidP="00BF0CAB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r w:rsidRPr="002C3AF0">
        <w:rPr>
          <w:rFonts w:ascii="Calibri" w:eastAsia="Calibri" w:hAnsi="Calibri" w:cs="Calibri"/>
          <w:b/>
        </w:rPr>
        <w:t xml:space="preserve">Pera Müzesi Film </w:t>
      </w:r>
      <w:r w:rsidR="00EA3A87" w:rsidRPr="002C3AF0">
        <w:rPr>
          <w:rFonts w:ascii="Calibri" w:eastAsia="Calibri" w:hAnsi="Calibri" w:cs="Calibri"/>
          <w:b/>
        </w:rPr>
        <w:t>Programları</w:t>
      </w:r>
    </w:p>
    <w:p w14:paraId="3BFD3EF2" w14:textId="32CB8807" w:rsidR="002A62F3" w:rsidRPr="00F543E4" w:rsidRDefault="00CE6172" w:rsidP="00973879">
      <w:pPr>
        <w:pStyle w:val="BodyA"/>
        <w:jc w:val="center"/>
        <w:rPr>
          <w:rFonts w:ascii="Calibri" w:hAnsi="Calibri" w:cs="Calibri"/>
          <w:b/>
          <w:sz w:val="40"/>
          <w:szCs w:val="40"/>
        </w:rPr>
      </w:pPr>
      <w:proofErr w:type="spellStart"/>
      <w:r w:rsidRPr="00F543E4">
        <w:rPr>
          <w:rFonts w:ascii="Calibri" w:eastAsia="Calibri" w:hAnsi="Calibri" w:cs="Calibri"/>
          <w:b/>
          <w:bCs/>
          <w:color w:val="auto"/>
          <w:sz w:val="40"/>
          <w:szCs w:val="40"/>
        </w:rPr>
        <w:t>Pera</w:t>
      </w:r>
      <w:proofErr w:type="spellEnd"/>
      <w:r w:rsidRPr="00F543E4">
        <w:rPr>
          <w:rFonts w:ascii="Calibri" w:eastAsia="Calibri" w:hAnsi="Calibri" w:cs="Calibri"/>
          <w:b/>
          <w:bCs/>
          <w:color w:val="auto"/>
          <w:sz w:val="40"/>
          <w:szCs w:val="40"/>
        </w:rPr>
        <w:t xml:space="preserve"> Film</w:t>
      </w:r>
      <w:r w:rsidR="001F389B" w:rsidRPr="00F543E4">
        <w:rPr>
          <w:rFonts w:ascii="Calibri" w:eastAsia="Calibri" w:hAnsi="Calibri" w:cs="Calibri"/>
          <w:b/>
          <w:bCs/>
          <w:color w:val="auto"/>
          <w:sz w:val="40"/>
          <w:szCs w:val="40"/>
        </w:rPr>
        <w:t xml:space="preserve">, </w:t>
      </w:r>
      <w:proofErr w:type="spellStart"/>
      <w:r w:rsidR="001F389B" w:rsidRPr="00F543E4">
        <w:rPr>
          <w:rFonts w:ascii="Calibri" w:hAnsi="Calibri" w:cs="Calibri"/>
          <w:b/>
          <w:sz w:val="40"/>
          <w:szCs w:val="40"/>
        </w:rPr>
        <w:t>Ars</w:t>
      </w:r>
      <w:proofErr w:type="spellEnd"/>
      <w:r w:rsidR="001F389B" w:rsidRPr="00F543E4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="001F389B" w:rsidRPr="00F543E4">
        <w:rPr>
          <w:rFonts w:ascii="Calibri" w:hAnsi="Calibri" w:cs="Calibri"/>
          <w:b/>
          <w:sz w:val="40"/>
          <w:szCs w:val="40"/>
        </w:rPr>
        <w:t>Electronica</w:t>
      </w:r>
      <w:proofErr w:type="spellEnd"/>
      <w:r w:rsidR="001F389B" w:rsidRPr="00F543E4">
        <w:rPr>
          <w:rFonts w:ascii="Calibri" w:hAnsi="Calibri" w:cs="Calibri"/>
          <w:b/>
          <w:sz w:val="40"/>
          <w:szCs w:val="40"/>
        </w:rPr>
        <w:t xml:space="preserve"> Animasyon Festivali’n</w:t>
      </w:r>
      <w:r w:rsidR="0092086D" w:rsidRPr="00F543E4">
        <w:rPr>
          <w:rFonts w:ascii="Calibri" w:hAnsi="Calibri" w:cs="Calibri"/>
          <w:b/>
          <w:sz w:val="40"/>
          <w:szCs w:val="40"/>
        </w:rPr>
        <w:t xml:space="preserve">i </w:t>
      </w:r>
    </w:p>
    <w:p w14:paraId="327D76D4" w14:textId="7D64ABB1" w:rsidR="001F389B" w:rsidRPr="00F543E4" w:rsidRDefault="001F389B" w:rsidP="00973879">
      <w:pPr>
        <w:pStyle w:val="BodyA"/>
        <w:jc w:val="center"/>
        <w:rPr>
          <w:rFonts w:ascii="Calibri" w:hAnsi="Calibri" w:cs="Calibri"/>
          <w:b/>
          <w:sz w:val="40"/>
          <w:szCs w:val="40"/>
        </w:rPr>
      </w:pPr>
      <w:r w:rsidRPr="00F543E4">
        <w:rPr>
          <w:rFonts w:ascii="Calibri" w:hAnsi="Calibri" w:cs="Calibri"/>
          <w:b/>
          <w:sz w:val="40"/>
          <w:szCs w:val="40"/>
        </w:rPr>
        <w:t>İstanbul’a Taşıyor!</w:t>
      </w:r>
    </w:p>
    <w:p w14:paraId="78D2ED14" w14:textId="12447477" w:rsidR="001F389B" w:rsidRPr="00F543E4" w:rsidRDefault="001F389B" w:rsidP="003D4006">
      <w:pPr>
        <w:pStyle w:val="BodyA"/>
        <w:spacing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F543E4">
        <w:rPr>
          <w:rFonts w:ascii="Calibri" w:hAnsi="Calibri" w:cs="Calibri"/>
          <w:b/>
          <w:sz w:val="40"/>
          <w:szCs w:val="40"/>
        </w:rPr>
        <w:t>“Sanat, Teknoloji, Toplum: Ars Electronica”</w:t>
      </w:r>
    </w:p>
    <w:p w14:paraId="4C9763BD" w14:textId="452E5367" w:rsidR="00121354" w:rsidRPr="0011673D" w:rsidRDefault="001F389B" w:rsidP="001F389B">
      <w:pPr>
        <w:pStyle w:val="BodyA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07-19 Aralık </w:t>
      </w:r>
      <w:r w:rsidR="004D0EC1" w:rsidRPr="003701F6">
        <w:rPr>
          <w:rFonts w:ascii="Calibri" w:eastAsia="Calibri" w:hAnsi="Calibri" w:cs="Calibri"/>
          <w:b/>
        </w:rPr>
        <w:t>2</w:t>
      </w:r>
      <w:r w:rsidR="001D66CD" w:rsidRPr="003701F6">
        <w:rPr>
          <w:rFonts w:ascii="Calibri" w:eastAsia="Calibri" w:hAnsi="Calibri" w:cs="Calibri"/>
          <w:b/>
        </w:rPr>
        <w:t>018</w:t>
      </w:r>
    </w:p>
    <w:p w14:paraId="4990393C" w14:textId="77777777" w:rsidR="003326C2" w:rsidRDefault="005957FF" w:rsidP="003D4006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B673BB">
        <w:rPr>
          <w:rFonts w:ascii="Calibri" w:hAnsi="Calibri" w:cs="Calibri"/>
          <w:b/>
          <w:color w:val="auto"/>
        </w:rPr>
        <w:t xml:space="preserve"> </w:t>
      </w:r>
    </w:p>
    <w:p w14:paraId="434847DA" w14:textId="1D426E9C" w:rsidR="0092086D" w:rsidRPr="008E34B3" w:rsidRDefault="00F16336" w:rsidP="0066641B">
      <w:pPr>
        <w:pStyle w:val="AralkYok"/>
        <w:jc w:val="both"/>
        <w:rPr>
          <w:b/>
        </w:rPr>
      </w:pPr>
      <w:proofErr w:type="spellStart"/>
      <w:r w:rsidRPr="001F389B">
        <w:rPr>
          <w:b/>
        </w:rPr>
        <w:t>Pera</w:t>
      </w:r>
      <w:proofErr w:type="spellEnd"/>
      <w:r w:rsidRPr="001F389B">
        <w:rPr>
          <w:b/>
        </w:rPr>
        <w:t xml:space="preserve"> </w:t>
      </w:r>
      <w:r w:rsidRPr="008E34B3">
        <w:rPr>
          <w:b/>
        </w:rPr>
        <w:t xml:space="preserve">Film, </w:t>
      </w:r>
      <w:proofErr w:type="spellStart"/>
      <w:r w:rsidR="001F389B" w:rsidRPr="008E34B3">
        <w:rPr>
          <w:b/>
        </w:rPr>
        <w:t>uluslararası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dijital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sanatlar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ve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medya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kültür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platformu</w:t>
      </w:r>
      <w:proofErr w:type="spellEnd"/>
      <w:r w:rsidR="001F389B" w:rsidRPr="008E34B3">
        <w:rPr>
          <w:b/>
        </w:rPr>
        <w:t xml:space="preserve"> Ars </w:t>
      </w:r>
      <w:proofErr w:type="spellStart"/>
      <w:r w:rsidR="001F389B" w:rsidRPr="008E34B3">
        <w:rPr>
          <w:b/>
        </w:rPr>
        <w:t>Electronica’nın</w:t>
      </w:r>
      <w:proofErr w:type="spellEnd"/>
      <w:r w:rsidR="0092086D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düzenlediği</w:t>
      </w:r>
      <w:proofErr w:type="spellEnd"/>
      <w:r w:rsidR="001F389B" w:rsidRPr="008E34B3">
        <w:rPr>
          <w:b/>
        </w:rPr>
        <w:t xml:space="preserve"> </w:t>
      </w:r>
      <w:bookmarkStart w:id="0" w:name="_GoBack"/>
      <w:bookmarkEnd w:id="0"/>
      <w:proofErr w:type="spellStart"/>
      <w:r w:rsidR="001F389B" w:rsidRPr="008E34B3">
        <w:rPr>
          <w:b/>
        </w:rPr>
        <w:t>Animasyon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Festivali’nden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bir</w:t>
      </w:r>
      <w:proofErr w:type="spellEnd"/>
      <w:r w:rsidR="001F389B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seçkiyi</w:t>
      </w:r>
      <w:proofErr w:type="spellEnd"/>
      <w:r w:rsidR="001F389B" w:rsidRPr="008E34B3">
        <w:rPr>
          <w:b/>
        </w:rPr>
        <w:t xml:space="preserve"> </w:t>
      </w:r>
      <w:proofErr w:type="spellStart"/>
      <w:r w:rsidR="009D05A3">
        <w:rPr>
          <w:b/>
        </w:rPr>
        <w:t>seyirci</w:t>
      </w:r>
      <w:proofErr w:type="spellEnd"/>
      <w:r w:rsidR="009D05A3">
        <w:rPr>
          <w:b/>
        </w:rPr>
        <w:t xml:space="preserve"> </w:t>
      </w:r>
      <w:proofErr w:type="spellStart"/>
      <w:r w:rsidR="009D05A3">
        <w:rPr>
          <w:b/>
        </w:rPr>
        <w:t>ile</w:t>
      </w:r>
      <w:proofErr w:type="spellEnd"/>
      <w:r w:rsidR="009D05A3" w:rsidRPr="008E34B3">
        <w:rPr>
          <w:b/>
        </w:rPr>
        <w:t xml:space="preserve"> </w:t>
      </w:r>
      <w:proofErr w:type="spellStart"/>
      <w:r w:rsidR="001F389B" w:rsidRPr="008E34B3">
        <w:rPr>
          <w:b/>
        </w:rPr>
        <w:t>buluşturuyor</w:t>
      </w:r>
      <w:proofErr w:type="spellEnd"/>
      <w:r w:rsidR="001F389B" w:rsidRPr="008E34B3">
        <w:rPr>
          <w:b/>
        </w:rPr>
        <w:t>.</w:t>
      </w:r>
      <w:r w:rsidR="0092086D" w:rsidRPr="008E34B3">
        <w:rPr>
          <w:b/>
        </w:rPr>
        <w:t xml:space="preserve"> </w:t>
      </w:r>
      <w:proofErr w:type="spellStart"/>
      <w:r w:rsidR="0092086D" w:rsidRPr="008E34B3">
        <w:rPr>
          <w:b/>
        </w:rPr>
        <w:t>Geçtiğimiz</w:t>
      </w:r>
      <w:proofErr w:type="spellEnd"/>
      <w:r w:rsidR="0092086D" w:rsidRPr="008E34B3">
        <w:rPr>
          <w:b/>
        </w:rPr>
        <w:t xml:space="preserve"> </w:t>
      </w:r>
      <w:proofErr w:type="spellStart"/>
      <w:r w:rsidR="008E34B3">
        <w:rPr>
          <w:b/>
        </w:rPr>
        <w:t>sene</w:t>
      </w:r>
      <w:proofErr w:type="spellEnd"/>
      <w:r w:rsidR="0092086D" w:rsidRPr="008E34B3">
        <w:rPr>
          <w:b/>
        </w:rPr>
        <w:t xml:space="preserve"> </w:t>
      </w:r>
      <w:proofErr w:type="spellStart"/>
      <w:r w:rsidR="008E34B3">
        <w:rPr>
          <w:b/>
        </w:rPr>
        <w:t>festival</w:t>
      </w:r>
      <w:r w:rsidR="0063571D">
        <w:rPr>
          <w:b/>
        </w:rPr>
        <w:t>e</w:t>
      </w:r>
      <w:proofErr w:type="spellEnd"/>
      <w:r w:rsidR="008E34B3">
        <w:rPr>
          <w:b/>
        </w:rPr>
        <w:t xml:space="preserve"> </w:t>
      </w:r>
      <w:proofErr w:type="spellStart"/>
      <w:r w:rsidR="008E34B3">
        <w:rPr>
          <w:b/>
        </w:rPr>
        <w:t>konuk</w:t>
      </w:r>
      <w:proofErr w:type="spellEnd"/>
      <w:r w:rsidR="008E34B3">
        <w:rPr>
          <w:b/>
        </w:rPr>
        <w:t xml:space="preserve"> </w:t>
      </w:r>
      <w:proofErr w:type="spellStart"/>
      <w:r w:rsidR="008E34B3">
        <w:rPr>
          <w:b/>
        </w:rPr>
        <w:t>olan</w:t>
      </w:r>
      <w:proofErr w:type="spellEnd"/>
      <w:r w:rsidR="008E34B3">
        <w:rPr>
          <w:b/>
        </w:rPr>
        <w:t xml:space="preserve"> </w:t>
      </w:r>
      <w:proofErr w:type="spellStart"/>
      <w:r w:rsidR="0092086D" w:rsidRPr="008E34B3">
        <w:rPr>
          <w:b/>
        </w:rPr>
        <w:t>filmlerden</w:t>
      </w:r>
      <w:proofErr w:type="spellEnd"/>
      <w:r w:rsidR="0092086D" w:rsidRPr="008E34B3">
        <w:rPr>
          <w:b/>
        </w:rPr>
        <w:t xml:space="preserve"> </w:t>
      </w:r>
      <w:proofErr w:type="spellStart"/>
      <w:r w:rsidR="0092086D" w:rsidRPr="008E34B3">
        <w:rPr>
          <w:b/>
        </w:rPr>
        <w:t>oluşan</w:t>
      </w:r>
      <w:proofErr w:type="spellEnd"/>
      <w:r w:rsidR="0092086D" w:rsidRPr="008E34B3">
        <w:rPr>
          <w:b/>
        </w:rPr>
        <w:t xml:space="preserve"> </w:t>
      </w:r>
      <w:proofErr w:type="spellStart"/>
      <w:r w:rsidR="0092086D" w:rsidRPr="008E34B3">
        <w:rPr>
          <w:b/>
        </w:rPr>
        <w:t>seçki</w:t>
      </w:r>
      <w:proofErr w:type="spellEnd"/>
      <w:r w:rsidR="0092086D" w:rsidRPr="008E34B3">
        <w:rPr>
          <w:b/>
        </w:rPr>
        <w:t xml:space="preserve">, </w:t>
      </w:r>
      <w:proofErr w:type="spellStart"/>
      <w:r w:rsidR="0092086D" w:rsidRPr="008E34B3">
        <w:rPr>
          <w:b/>
          <w:i/>
        </w:rPr>
        <w:t>Anlatı</w:t>
      </w:r>
      <w:proofErr w:type="spellEnd"/>
      <w:r w:rsidR="0092086D" w:rsidRPr="008E34B3">
        <w:rPr>
          <w:b/>
        </w:rPr>
        <w:t xml:space="preserve">, </w:t>
      </w:r>
      <w:proofErr w:type="spellStart"/>
      <w:r w:rsidR="0092086D" w:rsidRPr="008E34B3">
        <w:rPr>
          <w:b/>
          <w:i/>
        </w:rPr>
        <w:t>Geç</w:t>
      </w:r>
      <w:proofErr w:type="spellEnd"/>
      <w:r w:rsidR="0092086D" w:rsidRPr="008E34B3">
        <w:rPr>
          <w:b/>
          <w:i/>
        </w:rPr>
        <w:t xml:space="preserve"> </w:t>
      </w:r>
      <w:proofErr w:type="spellStart"/>
      <w:r w:rsidR="0092086D" w:rsidRPr="008E34B3">
        <w:rPr>
          <w:b/>
          <w:i/>
        </w:rPr>
        <w:t>Saatler</w:t>
      </w:r>
      <w:proofErr w:type="spellEnd"/>
      <w:r w:rsidR="00664F59">
        <w:rPr>
          <w:b/>
        </w:rPr>
        <w:t xml:space="preserve">, </w:t>
      </w:r>
      <w:proofErr w:type="spellStart"/>
      <w:r w:rsidR="0092086D" w:rsidRPr="008E34B3">
        <w:rPr>
          <w:b/>
          <w:i/>
        </w:rPr>
        <w:t>Genleşmiş</w:t>
      </w:r>
      <w:proofErr w:type="spellEnd"/>
      <w:r w:rsidR="0092086D" w:rsidRPr="008E34B3">
        <w:rPr>
          <w:b/>
          <w:i/>
        </w:rPr>
        <w:t xml:space="preserve"> </w:t>
      </w:r>
      <w:proofErr w:type="spellStart"/>
      <w:r w:rsidR="0092086D" w:rsidRPr="008E34B3">
        <w:rPr>
          <w:b/>
          <w:i/>
        </w:rPr>
        <w:t>ve</w:t>
      </w:r>
      <w:proofErr w:type="spellEnd"/>
      <w:r w:rsidR="0092086D" w:rsidRPr="008E34B3">
        <w:rPr>
          <w:b/>
          <w:i/>
        </w:rPr>
        <w:t xml:space="preserve"> </w:t>
      </w:r>
      <w:proofErr w:type="spellStart"/>
      <w:r w:rsidR="0092086D" w:rsidRPr="008E34B3">
        <w:rPr>
          <w:b/>
          <w:i/>
        </w:rPr>
        <w:t>Deneysel</w:t>
      </w:r>
      <w:proofErr w:type="spellEnd"/>
      <w:r w:rsidR="0092086D" w:rsidRPr="008E34B3">
        <w:rPr>
          <w:b/>
        </w:rPr>
        <w:t xml:space="preserve"> </w:t>
      </w:r>
      <w:proofErr w:type="spellStart"/>
      <w:r w:rsidR="0092086D" w:rsidRPr="008E34B3">
        <w:rPr>
          <w:b/>
        </w:rPr>
        <w:t>başlıkları</w:t>
      </w:r>
      <w:proofErr w:type="spellEnd"/>
      <w:r w:rsidR="0092086D" w:rsidRPr="008E34B3">
        <w:rPr>
          <w:b/>
        </w:rPr>
        <w:t xml:space="preserve"> </w:t>
      </w:r>
      <w:proofErr w:type="spellStart"/>
      <w:r w:rsidR="0092086D" w:rsidRPr="008E34B3">
        <w:rPr>
          <w:b/>
        </w:rPr>
        <w:t>altında</w:t>
      </w:r>
      <w:proofErr w:type="spellEnd"/>
      <w:r w:rsidR="008E34B3">
        <w:rPr>
          <w:b/>
        </w:rPr>
        <w:t xml:space="preserve"> </w:t>
      </w:r>
      <w:proofErr w:type="spellStart"/>
      <w:r w:rsidR="0092086D" w:rsidRPr="008E34B3">
        <w:rPr>
          <w:b/>
        </w:rPr>
        <w:t>gösteriliyor</w:t>
      </w:r>
      <w:proofErr w:type="spellEnd"/>
      <w:r w:rsidR="0092086D" w:rsidRPr="008E34B3">
        <w:rPr>
          <w:b/>
        </w:rPr>
        <w:t>.</w:t>
      </w:r>
      <w:r w:rsidR="008E34B3" w:rsidRPr="008E34B3">
        <w:rPr>
          <w:b/>
        </w:rPr>
        <w:t xml:space="preserve">  </w:t>
      </w:r>
    </w:p>
    <w:p w14:paraId="2A796A53" w14:textId="79ED03D8" w:rsidR="001F389B" w:rsidRPr="008E34B3" w:rsidRDefault="001F389B" w:rsidP="0066641B">
      <w:pPr>
        <w:pStyle w:val="AralkYok"/>
        <w:jc w:val="both"/>
        <w:rPr>
          <w:b/>
        </w:rPr>
      </w:pPr>
    </w:p>
    <w:p w14:paraId="1B32183F" w14:textId="189A287F" w:rsidR="008A0387" w:rsidRPr="008A0387" w:rsidRDefault="00487962" w:rsidP="0066641B">
      <w:pPr>
        <w:pStyle w:val="AralkYok"/>
        <w:jc w:val="both"/>
      </w:pPr>
      <w:proofErr w:type="spellStart"/>
      <w:r w:rsidRPr="008E34B3">
        <w:rPr>
          <w:b/>
        </w:rPr>
        <w:t>Pera</w:t>
      </w:r>
      <w:proofErr w:type="spellEnd"/>
      <w:r w:rsidRPr="008E34B3">
        <w:rPr>
          <w:b/>
        </w:rPr>
        <w:t xml:space="preserve"> Film</w:t>
      </w:r>
      <w:r w:rsidR="003326C2" w:rsidRPr="008E34B3">
        <w:t xml:space="preserve">, </w:t>
      </w:r>
      <w:proofErr w:type="spellStart"/>
      <w:r w:rsidR="00C07345" w:rsidRPr="00C07345">
        <w:t>Avusturya</w:t>
      </w:r>
      <w:proofErr w:type="spellEnd"/>
      <w:r w:rsidR="00C07345" w:rsidRPr="00C07345">
        <w:t xml:space="preserve"> </w:t>
      </w:r>
      <w:proofErr w:type="spellStart"/>
      <w:r w:rsidR="009D05A3">
        <w:t>K</w:t>
      </w:r>
      <w:r w:rsidR="00C07345" w:rsidRPr="00C07345">
        <w:t>ültür</w:t>
      </w:r>
      <w:proofErr w:type="spellEnd"/>
      <w:r w:rsidR="00C07345" w:rsidRPr="00C07345">
        <w:t xml:space="preserve"> </w:t>
      </w:r>
      <w:proofErr w:type="spellStart"/>
      <w:r w:rsidR="00C07345" w:rsidRPr="00C07345">
        <w:t>Ofisi</w:t>
      </w:r>
      <w:proofErr w:type="spellEnd"/>
      <w:r w:rsidR="00C07345" w:rsidRPr="00C07345">
        <w:t xml:space="preserve"> </w:t>
      </w:r>
      <w:proofErr w:type="spellStart"/>
      <w:r w:rsidR="00C07345" w:rsidRPr="00C07345">
        <w:t>iş</w:t>
      </w:r>
      <w:proofErr w:type="spellEnd"/>
      <w:r w:rsidR="00FC009C">
        <w:t xml:space="preserve"> </w:t>
      </w:r>
      <w:proofErr w:type="spellStart"/>
      <w:r w:rsidR="00C07345" w:rsidRPr="00C07345">
        <w:t>birliği</w:t>
      </w:r>
      <w:proofErr w:type="spellEnd"/>
      <w:r w:rsidR="00C07345" w:rsidRPr="00C07345">
        <w:t xml:space="preserve"> </w:t>
      </w:r>
      <w:proofErr w:type="spellStart"/>
      <w:r w:rsidR="00C07345" w:rsidRPr="00C07345">
        <w:t>ile</w:t>
      </w:r>
      <w:proofErr w:type="spellEnd"/>
      <w:r w:rsidR="00C07345" w:rsidRPr="00C07345">
        <w:rPr>
          <w:b/>
        </w:rPr>
        <w:t xml:space="preserve"> </w:t>
      </w:r>
      <w:r w:rsidR="008E34B3" w:rsidRPr="008E34B3">
        <w:rPr>
          <w:b/>
        </w:rPr>
        <w:t>“</w:t>
      </w:r>
      <w:proofErr w:type="spellStart"/>
      <w:r w:rsidR="008E34B3" w:rsidRPr="008E34B3">
        <w:rPr>
          <w:b/>
        </w:rPr>
        <w:t>Sanat</w:t>
      </w:r>
      <w:proofErr w:type="spellEnd"/>
      <w:r w:rsidR="008E34B3" w:rsidRPr="008E34B3">
        <w:rPr>
          <w:b/>
        </w:rPr>
        <w:t xml:space="preserve">, </w:t>
      </w:r>
      <w:proofErr w:type="spellStart"/>
      <w:r w:rsidR="008E34B3" w:rsidRPr="008E34B3">
        <w:rPr>
          <w:b/>
        </w:rPr>
        <w:t>Teknoloji</w:t>
      </w:r>
      <w:proofErr w:type="spellEnd"/>
      <w:r w:rsidR="008E34B3" w:rsidRPr="008E34B3">
        <w:rPr>
          <w:b/>
        </w:rPr>
        <w:t xml:space="preserve">, </w:t>
      </w:r>
      <w:proofErr w:type="spellStart"/>
      <w:r w:rsidR="008E34B3" w:rsidRPr="008E34B3">
        <w:rPr>
          <w:b/>
        </w:rPr>
        <w:t>Toplum</w:t>
      </w:r>
      <w:proofErr w:type="spellEnd"/>
      <w:r w:rsidR="008E34B3" w:rsidRPr="008E34B3">
        <w:rPr>
          <w:b/>
        </w:rPr>
        <w:t xml:space="preserve">: Ars Electronica” </w:t>
      </w:r>
      <w:proofErr w:type="spellStart"/>
      <w:r w:rsidR="00C07345">
        <w:t>programını</w:t>
      </w:r>
      <w:proofErr w:type="spellEnd"/>
      <w:r w:rsidR="00C07345">
        <w:t xml:space="preserve"> </w:t>
      </w:r>
      <w:proofErr w:type="spellStart"/>
      <w:r w:rsidR="00C07345">
        <w:t>sunuyor</w:t>
      </w:r>
      <w:proofErr w:type="spellEnd"/>
      <w:r w:rsidR="00D62B9E">
        <w:t>.</w:t>
      </w:r>
      <w:r w:rsidR="008E34B3" w:rsidRPr="008E34B3">
        <w:t xml:space="preserve"> </w:t>
      </w:r>
      <w:proofErr w:type="spellStart"/>
      <w:r w:rsidR="008A0387" w:rsidRPr="008A0387">
        <w:t>Görsel</w:t>
      </w:r>
      <w:proofErr w:type="spellEnd"/>
      <w:r w:rsidR="008A0387" w:rsidRPr="008A0387">
        <w:t xml:space="preserve"> </w:t>
      </w:r>
      <w:proofErr w:type="spellStart"/>
      <w:r w:rsidR="008A0387" w:rsidRPr="008A0387">
        <w:t>dil</w:t>
      </w:r>
      <w:proofErr w:type="spellEnd"/>
      <w:r w:rsidR="008A0387" w:rsidRPr="008A0387">
        <w:t xml:space="preserve"> </w:t>
      </w:r>
      <w:proofErr w:type="spellStart"/>
      <w:r w:rsidR="008A0387" w:rsidRPr="008A0387">
        <w:t>ve</w:t>
      </w:r>
      <w:proofErr w:type="spellEnd"/>
      <w:r w:rsidR="008A0387" w:rsidRPr="008A0387">
        <w:t xml:space="preserve"> </w:t>
      </w:r>
      <w:proofErr w:type="spellStart"/>
      <w:r w:rsidR="008A0387" w:rsidRPr="008A0387">
        <w:t>anlatım</w:t>
      </w:r>
      <w:proofErr w:type="spellEnd"/>
      <w:r w:rsidR="008A0387" w:rsidRPr="008A0387">
        <w:t xml:space="preserve"> </w:t>
      </w:r>
      <w:proofErr w:type="spellStart"/>
      <w:r w:rsidR="008A0387" w:rsidRPr="008A0387">
        <w:t>biçimi</w:t>
      </w:r>
      <w:proofErr w:type="spellEnd"/>
      <w:r w:rsidR="008A0387" w:rsidRPr="008A0387">
        <w:t xml:space="preserve"> </w:t>
      </w:r>
      <w:proofErr w:type="spellStart"/>
      <w:r w:rsidR="008A0387" w:rsidRPr="008A0387">
        <w:t>açısından</w:t>
      </w:r>
      <w:proofErr w:type="spellEnd"/>
      <w:r w:rsidR="008A0387" w:rsidRPr="008A0387">
        <w:t xml:space="preserve"> </w:t>
      </w:r>
      <w:proofErr w:type="spellStart"/>
      <w:r w:rsidR="008A0387" w:rsidRPr="008A0387">
        <w:t>çeşitlili</w:t>
      </w:r>
      <w:r w:rsidR="00FC009C">
        <w:t>ğe</w:t>
      </w:r>
      <w:proofErr w:type="spellEnd"/>
      <w:r w:rsidR="00FC009C">
        <w:t xml:space="preserve"> </w:t>
      </w:r>
      <w:proofErr w:type="spellStart"/>
      <w:r w:rsidR="008A0387" w:rsidRPr="008A0387">
        <w:t>vurgu</w:t>
      </w:r>
      <w:proofErr w:type="spellEnd"/>
      <w:r w:rsidR="008A0387" w:rsidRPr="003102A8">
        <w:rPr>
          <w:b/>
        </w:rPr>
        <w:t xml:space="preserve"> </w:t>
      </w:r>
      <w:proofErr w:type="spellStart"/>
      <w:r w:rsidR="008A0387" w:rsidRPr="008A0387">
        <w:t>yapan</w:t>
      </w:r>
      <w:proofErr w:type="spellEnd"/>
      <w:r w:rsidR="008A0387">
        <w:rPr>
          <w:b/>
        </w:rPr>
        <w:t xml:space="preserve"> </w:t>
      </w:r>
      <w:r w:rsidR="008A0387">
        <w:t>p</w:t>
      </w:r>
      <w:r w:rsidR="00D62B9E">
        <w:t xml:space="preserve">rogram, </w:t>
      </w:r>
      <w:proofErr w:type="spellStart"/>
      <w:r w:rsidR="008E34B3" w:rsidRPr="008E34B3">
        <w:t>Avusturya’nın</w:t>
      </w:r>
      <w:proofErr w:type="spellEnd"/>
      <w:r w:rsidR="008E34B3" w:rsidRPr="008E34B3">
        <w:t xml:space="preserve"> Linz </w:t>
      </w:r>
      <w:proofErr w:type="spellStart"/>
      <w:r w:rsidR="008E34B3" w:rsidRPr="008E34B3">
        <w:t>şehrinde</w:t>
      </w:r>
      <w:proofErr w:type="spellEnd"/>
      <w:r w:rsidR="008E34B3" w:rsidRPr="008E34B3">
        <w:t xml:space="preserve"> </w:t>
      </w:r>
      <w:proofErr w:type="spellStart"/>
      <w:r w:rsidR="008E34B3" w:rsidRPr="008E34B3">
        <w:t>yer</w:t>
      </w:r>
      <w:proofErr w:type="spellEnd"/>
      <w:r w:rsidR="008E34B3" w:rsidRPr="008E34B3">
        <w:t xml:space="preserve"> </w:t>
      </w:r>
      <w:proofErr w:type="spellStart"/>
      <w:r w:rsidR="008E34B3" w:rsidRPr="008E34B3">
        <w:t>alan</w:t>
      </w:r>
      <w:proofErr w:type="spellEnd"/>
      <w:r w:rsidR="008E34B3" w:rsidRPr="008E34B3">
        <w:t xml:space="preserve"> </w:t>
      </w:r>
      <w:proofErr w:type="spellStart"/>
      <w:r w:rsidR="008E34B3" w:rsidRPr="008E34B3">
        <w:t>ve</w:t>
      </w:r>
      <w:proofErr w:type="spellEnd"/>
      <w:r w:rsidR="008E34B3" w:rsidRPr="008E34B3">
        <w:t xml:space="preserve"> </w:t>
      </w:r>
      <w:proofErr w:type="spellStart"/>
      <w:r w:rsidR="008E34B3" w:rsidRPr="008E34B3">
        <w:t>dijital</w:t>
      </w:r>
      <w:proofErr w:type="spellEnd"/>
      <w:r w:rsidR="008E34B3" w:rsidRPr="008E34B3">
        <w:t xml:space="preserve"> </w:t>
      </w:r>
      <w:proofErr w:type="spellStart"/>
      <w:r w:rsidR="008E34B3" w:rsidRPr="008E34B3">
        <w:t>sanatlar</w:t>
      </w:r>
      <w:proofErr w:type="spellEnd"/>
      <w:r w:rsidR="008E34B3" w:rsidRPr="008E34B3">
        <w:t xml:space="preserve"> </w:t>
      </w:r>
      <w:proofErr w:type="spellStart"/>
      <w:r w:rsidR="008E34B3" w:rsidRPr="008E34B3">
        <w:t>alanında</w:t>
      </w:r>
      <w:proofErr w:type="spellEnd"/>
      <w:r w:rsidR="008E34B3" w:rsidRPr="008E34B3">
        <w:t xml:space="preserve"> </w:t>
      </w:r>
      <w:proofErr w:type="spellStart"/>
      <w:r w:rsidR="008E34B3" w:rsidRPr="008E34B3">
        <w:t>öncü</w:t>
      </w:r>
      <w:proofErr w:type="spellEnd"/>
      <w:r w:rsidR="008E34B3" w:rsidRPr="008E34B3">
        <w:t xml:space="preserve"> </w:t>
      </w:r>
      <w:proofErr w:type="spellStart"/>
      <w:r w:rsidR="00C07345">
        <w:t>oluşum</w:t>
      </w:r>
      <w:proofErr w:type="spellEnd"/>
      <w:r w:rsidR="00C07345">
        <w:t xml:space="preserve"> </w:t>
      </w:r>
      <w:r w:rsidR="008E34B3" w:rsidRPr="008E34B3">
        <w:t xml:space="preserve">Ars </w:t>
      </w:r>
      <w:proofErr w:type="spellStart"/>
      <w:r w:rsidR="008E34B3" w:rsidRPr="008E34B3">
        <w:t>Electronica’nın</w:t>
      </w:r>
      <w:proofErr w:type="spellEnd"/>
      <w:r w:rsidR="008E34B3" w:rsidRPr="008E34B3">
        <w:t xml:space="preserve"> </w:t>
      </w:r>
      <w:r w:rsidR="008A0387" w:rsidRPr="008A0387">
        <w:t xml:space="preserve">2017 </w:t>
      </w:r>
      <w:proofErr w:type="spellStart"/>
      <w:r w:rsidR="008A0387" w:rsidRPr="008A0387">
        <w:t>Eylül</w:t>
      </w:r>
      <w:proofErr w:type="spellEnd"/>
      <w:r w:rsidR="008A0387" w:rsidRPr="008A0387">
        <w:t xml:space="preserve"> </w:t>
      </w:r>
      <w:proofErr w:type="spellStart"/>
      <w:r w:rsidR="008A0387" w:rsidRPr="008A0387">
        <w:t>ayında</w:t>
      </w:r>
      <w:proofErr w:type="spellEnd"/>
      <w:r w:rsidR="008A0387" w:rsidRPr="003102A8">
        <w:rPr>
          <w:b/>
        </w:rPr>
        <w:t xml:space="preserve"> </w:t>
      </w:r>
      <w:proofErr w:type="spellStart"/>
      <w:r w:rsidR="008A0387">
        <w:t>gerçekleştirdiği</w:t>
      </w:r>
      <w:proofErr w:type="spellEnd"/>
      <w:r w:rsidR="008E34B3">
        <w:t xml:space="preserve"> </w:t>
      </w:r>
      <w:proofErr w:type="spellStart"/>
      <w:r w:rsidR="008E34B3" w:rsidRPr="008E34B3">
        <w:t>Animasyon</w:t>
      </w:r>
      <w:proofErr w:type="spellEnd"/>
      <w:r w:rsidR="008E34B3" w:rsidRPr="008E34B3">
        <w:t xml:space="preserve"> </w:t>
      </w:r>
      <w:proofErr w:type="spellStart"/>
      <w:r w:rsidR="008E34B3" w:rsidRPr="008E34B3">
        <w:t>Festivali’n</w:t>
      </w:r>
      <w:r w:rsidR="00C07345">
        <w:t>den</w:t>
      </w:r>
      <w:proofErr w:type="spellEnd"/>
      <w:r w:rsidR="00C07345">
        <w:t xml:space="preserve"> </w:t>
      </w:r>
      <w:proofErr w:type="spellStart"/>
      <w:r w:rsidR="00C07345">
        <w:t>güçlü</w:t>
      </w:r>
      <w:proofErr w:type="spellEnd"/>
      <w:r w:rsidR="00C07345">
        <w:t xml:space="preserve"> </w:t>
      </w:r>
      <w:proofErr w:type="spellStart"/>
      <w:r w:rsidR="00C07345">
        <w:t>bir</w:t>
      </w:r>
      <w:proofErr w:type="spellEnd"/>
      <w:r w:rsidR="00C07345">
        <w:t xml:space="preserve"> </w:t>
      </w:r>
      <w:proofErr w:type="spellStart"/>
      <w:r w:rsidR="00C07345">
        <w:t>seçkiyi</w:t>
      </w:r>
      <w:proofErr w:type="spellEnd"/>
      <w:r w:rsidR="00C07345">
        <w:t xml:space="preserve"> </w:t>
      </w:r>
      <w:proofErr w:type="spellStart"/>
      <w:r w:rsidR="00C07345">
        <w:t>İstanbul’a</w:t>
      </w:r>
      <w:proofErr w:type="spellEnd"/>
      <w:r w:rsidR="00C07345">
        <w:t xml:space="preserve"> </w:t>
      </w:r>
      <w:proofErr w:type="spellStart"/>
      <w:r w:rsidR="00C07345">
        <w:t>taşıy</w:t>
      </w:r>
      <w:r w:rsidR="00D62B9E">
        <w:t>or</w:t>
      </w:r>
      <w:proofErr w:type="spellEnd"/>
      <w:r w:rsidR="008A0387">
        <w:t xml:space="preserve">. </w:t>
      </w:r>
      <w:proofErr w:type="spellStart"/>
      <w:r w:rsidR="008A0387">
        <w:t>Seçki</w:t>
      </w:r>
      <w:proofErr w:type="spellEnd"/>
      <w:r w:rsidR="008A0387">
        <w:t xml:space="preserve">, </w:t>
      </w:r>
      <w:proofErr w:type="spellStart"/>
      <w:r w:rsidR="008A0387" w:rsidRPr="008A0387">
        <w:rPr>
          <w:i/>
        </w:rPr>
        <w:t>Anlatı</w:t>
      </w:r>
      <w:proofErr w:type="spellEnd"/>
      <w:r w:rsidR="008A0387" w:rsidRPr="008A0387">
        <w:t xml:space="preserve">, </w:t>
      </w:r>
      <w:proofErr w:type="spellStart"/>
      <w:r w:rsidR="008A0387" w:rsidRPr="008A0387">
        <w:rPr>
          <w:i/>
        </w:rPr>
        <w:t>Geç</w:t>
      </w:r>
      <w:proofErr w:type="spellEnd"/>
      <w:r w:rsidR="008A0387" w:rsidRPr="008A0387">
        <w:rPr>
          <w:i/>
        </w:rPr>
        <w:t xml:space="preserve"> </w:t>
      </w:r>
      <w:proofErr w:type="spellStart"/>
      <w:r w:rsidR="008A0387" w:rsidRPr="008A0387">
        <w:rPr>
          <w:i/>
        </w:rPr>
        <w:t>Saatler</w:t>
      </w:r>
      <w:proofErr w:type="spellEnd"/>
      <w:r w:rsidR="003B6C24">
        <w:t xml:space="preserve">, </w:t>
      </w:r>
      <w:proofErr w:type="spellStart"/>
      <w:r w:rsidR="008A0387" w:rsidRPr="008A0387">
        <w:rPr>
          <w:i/>
        </w:rPr>
        <w:t>Genleşmiş</w:t>
      </w:r>
      <w:proofErr w:type="spellEnd"/>
      <w:r w:rsidR="008A0387" w:rsidRPr="008A0387">
        <w:rPr>
          <w:i/>
        </w:rPr>
        <w:t xml:space="preserve"> </w:t>
      </w:r>
      <w:proofErr w:type="spellStart"/>
      <w:r w:rsidR="008A0387" w:rsidRPr="008A0387">
        <w:rPr>
          <w:i/>
        </w:rPr>
        <w:t>ve</w:t>
      </w:r>
      <w:proofErr w:type="spellEnd"/>
      <w:r w:rsidR="008A0387" w:rsidRPr="008A0387">
        <w:rPr>
          <w:i/>
        </w:rPr>
        <w:t xml:space="preserve"> </w:t>
      </w:r>
      <w:proofErr w:type="spellStart"/>
      <w:r w:rsidR="008A0387" w:rsidRPr="008A0387">
        <w:rPr>
          <w:i/>
        </w:rPr>
        <w:t>Deneysel</w:t>
      </w:r>
      <w:proofErr w:type="spellEnd"/>
      <w:r w:rsidR="008A0387" w:rsidRPr="008A0387">
        <w:t xml:space="preserve"> </w:t>
      </w:r>
      <w:proofErr w:type="spellStart"/>
      <w:r w:rsidR="008A0387" w:rsidRPr="008A0387">
        <w:t>başlıkları</w:t>
      </w:r>
      <w:proofErr w:type="spellEnd"/>
      <w:r w:rsidR="008A0387" w:rsidRPr="008A0387">
        <w:t xml:space="preserve"> </w:t>
      </w:r>
      <w:proofErr w:type="spellStart"/>
      <w:r w:rsidR="008A0387" w:rsidRPr="008A0387">
        <w:t>altında</w:t>
      </w:r>
      <w:proofErr w:type="spellEnd"/>
      <w:r w:rsidR="008A0387" w:rsidRPr="008A0387">
        <w:t xml:space="preserve"> </w:t>
      </w:r>
      <w:proofErr w:type="spellStart"/>
      <w:r w:rsidR="008A0387" w:rsidRPr="008A0387">
        <w:t>gösterilirken</w:t>
      </w:r>
      <w:proofErr w:type="spellEnd"/>
      <w:r w:rsidR="008A0387" w:rsidRPr="008A0387">
        <w:t xml:space="preserve">, </w:t>
      </w:r>
      <w:proofErr w:type="spellStart"/>
      <w:r w:rsidR="008A0387">
        <w:t>s</w:t>
      </w:r>
      <w:r w:rsidR="008A0387" w:rsidRPr="008A0387">
        <w:t>anatçıların</w:t>
      </w:r>
      <w:proofErr w:type="spellEnd"/>
      <w:r w:rsidR="008A0387" w:rsidRPr="008A0387">
        <w:t xml:space="preserve"> </w:t>
      </w:r>
      <w:proofErr w:type="spellStart"/>
      <w:r w:rsidR="008A0387" w:rsidRPr="008A0387">
        <w:t>dijital</w:t>
      </w:r>
      <w:proofErr w:type="spellEnd"/>
      <w:r w:rsidR="008A0387" w:rsidRPr="008A0387">
        <w:t xml:space="preserve"> </w:t>
      </w:r>
      <w:proofErr w:type="spellStart"/>
      <w:r w:rsidR="008A0387" w:rsidRPr="008A0387">
        <w:t>anlatım</w:t>
      </w:r>
      <w:proofErr w:type="spellEnd"/>
      <w:r w:rsidR="008A0387" w:rsidRPr="008A0387">
        <w:t xml:space="preserve"> </w:t>
      </w:r>
      <w:proofErr w:type="spellStart"/>
      <w:r w:rsidR="008A0387" w:rsidRPr="008A0387">
        <w:t>araçlarının</w:t>
      </w:r>
      <w:proofErr w:type="spellEnd"/>
      <w:r w:rsidR="008A0387" w:rsidRPr="008A0387">
        <w:t xml:space="preserve"> </w:t>
      </w:r>
      <w:proofErr w:type="spellStart"/>
      <w:r w:rsidR="008A0387" w:rsidRPr="008A0387">
        <w:t>ve</w:t>
      </w:r>
      <w:proofErr w:type="spellEnd"/>
      <w:r w:rsidR="008A0387" w:rsidRPr="008A0387">
        <w:t xml:space="preserve"> </w:t>
      </w:r>
      <w:proofErr w:type="spellStart"/>
      <w:r w:rsidR="008A0387" w:rsidRPr="008A0387">
        <w:t>animasyonun</w:t>
      </w:r>
      <w:proofErr w:type="spellEnd"/>
      <w:r w:rsidR="008A0387" w:rsidRPr="008A0387">
        <w:t xml:space="preserve"> ne </w:t>
      </w:r>
      <w:proofErr w:type="spellStart"/>
      <w:r w:rsidR="008A0387" w:rsidRPr="008A0387">
        <w:t>kadar</w:t>
      </w:r>
      <w:proofErr w:type="spellEnd"/>
      <w:r w:rsidR="008A0387" w:rsidRPr="008A0387">
        <w:t xml:space="preserve"> </w:t>
      </w:r>
      <w:proofErr w:type="spellStart"/>
      <w:r w:rsidR="008A0387" w:rsidRPr="008A0387">
        <w:t>hızlı</w:t>
      </w:r>
      <w:proofErr w:type="spellEnd"/>
      <w:r w:rsidR="008A0387" w:rsidRPr="008A0387">
        <w:t xml:space="preserve"> </w:t>
      </w:r>
      <w:proofErr w:type="spellStart"/>
      <w:r w:rsidR="008A0387" w:rsidRPr="008A0387">
        <w:t>geliştiğine</w:t>
      </w:r>
      <w:proofErr w:type="spellEnd"/>
      <w:r w:rsidR="008A0387" w:rsidRPr="008A0387">
        <w:t xml:space="preserve"> </w:t>
      </w:r>
      <w:proofErr w:type="spellStart"/>
      <w:r w:rsidR="008A0387" w:rsidRPr="008A0387">
        <w:t>ve</w:t>
      </w:r>
      <w:proofErr w:type="spellEnd"/>
      <w:r w:rsidR="008A0387" w:rsidRPr="008A0387">
        <w:t xml:space="preserve"> </w:t>
      </w:r>
      <w:proofErr w:type="spellStart"/>
      <w:r w:rsidR="008A0387" w:rsidRPr="008A0387">
        <w:t>gündelik</w:t>
      </w:r>
      <w:proofErr w:type="spellEnd"/>
      <w:r w:rsidR="008A0387" w:rsidRPr="008A0387">
        <w:t xml:space="preserve"> </w:t>
      </w:r>
      <w:proofErr w:type="spellStart"/>
      <w:r w:rsidR="008A0387" w:rsidRPr="008A0387">
        <w:t>yaşamımızı</w:t>
      </w:r>
      <w:proofErr w:type="spellEnd"/>
      <w:r w:rsidR="008A0387" w:rsidRPr="008A0387">
        <w:t xml:space="preserve"> ne </w:t>
      </w:r>
      <w:proofErr w:type="spellStart"/>
      <w:r w:rsidR="008A0387" w:rsidRPr="008A0387">
        <w:t>kadar</w:t>
      </w:r>
      <w:proofErr w:type="spellEnd"/>
      <w:r w:rsidR="008A0387" w:rsidRPr="008A0387">
        <w:t xml:space="preserve"> </w:t>
      </w:r>
      <w:proofErr w:type="spellStart"/>
      <w:r w:rsidR="008A0387" w:rsidRPr="008A0387">
        <w:t>güçlü</w:t>
      </w:r>
      <w:proofErr w:type="spellEnd"/>
      <w:r w:rsidR="008A0387" w:rsidRPr="008A0387">
        <w:t xml:space="preserve"> </w:t>
      </w:r>
      <w:proofErr w:type="spellStart"/>
      <w:r w:rsidR="008A0387" w:rsidRPr="008A0387">
        <w:t>etkilediğine</w:t>
      </w:r>
      <w:proofErr w:type="spellEnd"/>
      <w:r w:rsidR="008A0387" w:rsidRPr="008A0387">
        <w:t xml:space="preserve"> </w:t>
      </w:r>
      <w:proofErr w:type="spellStart"/>
      <w:r w:rsidR="008A0387" w:rsidRPr="008A0387">
        <w:t>dair</w:t>
      </w:r>
      <w:proofErr w:type="spellEnd"/>
      <w:r w:rsidR="008A0387" w:rsidRPr="008A0387">
        <w:t xml:space="preserve"> </w:t>
      </w:r>
      <w:proofErr w:type="spellStart"/>
      <w:r w:rsidR="008A0387" w:rsidRPr="008A0387">
        <w:t>tanıklıkları</w:t>
      </w:r>
      <w:r w:rsidR="00FC009C">
        <w:t>nı</w:t>
      </w:r>
      <w:proofErr w:type="spellEnd"/>
      <w:r w:rsidR="008A0387" w:rsidRPr="008A0387">
        <w:t xml:space="preserve"> </w:t>
      </w:r>
      <w:proofErr w:type="spellStart"/>
      <w:r w:rsidR="008A0387" w:rsidRPr="008A0387">
        <w:t>sun</w:t>
      </w:r>
      <w:r w:rsidR="008A0387">
        <w:t>uyor</w:t>
      </w:r>
      <w:proofErr w:type="spellEnd"/>
      <w:r w:rsidR="008A0387">
        <w:t xml:space="preserve">. Program, </w:t>
      </w:r>
      <w:r w:rsidR="008A0387" w:rsidRPr="003102A8">
        <w:rPr>
          <w:b/>
        </w:rPr>
        <w:t xml:space="preserve">7 </w:t>
      </w:r>
      <w:r w:rsidR="008A0387">
        <w:rPr>
          <w:b/>
        </w:rPr>
        <w:t>-</w:t>
      </w:r>
      <w:r w:rsidR="008A0387" w:rsidRPr="003102A8">
        <w:rPr>
          <w:b/>
        </w:rPr>
        <w:t xml:space="preserve"> </w:t>
      </w:r>
      <w:r w:rsidR="008A0387" w:rsidRPr="008A0387">
        <w:rPr>
          <w:b/>
        </w:rPr>
        <w:t xml:space="preserve">19 </w:t>
      </w:r>
      <w:proofErr w:type="spellStart"/>
      <w:r w:rsidR="008A0387" w:rsidRPr="008A0387">
        <w:rPr>
          <w:b/>
        </w:rPr>
        <w:t>Aralık</w:t>
      </w:r>
      <w:proofErr w:type="spellEnd"/>
      <w:r w:rsidR="008A0387" w:rsidRPr="008A0387">
        <w:t xml:space="preserve"> </w:t>
      </w:r>
      <w:proofErr w:type="spellStart"/>
      <w:r w:rsidR="008A0387" w:rsidRPr="008A0387">
        <w:t>tarihleri</w:t>
      </w:r>
      <w:proofErr w:type="spellEnd"/>
      <w:r w:rsidR="008A0387" w:rsidRPr="008A0387">
        <w:t xml:space="preserve"> </w:t>
      </w:r>
      <w:proofErr w:type="spellStart"/>
      <w:r w:rsidR="008A0387" w:rsidRPr="008A0387">
        <w:t>arasında</w:t>
      </w:r>
      <w:proofErr w:type="spellEnd"/>
      <w:r w:rsidR="008A0387" w:rsidRPr="008A0387">
        <w:rPr>
          <w:b/>
          <w:color w:val="auto"/>
        </w:rPr>
        <w:t xml:space="preserve"> </w:t>
      </w:r>
      <w:proofErr w:type="spellStart"/>
      <w:r w:rsidR="008A0387" w:rsidRPr="00874F66">
        <w:rPr>
          <w:b/>
          <w:color w:val="auto"/>
        </w:rPr>
        <w:t>Pera</w:t>
      </w:r>
      <w:proofErr w:type="spellEnd"/>
      <w:r w:rsidR="008A0387" w:rsidRPr="00874F66">
        <w:rPr>
          <w:b/>
          <w:color w:val="auto"/>
        </w:rPr>
        <w:t xml:space="preserve"> </w:t>
      </w:r>
      <w:proofErr w:type="spellStart"/>
      <w:r w:rsidR="008A0387" w:rsidRPr="00874F66">
        <w:rPr>
          <w:b/>
          <w:color w:val="auto"/>
        </w:rPr>
        <w:t>Müzesi</w:t>
      </w:r>
      <w:proofErr w:type="spellEnd"/>
      <w:r w:rsidR="008A0387" w:rsidRPr="00874F66">
        <w:rPr>
          <w:b/>
          <w:color w:val="auto"/>
        </w:rPr>
        <w:t xml:space="preserve"> </w:t>
      </w:r>
      <w:proofErr w:type="spellStart"/>
      <w:r w:rsidR="008A0387" w:rsidRPr="00874F66">
        <w:rPr>
          <w:b/>
          <w:color w:val="auto"/>
        </w:rPr>
        <w:t>Oditoryumu</w:t>
      </w:r>
      <w:r w:rsidR="008A0387">
        <w:rPr>
          <w:color w:val="auto"/>
        </w:rPr>
        <w:t>’nda</w:t>
      </w:r>
      <w:proofErr w:type="spellEnd"/>
      <w:r w:rsidR="008A0387">
        <w:rPr>
          <w:color w:val="auto"/>
        </w:rPr>
        <w:t xml:space="preserve"> </w:t>
      </w:r>
      <w:proofErr w:type="spellStart"/>
      <w:r w:rsidR="008A0387" w:rsidRPr="00874F66">
        <w:rPr>
          <w:color w:val="auto"/>
          <w:u w:val="single"/>
        </w:rPr>
        <w:t>ücretsiz</w:t>
      </w:r>
      <w:proofErr w:type="spellEnd"/>
      <w:r w:rsidR="008A0387">
        <w:rPr>
          <w:color w:val="auto"/>
        </w:rPr>
        <w:t xml:space="preserve"> </w:t>
      </w:r>
      <w:proofErr w:type="spellStart"/>
      <w:r w:rsidR="008A0387" w:rsidRPr="008A0387">
        <w:t>gösteriliyor</w:t>
      </w:r>
      <w:proofErr w:type="spellEnd"/>
      <w:r w:rsidR="008A0387" w:rsidRPr="008A0387">
        <w:t>.</w:t>
      </w:r>
    </w:p>
    <w:p w14:paraId="6BD8FBC1" w14:textId="77777777" w:rsidR="008A0387" w:rsidRPr="003102A8" w:rsidRDefault="008A0387" w:rsidP="0066641B">
      <w:pPr>
        <w:pStyle w:val="AralkYok"/>
        <w:jc w:val="both"/>
        <w:rPr>
          <w:b/>
        </w:rPr>
      </w:pPr>
    </w:p>
    <w:p w14:paraId="0A721D19" w14:textId="062A009E" w:rsidR="008A0387" w:rsidRPr="0076641F" w:rsidRDefault="0076641F" w:rsidP="0066641B">
      <w:pPr>
        <w:pStyle w:val="AralkYok"/>
        <w:jc w:val="both"/>
        <w:rPr>
          <w:color w:val="auto"/>
        </w:rPr>
      </w:pPr>
      <w:r w:rsidRPr="0076641F">
        <w:rPr>
          <w:color w:val="auto"/>
        </w:rPr>
        <w:t xml:space="preserve">Program </w:t>
      </w:r>
      <w:proofErr w:type="spellStart"/>
      <w:r w:rsidR="008A0387" w:rsidRPr="003B6C24">
        <w:rPr>
          <w:color w:val="auto"/>
        </w:rPr>
        <w:t>kapsamında</w:t>
      </w:r>
      <w:proofErr w:type="spellEnd"/>
      <w:r w:rsidR="008A0387" w:rsidRPr="003B6C24">
        <w:rPr>
          <w:color w:val="auto"/>
        </w:rPr>
        <w:t xml:space="preserve"> </w:t>
      </w:r>
      <w:proofErr w:type="spellStart"/>
      <w:r w:rsidR="008A0387" w:rsidRPr="003B6C24">
        <w:rPr>
          <w:color w:val="auto"/>
        </w:rPr>
        <w:t>gösterilen</w:t>
      </w:r>
      <w:proofErr w:type="spellEnd"/>
      <w:r w:rsidR="008A0387" w:rsidRPr="003B6C24">
        <w:rPr>
          <w:color w:val="auto"/>
        </w:rPr>
        <w:t xml:space="preserve"> </w:t>
      </w:r>
      <w:proofErr w:type="spellStart"/>
      <w:r w:rsidR="008A0387" w:rsidRPr="003B6C24">
        <w:rPr>
          <w:i/>
          <w:color w:val="auto"/>
        </w:rPr>
        <w:t>Anlatı</w:t>
      </w:r>
      <w:proofErr w:type="spellEnd"/>
      <w:r w:rsidR="008A0387" w:rsidRPr="003B6C24">
        <w:rPr>
          <w:color w:val="auto"/>
        </w:rPr>
        <w:t xml:space="preserve"> </w:t>
      </w:r>
      <w:proofErr w:type="spellStart"/>
      <w:r w:rsidR="008A0387" w:rsidRPr="003B6C24">
        <w:rPr>
          <w:color w:val="auto"/>
        </w:rPr>
        <w:t>başlıklı</w:t>
      </w:r>
      <w:proofErr w:type="spellEnd"/>
      <w:r w:rsidR="008A0387" w:rsidRPr="003B6C24">
        <w:rPr>
          <w:color w:val="auto"/>
        </w:rPr>
        <w:t xml:space="preserve"> </w:t>
      </w:r>
      <w:proofErr w:type="spellStart"/>
      <w:r w:rsidR="008A0387" w:rsidRPr="003B6C24">
        <w:rPr>
          <w:color w:val="auto"/>
        </w:rPr>
        <w:t>bölüm</w:t>
      </w:r>
      <w:r w:rsidR="003B6C24" w:rsidRPr="003B6C24">
        <w:rPr>
          <w:color w:val="auto"/>
        </w:rPr>
        <w:t>de</w:t>
      </w:r>
      <w:proofErr w:type="spellEnd"/>
      <w:r w:rsidR="003B6C24" w:rsidRPr="003B6C24">
        <w:rPr>
          <w:color w:val="auto"/>
        </w:rPr>
        <w:t xml:space="preserve"> </w:t>
      </w:r>
      <w:proofErr w:type="spellStart"/>
      <w:r w:rsidRPr="003B6C24">
        <w:rPr>
          <w:color w:val="auto"/>
          <w:shd w:val="clear" w:color="auto" w:fill="FFFFFF"/>
        </w:rPr>
        <w:t>izleyen</w:t>
      </w:r>
      <w:r>
        <w:rPr>
          <w:color w:val="auto"/>
          <w:shd w:val="clear" w:color="auto" w:fill="FFFFFF"/>
        </w:rPr>
        <w:t>ler</w:t>
      </w:r>
      <w:r w:rsidRPr="003B6C24">
        <w:rPr>
          <w:color w:val="auto"/>
          <w:shd w:val="clear" w:color="auto" w:fill="FFFFFF"/>
        </w:rPr>
        <w:t>i</w:t>
      </w:r>
      <w:proofErr w:type="spellEnd"/>
      <w:r w:rsidRPr="003B6C24">
        <w:rPr>
          <w:color w:val="auto"/>
          <w:shd w:val="clear" w:color="auto" w:fill="FFFFFF"/>
        </w:rPr>
        <w:t xml:space="preserve"> </w:t>
      </w:r>
      <w:proofErr w:type="spellStart"/>
      <w:r w:rsidRPr="003B6C24">
        <w:rPr>
          <w:color w:val="auto"/>
          <w:shd w:val="clear" w:color="auto" w:fill="FFFFFF"/>
        </w:rPr>
        <w:t>düşünmeye</w:t>
      </w:r>
      <w:proofErr w:type="spellEnd"/>
      <w:r w:rsidRPr="003B6C24">
        <w:rPr>
          <w:color w:val="auto"/>
          <w:shd w:val="clear" w:color="auto" w:fill="FFFFFF"/>
        </w:rPr>
        <w:t xml:space="preserve"> </w:t>
      </w:r>
      <w:proofErr w:type="spellStart"/>
      <w:r w:rsidRPr="003B6C24">
        <w:rPr>
          <w:color w:val="auto"/>
          <w:shd w:val="clear" w:color="auto" w:fill="FFFFFF"/>
        </w:rPr>
        <w:t>sevkeden</w:t>
      </w:r>
      <w:proofErr w:type="spellEnd"/>
      <w:r w:rsidRPr="003B6C24">
        <w:rPr>
          <w:color w:val="auto"/>
          <w:shd w:val="clear" w:color="auto" w:fill="FFFFFF"/>
        </w:rPr>
        <w:t xml:space="preserve"> </w:t>
      </w:r>
      <w:proofErr w:type="spellStart"/>
      <w:r w:rsidRPr="003B6C24">
        <w:rPr>
          <w:color w:val="auto"/>
          <w:shd w:val="clear" w:color="auto" w:fill="FFFFFF"/>
        </w:rPr>
        <w:t>anlatılardan</w:t>
      </w:r>
      <w:proofErr w:type="spellEnd"/>
      <w:r w:rsidRPr="003B6C24">
        <w:rPr>
          <w:color w:val="auto"/>
          <w:shd w:val="clear" w:color="auto" w:fill="FFFFFF"/>
        </w:rPr>
        <w:t xml:space="preserve"> </w:t>
      </w:r>
      <w:proofErr w:type="spellStart"/>
      <w:r w:rsidRPr="003B6C24">
        <w:rPr>
          <w:color w:val="auto"/>
          <w:shd w:val="clear" w:color="auto" w:fill="FFFFFF"/>
        </w:rPr>
        <w:t>oluş</w:t>
      </w:r>
      <w:r>
        <w:rPr>
          <w:color w:val="auto"/>
          <w:shd w:val="clear" w:color="auto" w:fill="FFFFFF"/>
        </w:rPr>
        <w:t>an</w:t>
      </w:r>
      <w:proofErr w:type="spellEnd"/>
      <w:r w:rsidRPr="003B6C24">
        <w:rPr>
          <w:b/>
          <w:color w:val="auto"/>
        </w:rPr>
        <w:t xml:space="preserve"> </w:t>
      </w:r>
      <w:proofErr w:type="spellStart"/>
      <w:r w:rsidR="00BB6DFC" w:rsidRPr="003B6C24">
        <w:rPr>
          <w:b/>
          <w:color w:val="auto"/>
        </w:rPr>
        <w:t>Gece</w:t>
      </w:r>
      <w:proofErr w:type="spellEnd"/>
      <w:r w:rsidR="00BB6DFC" w:rsidRPr="003B6C24">
        <w:rPr>
          <w:b/>
          <w:color w:val="auto"/>
        </w:rPr>
        <w:t xml:space="preserve"> </w:t>
      </w:r>
      <w:proofErr w:type="spellStart"/>
      <w:r w:rsidR="00BB6DFC" w:rsidRPr="008906B5">
        <w:rPr>
          <w:b/>
          <w:color w:val="auto"/>
        </w:rPr>
        <w:t>Kuşu</w:t>
      </w:r>
      <w:proofErr w:type="spellEnd"/>
      <w:r w:rsidR="00BB6DFC" w:rsidRPr="008906B5">
        <w:rPr>
          <w:b/>
          <w:color w:val="auto"/>
        </w:rPr>
        <w:t xml:space="preserve">, </w:t>
      </w:r>
      <w:r w:rsidR="008906B5" w:rsidRPr="008906B5">
        <w:rPr>
          <w:b/>
          <w:color w:val="auto"/>
        </w:rPr>
        <w:t xml:space="preserve">M.A.M.O.N., </w:t>
      </w:r>
      <w:proofErr w:type="spellStart"/>
      <w:r w:rsidR="00BB6DFC" w:rsidRPr="008906B5">
        <w:rPr>
          <w:b/>
          <w:color w:val="auto"/>
        </w:rPr>
        <w:t>Schirkoa</w:t>
      </w:r>
      <w:proofErr w:type="spellEnd"/>
      <w:r w:rsidR="00BB6DFC" w:rsidRPr="003B6C24">
        <w:rPr>
          <w:b/>
          <w:color w:val="auto"/>
        </w:rPr>
        <w:t xml:space="preserve">, Herman H. </w:t>
      </w:r>
      <w:proofErr w:type="spellStart"/>
      <w:r w:rsidR="00BB6DFC" w:rsidRPr="003B6C24">
        <w:rPr>
          <w:b/>
          <w:color w:val="auto"/>
        </w:rPr>
        <w:t>Rott'la</w:t>
      </w:r>
      <w:proofErr w:type="spellEnd"/>
      <w:r w:rsidR="00BB6DFC" w:rsidRPr="003B6C24">
        <w:rPr>
          <w:b/>
          <w:color w:val="auto"/>
        </w:rPr>
        <w:t xml:space="preserve"> </w:t>
      </w:r>
      <w:proofErr w:type="spellStart"/>
      <w:r w:rsidR="00BB6DFC" w:rsidRPr="003B6C24">
        <w:rPr>
          <w:b/>
          <w:color w:val="auto"/>
        </w:rPr>
        <w:t>Yaşam</w:t>
      </w:r>
      <w:proofErr w:type="spellEnd"/>
      <w:r w:rsidR="00BB6DFC" w:rsidRPr="003B6C24">
        <w:rPr>
          <w:b/>
          <w:color w:val="auto"/>
        </w:rPr>
        <w:t xml:space="preserve">, </w:t>
      </w:r>
      <w:proofErr w:type="spellStart"/>
      <w:r w:rsidR="00BB6DFC" w:rsidRPr="003B6C24">
        <w:rPr>
          <w:b/>
          <w:color w:val="auto"/>
        </w:rPr>
        <w:t>Çizginin</w:t>
      </w:r>
      <w:proofErr w:type="spellEnd"/>
      <w:r w:rsidR="00BB6DFC" w:rsidRPr="003B6C24">
        <w:rPr>
          <w:b/>
          <w:color w:val="auto"/>
        </w:rPr>
        <w:t xml:space="preserve"> </w:t>
      </w:r>
      <w:proofErr w:type="spellStart"/>
      <w:r w:rsidR="00BB6DFC" w:rsidRPr="003B6C24">
        <w:rPr>
          <w:b/>
          <w:color w:val="auto"/>
        </w:rPr>
        <w:t>Altında</w:t>
      </w:r>
      <w:proofErr w:type="spellEnd"/>
      <w:r w:rsidR="00BB6DFC" w:rsidRPr="003B6C24">
        <w:rPr>
          <w:b/>
          <w:color w:val="auto"/>
        </w:rPr>
        <w:t xml:space="preserve"> Bir </w:t>
      </w:r>
      <w:proofErr w:type="spellStart"/>
      <w:r w:rsidR="00BB6DFC" w:rsidRPr="003B6C24">
        <w:rPr>
          <w:b/>
          <w:color w:val="auto"/>
        </w:rPr>
        <w:t>Yer</w:t>
      </w:r>
      <w:proofErr w:type="spellEnd"/>
      <w:r w:rsidR="00BB6DFC" w:rsidRPr="003B6C24">
        <w:rPr>
          <w:b/>
          <w:color w:val="auto"/>
        </w:rPr>
        <w:t xml:space="preserve">, </w:t>
      </w:r>
      <w:proofErr w:type="spellStart"/>
      <w:r w:rsidR="00BB6DFC" w:rsidRPr="003B6C24">
        <w:rPr>
          <w:b/>
          <w:color w:val="auto"/>
        </w:rPr>
        <w:t>Bahçe</w:t>
      </w:r>
      <w:proofErr w:type="spellEnd"/>
      <w:r w:rsidR="00BB6DFC" w:rsidRPr="003B6C24">
        <w:rPr>
          <w:b/>
          <w:color w:val="auto"/>
        </w:rPr>
        <w:t xml:space="preserve"> </w:t>
      </w:r>
      <w:proofErr w:type="spellStart"/>
      <w:r w:rsidR="00BB6DFC" w:rsidRPr="003B6C24">
        <w:rPr>
          <w:b/>
          <w:color w:val="auto"/>
        </w:rPr>
        <w:t>Partisi</w:t>
      </w:r>
      <w:proofErr w:type="spellEnd"/>
      <w:r w:rsidR="003B6C24" w:rsidRPr="003B6C24">
        <w:rPr>
          <w:b/>
          <w:color w:val="auto"/>
        </w:rPr>
        <w:t xml:space="preserve"> </w:t>
      </w:r>
      <w:proofErr w:type="spellStart"/>
      <w:r w:rsidR="003B6C24" w:rsidRPr="003B6C24">
        <w:rPr>
          <w:color w:val="auto"/>
        </w:rPr>
        <w:t>gösteriliyor</w:t>
      </w:r>
      <w:proofErr w:type="spellEnd"/>
      <w:r w:rsidR="003B6C24" w:rsidRPr="003B6C24">
        <w:rPr>
          <w:color w:val="auto"/>
        </w:rPr>
        <w:t xml:space="preserve">. </w:t>
      </w:r>
      <w:proofErr w:type="spellStart"/>
      <w:r w:rsidR="003B6C24" w:rsidRPr="003B6C24">
        <w:rPr>
          <w:i/>
          <w:color w:val="auto"/>
        </w:rPr>
        <w:t>Geç</w:t>
      </w:r>
      <w:proofErr w:type="spellEnd"/>
      <w:r w:rsidR="003B6C24" w:rsidRPr="003B6C24">
        <w:rPr>
          <w:i/>
          <w:color w:val="auto"/>
        </w:rPr>
        <w:t xml:space="preserve"> </w:t>
      </w:r>
      <w:proofErr w:type="spellStart"/>
      <w:r w:rsidR="003B6C24" w:rsidRPr="003B6C24">
        <w:rPr>
          <w:i/>
          <w:color w:val="auto"/>
        </w:rPr>
        <w:t>Saatler</w:t>
      </w:r>
      <w:proofErr w:type="spellEnd"/>
      <w:r w:rsidR="003B6C24" w:rsidRPr="003B6C24">
        <w:rPr>
          <w:i/>
          <w:color w:val="auto"/>
        </w:rPr>
        <w:t xml:space="preserve"> </w:t>
      </w:r>
      <w:proofErr w:type="spellStart"/>
      <w:r w:rsidR="003B6C24" w:rsidRPr="003B6C24">
        <w:rPr>
          <w:color w:val="auto"/>
        </w:rPr>
        <w:t>başlıklı</w:t>
      </w:r>
      <w:proofErr w:type="spellEnd"/>
      <w:r w:rsidR="003B6C24" w:rsidRPr="003B6C24">
        <w:rPr>
          <w:color w:val="auto"/>
        </w:rPr>
        <w:t xml:space="preserve"> </w:t>
      </w:r>
      <w:proofErr w:type="spellStart"/>
      <w:r w:rsidR="003B6C24" w:rsidRPr="003B6C24">
        <w:rPr>
          <w:color w:val="auto"/>
        </w:rPr>
        <w:t>bölüm</w:t>
      </w:r>
      <w:proofErr w:type="spellEnd"/>
      <w:r w:rsidR="003B6C24" w:rsidRPr="003B6C24">
        <w:rPr>
          <w:color w:val="auto"/>
        </w:rPr>
        <w:t xml:space="preserve"> </w:t>
      </w:r>
      <w:proofErr w:type="spellStart"/>
      <w:r w:rsidRPr="003B6C24">
        <w:rPr>
          <w:b/>
          <w:color w:val="auto"/>
        </w:rPr>
        <w:t>Cennet</w:t>
      </w:r>
      <w:proofErr w:type="spellEnd"/>
      <w:r w:rsidRPr="003B6C24">
        <w:rPr>
          <w:b/>
          <w:color w:val="auto"/>
        </w:rPr>
        <w:t xml:space="preserve">, </w:t>
      </w:r>
      <w:proofErr w:type="spellStart"/>
      <w:r w:rsidRPr="003B6C24">
        <w:rPr>
          <w:b/>
          <w:color w:val="auto"/>
        </w:rPr>
        <w:t>Çifte</w:t>
      </w:r>
      <w:proofErr w:type="spellEnd"/>
      <w:r w:rsidRPr="003B6C24">
        <w:rPr>
          <w:b/>
          <w:color w:val="auto"/>
        </w:rPr>
        <w:t xml:space="preserve"> </w:t>
      </w:r>
      <w:proofErr w:type="spellStart"/>
      <w:r w:rsidRPr="003B6C24">
        <w:rPr>
          <w:b/>
          <w:color w:val="auto"/>
        </w:rPr>
        <w:t>Kral</w:t>
      </w:r>
      <w:proofErr w:type="spellEnd"/>
      <w:r w:rsidRPr="003B6C24">
        <w:rPr>
          <w:color w:val="auto"/>
        </w:rPr>
        <w:t xml:space="preserve">, </w:t>
      </w:r>
      <w:proofErr w:type="spellStart"/>
      <w:r w:rsidRPr="003B6C24">
        <w:rPr>
          <w:b/>
          <w:color w:val="auto"/>
        </w:rPr>
        <w:t>Hiper-Gerçeklik</w:t>
      </w:r>
      <w:proofErr w:type="spellEnd"/>
      <w:r w:rsidRPr="0076641F">
        <w:rPr>
          <w:b/>
          <w:color w:val="auto"/>
        </w:rPr>
        <w:t xml:space="preserve">, Arturo, </w:t>
      </w:r>
      <w:proofErr w:type="spellStart"/>
      <w:r w:rsidRPr="0076641F">
        <w:rPr>
          <w:b/>
          <w:color w:val="auto"/>
        </w:rPr>
        <w:t>Zihin</w:t>
      </w:r>
      <w:proofErr w:type="spellEnd"/>
      <w:r w:rsidRPr="003B6C24">
        <w:rPr>
          <w:b/>
          <w:color w:val="auto"/>
        </w:rPr>
        <w:t xml:space="preserve"> </w:t>
      </w:r>
      <w:proofErr w:type="spellStart"/>
      <w:r w:rsidRPr="003B6C24">
        <w:rPr>
          <w:b/>
          <w:color w:val="auto"/>
        </w:rPr>
        <w:t>Çerçevesi</w:t>
      </w:r>
      <w:proofErr w:type="spellEnd"/>
      <w:r w:rsidRPr="003B6C24">
        <w:rPr>
          <w:b/>
          <w:color w:val="auto"/>
        </w:rPr>
        <w:t xml:space="preserve">, </w:t>
      </w:r>
      <w:proofErr w:type="spellStart"/>
      <w:r w:rsidRPr="003B6C24">
        <w:rPr>
          <w:b/>
          <w:color w:val="auto"/>
        </w:rPr>
        <w:t>Koza</w:t>
      </w:r>
      <w:proofErr w:type="spellEnd"/>
      <w:r w:rsidRPr="003B6C24">
        <w:rPr>
          <w:b/>
          <w:color w:val="auto"/>
        </w:rPr>
        <w:t xml:space="preserve">, </w:t>
      </w:r>
      <w:proofErr w:type="spellStart"/>
      <w:r w:rsidRPr="003B6C24">
        <w:rPr>
          <w:b/>
          <w:color w:val="auto"/>
        </w:rPr>
        <w:t>Fantezi</w:t>
      </w:r>
      <w:proofErr w:type="spellEnd"/>
      <w:r w:rsidRPr="003B6C24">
        <w:rPr>
          <w:b/>
          <w:color w:val="auto"/>
        </w:rPr>
        <w:t xml:space="preserve">, Eddy </w:t>
      </w:r>
      <w:proofErr w:type="spellStart"/>
      <w:r w:rsidRPr="003B6C24">
        <w:rPr>
          <w:b/>
          <w:color w:val="auto"/>
        </w:rPr>
        <w:t>Table'</w:t>
      </w:r>
      <w:r w:rsidR="002A62F3">
        <w:rPr>
          <w:b/>
          <w:color w:val="auto"/>
        </w:rPr>
        <w:t>ı</w:t>
      </w:r>
      <w:r w:rsidRPr="003B6C24">
        <w:rPr>
          <w:b/>
          <w:color w:val="auto"/>
        </w:rPr>
        <w:t>n</w:t>
      </w:r>
      <w:proofErr w:type="spellEnd"/>
      <w:r w:rsidRPr="003B6C24">
        <w:rPr>
          <w:b/>
          <w:color w:val="auto"/>
        </w:rPr>
        <w:t xml:space="preserve"> </w:t>
      </w:r>
      <w:proofErr w:type="spellStart"/>
      <w:r w:rsidRPr="003B6C24">
        <w:rPr>
          <w:b/>
          <w:color w:val="auto"/>
        </w:rPr>
        <w:t>Kayboluşu</w:t>
      </w:r>
      <w:proofErr w:type="spellEnd"/>
      <w:r w:rsidRPr="003B6C24">
        <w:rPr>
          <w:color w:val="auto"/>
        </w:rPr>
        <w:t xml:space="preserve">, </w:t>
      </w:r>
      <w:proofErr w:type="spellStart"/>
      <w:r w:rsidRPr="003B6C24">
        <w:rPr>
          <w:b/>
          <w:color w:val="auto"/>
        </w:rPr>
        <w:t>Markalı</w:t>
      </w:r>
      <w:proofErr w:type="spellEnd"/>
      <w:r w:rsidRPr="003B6C24">
        <w:rPr>
          <w:b/>
          <w:color w:val="auto"/>
        </w:rPr>
        <w:t xml:space="preserve"> </w:t>
      </w:r>
      <w:proofErr w:type="spellStart"/>
      <w:r w:rsidRPr="003B6C24">
        <w:rPr>
          <w:b/>
          <w:color w:val="auto"/>
        </w:rPr>
        <w:t>Düşler</w:t>
      </w:r>
      <w:proofErr w:type="spellEnd"/>
      <w:r>
        <w:rPr>
          <w:b/>
        </w:rPr>
        <w:t xml:space="preserve"> </w:t>
      </w:r>
      <w:proofErr w:type="spellStart"/>
      <w:r w:rsidR="003B6C24" w:rsidRPr="003B6C24">
        <w:t>gibi</w:t>
      </w:r>
      <w:proofErr w:type="spellEnd"/>
      <w:r w:rsidR="003B6C24" w:rsidRPr="003B6C24">
        <w:t xml:space="preserve"> </w:t>
      </w:r>
      <w:r w:rsidR="003B6C24">
        <w:t xml:space="preserve">hem </w:t>
      </w:r>
      <w:proofErr w:type="spellStart"/>
      <w:r w:rsidR="003B6C24" w:rsidRPr="003B6C24">
        <w:t>sıradışı</w:t>
      </w:r>
      <w:proofErr w:type="spellEnd"/>
      <w:r w:rsidR="003B6C24" w:rsidRPr="003B6C24">
        <w:t xml:space="preserve"> </w:t>
      </w:r>
      <w:r w:rsidR="003B6C24">
        <w:t xml:space="preserve">hem de </w:t>
      </w:r>
      <w:proofErr w:type="spellStart"/>
      <w:r w:rsidR="003B6C24">
        <w:t>taşlamalar</w:t>
      </w:r>
      <w:proofErr w:type="spellEnd"/>
      <w:r w:rsidR="003B6C24">
        <w:t xml:space="preserve"> </w:t>
      </w:r>
      <w:proofErr w:type="spellStart"/>
      <w:r w:rsidR="003B6C24">
        <w:t>içeren</w:t>
      </w:r>
      <w:proofErr w:type="spellEnd"/>
      <w:r>
        <w:t xml:space="preserve">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getiriyor</w:t>
      </w:r>
      <w:proofErr w:type="spellEnd"/>
      <w:r>
        <w:t xml:space="preserve">. </w:t>
      </w:r>
      <w:proofErr w:type="spellStart"/>
      <w:r w:rsidRPr="008A0387">
        <w:rPr>
          <w:i/>
        </w:rPr>
        <w:t>Genleşmiş</w:t>
      </w:r>
      <w:proofErr w:type="spellEnd"/>
      <w:r w:rsidRPr="008A0387">
        <w:rPr>
          <w:i/>
        </w:rPr>
        <w:t xml:space="preserve"> </w:t>
      </w:r>
      <w:proofErr w:type="spellStart"/>
      <w:r w:rsidRPr="008A0387">
        <w:rPr>
          <w:i/>
        </w:rPr>
        <w:t>ve</w:t>
      </w:r>
      <w:proofErr w:type="spellEnd"/>
      <w:r w:rsidRPr="008A0387">
        <w:rPr>
          <w:i/>
        </w:rPr>
        <w:t xml:space="preserve"> </w:t>
      </w:r>
      <w:proofErr w:type="spellStart"/>
      <w:r w:rsidRPr="008A0387">
        <w:rPr>
          <w:i/>
        </w:rPr>
        <w:t>Deneysel</w:t>
      </w:r>
      <w:proofErr w:type="spellEnd"/>
      <w:r>
        <w:rPr>
          <w:i/>
        </w:rPr>
        <w:t xml:space="preserve"> </w:t>
      </w:r>
      <w:proofErr w:type="spellStart"/>
      <w:r w:rsidRPr="0076641F">
        <w:t>bölüm</w:t>
      </w:r>
      <w:r w:rsidR="002A62F3">
        <w:t>ü</w:t>
      </w:r>
      <w:proofErr w:type="spellEnd"/>
      <w:r>
        <w:t xml:space="preserve"> </w:t>
      </w:r>
      <w:proofErr w:type="spellStart"/>
      <w:r>
        <w:t>ise</w:t>
      </w:r>
      <w:proofErr w:type="spellEnd"/>
      <w:r>
        <w:t>,</w:t>
      </w:r>
      <w:r>
        <w:rPr>
          <w:i/>
        </w:rPr>
        <w:t xml:space="preserve"> </w:t>
      </w:r>
      <w:proofErr w:type="spellStart"/>
      <w:r w:rsidRPr="0076641F">
        <w:t>di</w:t>
      </w:r>
      <w:r w:rsidR="002A62F3">
        <w:t>j</w:t>
      </w:r>
      <w:r w:rsidRPr="0076641F">
        <w:t>ital</w:t>
      </w:r>
      <w:proofErr w:type="spellEnd"/>
      <w:r w:rsidRPr="0076641F">
        <w:t xml:space="preserve"> film </w:t>
      </w:r>
      <w:proofErr w:type="spellStart"/>
      <w:r w:rsidRPr="0076641F">
        <w:t>yapımında</w:t>
      </w:r>
      <w:proofErr w:type="spellEnd"/>
      <w:r w:rsidRPr="0076641F">
        <w:t xml:space="preserve"> </w:t>
      </w:r>
      <w:proofErr w:type="spellStart"/>
      <w:r w:rsidRPr="0076641F">
        <w:t>sanat</w:t>
      </w:r>
      <w:proofErr w:type="spellEnd"/>
      <w:r w:rsidRPr="0076641F">
        <w:t xml:space="preserve"> </w:t>
      </w:r>
      <w:proofErr w:type="spellStart"/>
      <w:r w:rsidRPr="0076641F">
        <w:t>ile</w:t>
      </w:r>
      <w:proofErr w:type="spellEnd"/>
      <w:r w:rsidRPr="0076641F">
        <w:t xml:space="preserve"> </w:t>
      </w:r>
      <w:proofErr w:type="spellStart"/>
      <w:r w:rsidRPr="0076641F">
        <w:t>bilimin</w:t>
      </w:r>
      <w:proofErr w:type="spellEnd"/>
      <w:r w:rsidRPr="0076641F">
        <w:t xml:space="preserve"> </w:t>
      </w:r>
      <w:proofErr w:type="spellStart"/>
      <w:r w:rsidRPr="0076641F">
        <w:t>kesişme</w:t>
      </w:r>
      <w:proofErr w:type="spellEnd"/>
      <w:r w:rsidRPr="0076641F">
        <w:t xml:space="preserve"> </w:t>
      </w:r>
      <w:proofErr w:type="spellStart"/>
      <w:r w:rsidRPr="0076641F">
        <w:t>noktasındaki</w:t>
      </w:r>
      <w:proofErr w:type="spellEnd"/>
      <w:r w:rsidRPr="0076641F">
        <w:t xml:space="preserve"> </w:t>
      </w:r>
      <w:proofErr w:type="spellStart"/>
      <w:r w:rsidRPr="0076641F">
        <w:t>yeni</w:t>
      </w:r>
      <w:proofErr w:type="spellEnd"/>
      <w:r w:rsidRPr="0076641F">
        <w:t xml:space="preserve"> </w:t>
      </w:r>
      <w:proofErr w:type="spellStart"/>
      <w:r w:rsidRPr="0076641F">
        <w:t>ve</w:t>
      </w:r>
      <w:proofErr w:type="spellEnd"/>
      <w:r w:rsidRPr="0076641F">
        <w:t xml:space="preserve"> </w:t>
      </w:r>
      <w:proofErr w:type="spellStart"/>
      <w:r w:rsidRPr="0076641F">
        <w:t>yenilikçi</w:t>
      </w:r>
      <w:proofErr w:type="spellEnd"/>
      <w:r w:rsidRPr="0076641F">
        <w:t xml:space="preserve"> </w:t>
      </w:r>
      <w:proofErr w:type="spellStart"/>
      <w:r w:rsidRPr="0076641F">
        <w:t>yaklaşımları</w:t>
      </w:r>
      <w:proofErr w:type="spellEnd"/>
      <w:r w:rsidRPr="0076641F">
        <w:t xml:space="preserve"> </w:t>
      </w:r>
      <w:proofErr w:type="spellStart"/>
      <w:r w:rsidRPr="0076641F">
        <w:t>yansıtıyor</w:t>
      </w:r>
      <w:proofErr w:type="spellEnd"/>
      <w:r w:rsidRPr="0076641F">
        <w:t>.</w:t>
      </w:r>
      <w:r>
        <w:t xml:space="preserve"> </w:t>
      </w:r>
      <w:proofErr w:type="spellStart"/>
      <w:r>
        <w:t>B</w:t>
      </w:r>
      <w:r w:rsidRPr="0076641F">
        <w:t>ölüm</w:t>
      </w:r>
      <w:proofErr w:type="spellEnd"/>
      <w:r>
        <w:t xml:space="preserve"> </w:t>
      </w:r>
      <w:proofErr w:type="spellStart"/>
      <w:r>
        <w:t>kapsamında</w:t>
      </w:r>
      <w:proofErr w:type="spellEnd"/>
      <w:r w:rsidRPr="0076641F">
        <w:t xml:space="preserve">, </w:t>
      </w:r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Her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Şey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Melez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Formlar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Yeni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Büyüme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Hayalet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Şehir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Orojeni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Kaostan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Sipariş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Moda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Görselleri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Toprak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İşleri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Belgeselin</w:t>
      </w:r>
      <w:proofErr w:type="spellEnd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>Yapımı</w:t>
      </w:r>
      <w:proofErr w:type="spellEnd"/>
      <w:r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641F">
        <w:rPr>
          <w:rStyle w:val="Vurgu"/>
          <w:i w:val="0"/>
          <w:color w:val="auto"/>
          <w:szCs w:val="20"/>
          <w:bdr w:val="none" w:sz="0" w:space="0" w:color="auto" w:frame="1"/>
          <w:shd w:val="clear" w:color="auto" w:fill="FFFFFF"/>
        </w:rPr>
        <w:t>izleyiciyle</w:t>
      </w:r>
      <w:proofErr w:type="spellEnd"/>
      <w:r w:rsidRPr="0076641F">
        <w:rPr>
          <w:rStyle w:val="Vurgu"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6641F">
        <w:rPr>
          <w:rStyle w:val="Vurgu"/>
          <w:i w:val="0"/>
          <w:color w:val="auto"/>
          <w:szCs w:val="20"/>
          <w:bdr w:val="none" w:sz="0" w:space="0" w:color="auto" w:frame="1"/>
          <w:shd w:val="clear" w:color="auto" w:fill="FFFFFF"/>
        </w:rPr>
        <w:t>buluş</w:t>
      </w:r>
      <w:r>
        <w:rPr>
          <w:rStyle w:val="Vurgu"/>
          <w:i w:val="0"/>
          <w:color w:val="auto"/>
          <w:szCs w:val="20"/>
          <w:bdr w:val="none" w:sz="0" w:space="0" w:color="auto" w:frame="1"/>
          <w:shd w:val="clear" w:color="auto" w:fill="FFFFFF"/>
        </w:rPr>
        <w:t>uyor</w:t>
      </w:r>
      <w:proofErr w:type="spellEnd"/>
      <w:r>
        <w:rPr>
          <w:rStyle w:val="Vurgu"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</w:t>
      </w:r>
      <w:r w:rsidR="003B6C24" w:rsidRPr="0076641F">
        <w:rPr>
          <w:rStyle w:val="Vurgu"/>
          <w:b/>
          <w:i w:val="0"/>
          <w:color w:val="auto"/>
          <w:szCs w:val="20"/>
          <w:bdr w:val="none" w:sz="0" w:space="0" w:color="auto" w:frame="1"/>
          <w:shd w:val="clear" w:color="auto" w:fill="FFFFFF"/>
        </w:rPr>
        <w:t xml:space="preserve">  </w:t>
      </w:r>
    </w:p>
    <w:p w14:paraId="79E79127" w14:textId="77777777" w:rsidR="00826336" w:rsidRDefault="00826336" w:rsidP="00874F66">
      <w:pPr>
        <w:jc w:val="both"/>
        <w:rPr>
          <w:rFonts w:ascii="Calibri" w:hAnsi="Calibri" w:cs="Calibri"/>
        </w:rPr>
      </w:pPr>
    </w:p>
    <w:p w14:paraId="737F4CF2" w14:textId="78A2F0EE" w:rsidR="00C07345" w:rsidRDefault="003D4006" w:rsidP="009B61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07345">
        <w:rPr>
          <w:noProof/>
          <w:lang w:val="tr-TR" w:eastAsia="tr-TR"/>
        </w:rPr>
        <w:drawing>
          <wp:inline distT="0" distB="0" distL="0" distR="0" wp14:anchorId="4009B4F4" wp14:editId="56D5798B">
            <wp:extent cx="3333750" cy="438150"/>
            <wp:effectExtent l="0" t="0" r="0" b="0"/>
            <wp:docPr id="1" name="Resim 1" descr="https://www.peramuzesi.org.tr/Images/logos/film/a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amuzesi.org.tr/Images/logos/film/ar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BA42" w14:textId="6B8E5506" w:rsidR="00C07345" w:rsidRPr="00973879" w:rsidRDefault="0066641B" w:rsidP="0066641B">
      <w:pPr>
        <w:jc w:val="both"/>
        <w:rPr>
          <w:rFonts w:ascii="Calibri" w:hAnsi="Calibri" w:cs="Calibri"/>
          <w:i/>
        </w:rPr>
      </w:pPr>
      <w:proofErr w:type="spellStart"/>
      <w:r w:rsidRPr="00973879">
        <w:rPr>
          <w:rFonts w:ascii="Calibri" w:hAnsi="Calibri" w:cs="Calibri"/>
          <w:i/>
        </w:rPr>
        <w:t>i</w:t>
      </w:r>
      <w:r w:rsidR="00C07345" w:rsidRPr="00973879">
        <w:rPr>
          <w:rFonts w:ascii="Calibri" w:hAnsi="Calibri" w:cs="Calibri"/>
          <w:i/>
        </w:rPr>
        <w:t>ş</w:t>
      </w:r>
      <w:proofErr w:type="spellEnd"/>
      <w:r w:rsidRPr="00973879">
        <w:rPr>
          <w:rFonts w:ascii="Calibri" w:hAnsi="Calibri" w:cs="Calibri"/>
          <w:i/>
        </w:rPr>
        <w:t xml:space="preserve"> </w:t>
      </w:r>
      <w:proofErr w:type="spellStart"/>
      <w:r w:rsidR="00C07345" w:rsidRPr="00973879">
        <w:rPr>
          <w:rFonts w:ascii="Calibri" w:hAnsi="Calibri" w:cs="Calibri"/>
          <w:i/>
        </w:rPr>
        <w:t>birliğiyle</w:t>
      </w:r>
      <w:proofErr w:type="spellEnd"/>
      <w:r w:rsidR="00C07345" w:rsidRPr="00973879">
        <w:rPr>
          <w:rFonts w:ascii="Calibri" w:hAnsi="Calibri" w:cs="Calibri"/>
          <w:i/>
        </w:rPr>
        <w:t xml:space="preserve"> </w:t>
      </w:r>
    </w:p>
    <w:p w14:paraId="6F92AFB1" w14:textId="77777777" w:rsidR="00C07345" w:rsidRPr="007836E8" w:rsidRDefault="00C07345" w:rsidP="0066641B">
      <w:pPr>
        <w:jc w:val="both"/>
        <w:rPr>
          <w:rFonts w:ascii="Calibri" w:hAnsi="Calibri" w:cs="Calibri"/>
        </w:rPr>
      </w:pPr>
    </w:p>
    <w:p w14:paraId="2E869C79" w14:textId="20A8461E" w:rsidR="003E3B68" w:rsidRDefault="003E3B68" w:rsidP="0066641B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7030A0"/>
          <w:lang w:val="tr-TR"/>
        </w:rPr>
      </w:pPr>
      <w:r w:rsidRPr="00BA580D">
        <w:rPr>
          <w:rFonts w:ascii="Calibri" w:hAnsi="Calibri" w:cstheme="minorHAnsi"/>
          <w:b/>
          <w:color w:val="7030A0"/>
          <w:lang w:val="tr-TR"/>
        </w:rPr>
        <w:t>#perafilm</w:t>
      </w:r>
      <w:r w:rsidR="00886FB4" w:rsidRPr="00BA580D">
        <w:rPr>
          <w:rFonts w:ascii="Calibri" w:hAnsi="Calibri" w:cstheme="minorHAnsi"/>
          <w:b/>
          <w:color w:val="7030A0"/>
          <w:lang w:val="tr-TR"/>
        </w:rPr>
        <w:t xml:space="preserve"> </w:t>
      </w:r>
      <w:r w:rsidRPr="00BA580D">
        <w:rPr>
          <w:rFonts w:ascii="Calibri" w:hAnsi="Calibri" w:cstheme="minorHAnsi"/>
          <w:b/>
          <w:color w:val="7030A0"/>
          <w:lang w:val="tr-TR"/>
        </w:rPr>
        <w:t xml:space="preserve"> </w:t>
      </w:r>
      <w:r w:rsidR="00654A8D" w:rsidRPr="00BA580D">
        <w:rPr>
          <w:rFonts w:ascii="Calibri" w:hAnsi="Calibri" w:cstheme="minorHAnsi"/>
          <w:b/>
          <w:color w:val="7030A0"/>
          <w:lang w:val="tr-TR"/>
        </w:rPr>
        <w:t>#</w:t>
      </w:r>
      <w:r w:rsidR="00C07345">
        <w:rPr>
          <w:rFonts w:ascii="Calibri" w:hAnsi="Calibri" w:cstheme="minorHAnsi"/>
          <w:b/>
          <w:color w:val="7030A0"/>
          <w:lang w:val="tr-TR"/>
        </w:rPr>
        <w:t>ArsElectronica</w:t>
      </w:r>
    </w:p>
    <w:p w14:paraId="1ADE82A5" w14:textId="77777777" w:rsidR="001152D9" w:rsidRPr="0066641B" w:rsidRDefault="001152D9" w:rsidP="0066641B">
      <w:pPr>
        <w:widowControl w:val="0"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7030A0"/>
          <w:lang w:val="tr-TR"/>
        </w:rPr>
      </w:pPr>
    </w:p>
    <w:p w14:paraId="42EE27ED" w14:textId="6599F32D" w:rsidR="002E3429" w:rsidRPr="0066641B" w:rsidRDefault="00395779" w:rsidP="0066641B">
      <w:pPr>
        <w:pStyle w:val="BodyA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6641B"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14:paraId="2E867172" w14:textId="38C3D11B" w:rsidR="00395779" w:rsidRPr="0066641B" w:rsidRDefault="00E43E6F" w:rsidP="0066641B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 xml:space="preserve">Amber </w:t>
      </w:r>
      <w:proofErr w:type="spellStart"/>
      <w:r>
        <w:rPr>
          <w:rFonts w:ascii="Calibri" w:eastAsia="Calibri" w:hAnsi="Calibri" w:cs="Calibri"/>
          <w:sz w:val="22"/>
          <w:szCs w:val="22"/>
          <w:lang w:val="tr-TR"/>
        </w:rPr>
        <w:t>Eroyan</w:t>
      </w:r>
      <w:proofErr w:type="spellEnd"/>
      <w:r w:rsidR="00395779" w:rsidRPr="0066641B">
        <w:rPr>
          <w:rFonts w:ascii="Calibri" w:eastAsia="Calibri" w:hAnsi="Calibri" w:cs="Calibri"/>
          <w:sz w:val="22"/>
          <w:szCs w:val="22"/>
          <w:lang w:val="tr-TR"/>
        </w:rPr>
        <w:t xml:space="preserve"> / Grup 7 İletişim Danışmanlığı, </w:t>
      </w:r>
      <w:r>
        <w:rPr>
          <w:rFonts w:ascii="Calibri" w:eastAsia="Calibri" w:hAnsi="Calibri" w:cs="Calibri"/>
          <w:sz w:val="22"/>
          <w:szCs w:val="22"/>
          <w:lang w:val="tr-TR"/>
        </w:rPr>
        <w:t>aeroyan</w:t>
      </w:r>
      <w:r w:rsidR="00395779" w:rsidRPr="0066641B">
        <w:rPr>
          <w:rFonts w:ascii="Calibri" w:eastAsia="Calibri" w:hAnsi="Calibri" w:cs="Calibri"/>
          <w:sz w:val="22"/>
          <w:szCs w:val="22"/>
          <w:lang w:val="tr-TR"/>
        </w:rPr>
        <w:t>@grup7.com.tr - (0212) 292 13 13</w:t>
      </w:r>
    </w:p>
    <w:p w14:paraId="76BAF61B" w14:textId="77777777" w:rsidR="00395779" w:rsidRPr="0066641B" w:rsidRDefault="00395779" w:rsidP="0066641B">
      <w:pPr>
        <w:pStyle w:val="Normal1"/>
        <w:widowControl w:val="0"/>
        <w:rPr>
          <w:rFonts w:ascii="Calibri" w:eastAsia="Calibri" w:hAnsi="Calibri" w:cs="Calibri"/>
          <w:sz w:val="22"/>
          <w:szCs w:val="22"/>
          <w:lang w:val="tr-TR"/>
        </w:rPr>
      </w:pPr>
      <w:r w:rsidRPr="0066641B">
        <w:rPr>
          <w:rFonts w:ascii="Calibri" w:eastAsia="Calibri" w:hAnsi="Calibri" w:cs="Calibri"/>
          <w:sz w:val="22"/>
          <w:szCs w:val="22"/>
          <w:lang w:val="tr-TR"/>
        </w:rPr>
        <w:t>Büşra Mutlu / Pera Müzesi, busra.mutlu@peramuzesi.org.tr - (0212) 334 09 00</w:t>
      </w:r>
    </w:p>
    <w:p w14:paraId="749F3B5C" w14:textId="77777777" w:rsidR="00BA580D" w:rsidRDefault="00BA580D">
      <w:pPr>
        <w:pStyle w:val="Normal1"/>
        <w:widowControl w:val="0"/>
        <w:rPr>
          <w:rFonts w:ascii="Calibri" w:eastAsia="Calibri" w:hAnsi="Calibri" w:cs="Calibri"/>
          <w:szCs w:val="22"/>
          <w:lang w:val="tr-TR"/>
        </w:rPr>
      </w:pPr>
    </w:p>
    <w:p w14:paraId="27FD70E2" w14:textId="2ED3A612" w:rsidR="001152D9" w:rsidRPr="00BA580D" w:rsidRDefault="00395779" w:rsidP="003D4006">
      <w:pPr>
        <w:pStyle w:val="Normal1"/>
        <w:widowControl w:val="0"/>
        <w:rPr>
          <w:color w:val="auto"/>
          <w:sz w:val="22"/>
          <w:szCs w:val="22"/>
          <w:lang w:val="tr-TR"/>
        </w:rPr>
        <w:sectPr w:rsidR="001152D9" w:rsidRPr="00BA580D" w:rsidSect="008E34B3">
          <w:headerReference w:type="default" r:id="rId9"/>
          <w:footerReference w:type="default" r:id="rId10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66641B">
        <w:rPr>
          <w:rFonts w:ascii="Calibri" w:eastAsia="Calibri" w:hAnsi="Calibri" w:cs="Calibri"/>
          <w:sz w:val="22"/>
          <w:szCs w:val="22"/>
          <w:lang w:val="tr-TR"/>
        </w:rPr>
        <w:t>Ek: Film Detayları ve Gösterim Programı</w:t>
      </w:r>
      <w:r w:rsidR="0066641B" w:rsidRPr="0066641B">
        <w:rPr>
          <w:rFonts w:ascii="Calibri" w:eastAsia="Calibri" w:hAnsi="Calibri" w:cs="Calibri"/>
          <w:sz w:val="22"/>
          <w:szCs w:val="22"/>
          <w:lang w:val="tr-TR"/>
        </w:rPr>
        <w:t xml:space="preserve"> </w:t>
      </w:r>
    </w:p>
    <w:p w14:paraId="0F7B6F91" w14:textId="7433C4E2" w:rsidR="00121354" w:rsidRPr="00D859F6" w:rsidRDefault="00121354">
      <w:pPr>
        <w:rPr>
          <w:sz w:val="22"/>
          <w:szCs w:val="22"/>
        </w:rPr>
      </w:pPr>
    </w:p>
    <w:sectPr w:rsidR="00121354" w:rsidRPr="00D859F6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833C" w14:textId="77777777" w:rsidR="009B2C10" w:rsidRDefault="009B2C10">
      <w:r>
        <w:separator/>
      </w:r>
    </w:p>
  </w:endnote>
  <w:endnote w:type="continuationSeparator" w:id="0">
    <w:p w14:paraId="4C9A2A5F" w14:textId="77777777" w:rsidR="009B2C10" w:rsidRDefault="009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24F15" w:rsidRDefault="00E24F15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51BE" w14:textId="77777777" w:rsidR="009B2C10" w:rsidRDefault="009B2C10">
      <w:r>
        <w:separator/>
      </w:r>
    </w:p>
  </w:footnote>
  <w:footnote w:type="continuationSeparator" w:id="0">
    <w:p w14:paraId="7640A5C7" w14:textId="77777777" w:rsidR="009B2C10" w:rsidRDefault="009B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7463" w14:textId="77777777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4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354"/>
    <w:rsid w:val="00022399"/>
    <w:rsid w:val="000364FD"/>
    <w:rsid w:val="00041A94"/>
    <w:rsid w:val="000424ED"/>
    <w:rsid w:val="00055F10"/>
    <w:rsid w:val="00061094"/>
    <w:rsid w:val="00062425"/>
    <w:rsid w:val="00062B3E"/>
    <w:rsid w:val="000663A0"/>
    <w:rsid w:val="00066544"/>
    <w:rsid w:val="00082053"/>
    <w:rsid w:val="000912C6"/>
    <w:rsid w:val="000917CA"/>
    <w:rsid w:val="000A4311"/>
    <w:rsid w:val="000A59AD"/>
    <w:rsid w:val="000B2BAD"/>
    <w:rsid w:val="000B5370"/>
    <w:rsid w:val="000B57E1"/>
    <w:rsid w:val="000B6A49"/>
    <w:rsid w:val="000C167A"/>
    <w:rsid w:val="000C4444"/>
    <w:rsid w:val="000D2319"/>
    <w:rsid w:val="000E50F8"/>
    <w:rsid w:val="000E7009"/>
    <w:rsid w:val="000E7A3F"/>
    <w:rsid w:val="001152D9"/>
    <w:rsid w:val="001157AB"/>
    <w:rsid w:val="0011673D"/>
    <w:rsid w:val="00117180"/>
    <w:rsid w:val="00121354"/>
    <w:rsid w:val="00126F56"/>
    <w:rsid w:val="0012716C"/>
    <w:rsid w:val="00127EC7"/>
    <w:rsid w:val="00130ED6"/>
    <w:rsid w:val="00131BB3"/>
    <w:rsid w:val="001374CB"/>
    <w:rsid w:val="00154F36"/>
    <w:rsid w:val="00170B30"/>
    <w:rsid w:val="0018013B"/>
    <w:rsid w:val="00190685"/>
    <w:rsid w:val="001A15F9"/>
    <w:rsid w:val="001B2C33"/>
    <w:rsid w:val="001B7162"/>
    <w:rsid w:val="001D340F"/>
    <w:rsid w:val="001D66CD"/>
    <w:rsid w:val="001E23C7"/>
    <w:rsid w:val="001E798A"/>
    <w:rsid w:val="001F389B"/>
    <w:rsid w:val="001F50DB"/>
    <w:rsid w:val="00200D69"/>
    <w:rsid w:val="00223260"/>
    <w:rsid w:val="0023257F"/>
    <w:rsid w:val="00234662"/>
    <w:rsid w:val="00246F80"/>
    <w:rsid w:val="002504D8"/>
    <w:rsid w:val="002531CF"/>
    <w:rsid w:val="00255F1A"/>
    <w:rsid w:val="00261BAC"/>
    <w:rsid w:val="00266A74"/>
    <w:rsid w:val="00266BF3"/>
    <w:rsid w:val="002706A6"/>
    <w:rsid w:val="00290060"/>
    <w:rsid w:val="00295EDB"/>
    <w:rsid w:val="002A3A00"/>
    <w:rsid w:val="002A62F3"/>
    <w:rsid w:val="002A724B"/>
    <w:rsid w:val="002C3069"/>
    <w:rsid w:val="002C3AF0"/>
    <w:rsid w:val="002C5277"/>
    <w:rsid w:val="002D2853"/>
    <w:rsid w:val="002E3429"/>
    <w:rsid w:val="002E449B"/>
    <w:rsid w:val="002E6B0B"/>
    <w:rsid w:val="002F22B9"/>
    <w:rsid w:val="002F3DEF"/>
    <w:rsid w:val="00301A67"/>
    <w:rsid w:val="0030391C"/>
    <w:rsid w:val="003139AD"/>
    <w:rsid w:val="0032297C"/>
    <w:rsid w:val="00323616"/>
    <w:rsid w:val="00326883"/>
    <w:rsid w:val="003326C2"/>
    <w:rsid w:val="0033743D"/>
    <w:rsid w:val="00343469"/>
    <w:rsid w:val="00365828"/>
    <w:rsid w:val="003701F6"/>
    <w:rsid w:val="003709F5"/>
    <w:rsid w:val="003732FC"/>
    <w:rsid w:val="00373C47"/>
    <w:rsid w:val="0038675D"/>
    <w:rsid w:val="003870B3"/>
    <w:rsid w:val="00387A8C"/>
    <w:rsid w:val="00395779"/>
    <w:rsid w:val="003A18F0"/>
    <w:rsid w:val="003A1E0D"/>
    <w:rsid w:val="003A7318"/>
    <w:rsid w:val="003B4686"/>
    <w:rsid w:val="003B6C24"/>
    <w:rsid w:val="003D1537"/>
    <w:rsid w:val="003D1C5B"/>
    <w:rsid w:val="003D4006"/>
    <w:rsid w:val="003D5CBE"/>
    <w:rsid w:val="003D69FC"/>
    <w:rsid w:val="003E2097"/>
    <w:rsid w:val="003E3B68"/>
    <w:rsid w:val="003F6013"/>
    <w:rsid w:val="003F6A73"/>
    <w:rsid w:val="00404F89"/>
    <w:rsid w:val="004171FB"/>
    <w:rsid w:val="00422BEA"/>
    <w:rsid w:val="0044106F"/>
    <w:rsid w:val="00442138"/>
    <w:rsid w:val="004461EA"/>
    <w:rsid w:val="00447D16"/>
    <w:rsid w:val="00447D86"/>
    <w:rsid w:val="00450CB1"/>
    <w:rsid w:val="0045248C"/>
    <w:rsid w:val="00453626"/>
    <w:rsid w:val="00477225"/>
    <w:rsid w:val="00477C37"/>
    <w:rsid w:val="004837DD"/>
    <w:rsid w:val="00487962"/>
    <w:rsid w:val="004949E2"/>
    <w:rsid w:val="00494F02"/>
    <w:rsid w:val="004A35A5"/>
    <w:rsid w:val="004B7C93"/>
    <w:rsid w:val="004C0093"/>
    <w:rsid w:val="004C11F9"/>
    <w:rsid w:val="004D0EC1"/>
    <w:rsid w:val="004D2B6D"/>
    <w:rsid w:val="004E2B21"/>
    <w:rsid w:val="004E4873"/>
    <w:rsid w:val="004F5522"/>
    <w:rsid w:val="00505BB0"/>
    <w:rsid w:val="00510DEB"/>
    <w:rsid w:val="005246CF"/>
    <w:rsid w:val="00525C4F"/>
    <w:rsid w:val="00526488"/>
    <w:rsid w:val="00534D92"/>
    <w:rsid w:val="0053709E"/>
    <w:rsid w:val="005522EC"/>
    <w:rsid w:val="005565D1"/>
    <w:rsid w:val="00556AB7"/>
    <w:rsid w:val="00575624"/>
    <w:rsid w:val="00575EFC"/>
    <w:rsid w:val="00577534"/>
    <w:rsid w:val="005852CD"/>
    <w:rsid w:val="00591E2A"/>
    <w:rsid w:val="005957FF"/>
    <w:rsid w:val="005A0DAB"/>
    <w:rsid w:val="005B06B3"/>
    <w:rsid w:val="005B1E44"/>
    <w:rsid w:val="005C06FF"/>
    <w:rsid w:val="005C5DE4"/>
    <w:rsid w:val="005D6A5A"/>
    <w:rsid w:val="005E2E63"/>
    <w:rsid w:val="006053C5"/>
    <w:rsid w:val="00606840"/>
    <w:rsid w:val="006103E1"/>
    <w:rsid w:val="00615FD4"/>
    <w:rsid w:val="00616A89"/>
    <w:rsid w:val="00634479"/>
    <w:rsid w:val="0063571D"/>
    <w:rsid w:val="006519D6"/>
    <w:rsid w:val="00654A8D"/>
    <w:rsid w:val="00654DD7"/>
    <w:rsid w:val="006553EF"/>
    <w:rsid w:val="00660E78"/>
    <w:rsid w:val="00664F59"/>
    <w:rsid w:val="0066524F"/>
    <w:rsid w:val="0066641B"/>
    <w:rsid w:val="006713AD"/>
    <w:rsid w:val="00671FAC"/>
    <w:rsid w:val="006760EB"/>
    <w:rsid w:val="006822B9"/>
    <w:rsid w:val="00687CDD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7016C1"/>
    <w:rsid w:val="00701F97"/>
    <w:rsid w:val="00704390"/>
    <w:rsid w:val="00707569"/>
    <w:rsid w:val="00715970"/>
    <w:rsid w:val="00730E6C"/>
    <w:rsid w:val="00741FE4"/>
    <w:rsid w:val="0074632B"/>
    <w:rsid w:val="00755A61"/>
    <w:rsid w:val="007617A4"/>
    <w:rsid w:val="0076641F"/>
    <w:rsid w:val="00772BE2"/>
    <w:rsid w:val="0077429D"/>
    <w:rsid w:val="007753D4"/>
    <w:rsid w:val="00776273"/>
    <w:rsid w:val="007818E2"/>
    <w:rsid w:val="00782350"/>
    <w:rsid w:val="007836E8"/>
    <w:rsid w:val="007A0890"/>
    <w:rsid w:val="007B6FD9"/>
    <w:rsid w:val="007E6C85"/>
    <w:rsid w:val="007E6E8E"/>
    <w:rsid w:val="007E7325"/>
    <w:rsid w:val="007F2E68"/>
    <w:rsid w:val="007F5ED9"/>
    <w:rsid w:val="00807909"/>
    <w:rsid w:val="00826336"/>
    <w:rsid w:val="008311DA"/>
    <w:rsid w:val="008330EC"/>
    <w:rsid w:val="008412BD"/>
    <w:rsid w:val="008517A4"/>
    <w:rsid w:val="00874F66"/>
    <w:rsid w:val="0087628D"/>
    <w:rsid w:val="00876B98"/>
    <w:rsid w:val="00880846"/>
    <w:rsid w:val="00884D69"/>
    <w:rsid w:val="00886FB4"/>
    <w:rsid w:val="008906B5"/>
    <w:rsid w:val="0089193B"/>
    <w:rsid w:val="00891A2E"/>
    <w:rsid w:val="00891F98"/>
    <w:rsid w:val="008929BC"/>
    <w:rsid w:val="008A0387"/>
    <w:rsid w:val="008B21C9"/>
    <w:rsid w:val="008C35AF"/>
    <w:rsid w:val="008C767C"/>
    <w:rsid w:val="008D0ACA"/>
    <w:rsid w:val="008D3EA2"/>
    <w:rsid w:val="008D5E5F"/>
    <w:rsid w:val="008D7F6D"/>
    <w:rsid w:val="008E34B3"/>
    <w:rsid w:val="008F2181"/>
    <w:rsid w:val="008F3413"/>
    <w:rsid w:val="009030E2"/>
    <w:rsid w:val="00907FCC"/>
    <w:rsid w:val="0092086D"/>
    <w:rsid w:val="009262F2"/>
    <w:rsid w:val="00936F68"/>
    <w:rsid w:val="0094218A"/>
    <w:rsid w:val="00944817"/>
    <w:rsid w:val="00951E77"/>
    <w:rsid w:val="00973879"/>
    <w:rsid w:val="00981F0C"/>
    <w:rsid w:val="00982631"/>
    <w:rsid w:val="0098329F"/>
    <w:rsid w:val="009913C5"/>
    <w:rsid w:val="00991B42"/>
    <w:rsid w:val="0099787B"/>
    <w:rsid w:val="009B2C10"/>
    <w:rsid w:val="009B5C0F"/>
    <w:rsid w:val="009B61E9"/>
    <w:rsid w:val="009D05A3"/>
    <w:rsid w:val="009D66AC"/>
    <w:rsid w:val="009E336C"/>
    <w:rsid w:val="009E5049"/>
    <w:rsid w:val="009F1E22"/>
    <w:rsid w:val="00A06621"/>
    <w:rsid w:val="00A10BBB"/>
    <w:rsid w:val="00A11C13"/>
    <w:rsid w:val="00A21E9D"/>
    <w:rsid w:val="00A27DAE"/>
    <w:rsid w:val="00A306FE"/>
    <w:rsid w:val="00A37298"/>
    <w:rsid w:val="00A41CD7"/>
    <w:rsid w:val="00A46130"/>
    <w:rsid w:val="00A52137"/>
    <w:rsid w:val="00A66D07"/>
    <w:rsid w:val="00A71DAD"/>
    <w:rsid w:val="00A7383D"/>
    <w:rsid w:val="00A81ABB"/>
    <w:rsid w:val="00A820E8"/>
    <w:rsid w:val="00A82AD5"/>
    <w:rsid w:val="00A86A31"/>
    <w:rsid w:val="00AA400C"/>
    <w:rsid w:val="00AA5FBE"/>
    <w:rsid w:val="00AA778E"/>
    <w:rsid w:val="00AB201B"/>
    <w:rsid w:val="00AB4E1A"/>
    <w:rsid w:val="00AC08BD"/>
    <w:rsid w:val="00AC4BB8"/>
    <w:rsid w:val="00AC5939"/>
    <w:rsid w:val="00AE007E"/>
    <w:rsid w:val="00AE6252"/>
    <w:rsid w:val="00AF5473"/>
    <w:rsid w:val="00B02075"/>
    <w:rsid w:val="00B0664F"/>
    <w:rsid w:val="00B1128F"/>
    <w:rsid w:val="00B1463E"/>
    <w:rsid w:val="00B15E9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80722"/>
    <w:rsid w:val="00B8738F"/>
    <w:rsid w:val="00B92B3C"/>
    <w:rsid w:val="00BA580D"/>
    <w:rsid w:val="00BB01DD"/>
    <w:rsid w:val="00BB1832"/>
    <w:rsid w:val="00BB2ECF"/>
    <w:rsid w:val="00BB6DFC"/>
    <w:rsid w:val="00BC0FBD"/>
    <w:rsid w:val="00BC408C"/>
    <w:rsid w:val="00BC612B"/>
    <w:rsid w:val="00BC6F54"/>
    <w:rsid w:val="00BD04B6"/>
    <w:rsid w:val="00BD0693"/>
    <w:rsid w:val="00BD61D1"/>
    <w:rsid w:val="00BD672D"/>
    <w:rsid w:val="00BD6869"/>
    <w:rsid w:val="00BF0CAB"/>
    <w:rsid w:val="00C005E9"/>
    <w:rsid w:val="00C00874"/>
    <w:rsid w:val="00C07345"/>
    <w:rsid w:val="00C25E5D"/>
    <w:rsid w:val="00C26BA4"/>
    <w:rsid w:val="00C30E3A"/>
    <w:rsid w:val="00C372D9"/>
    <w:rsid w:val="00C42C4A"/>
    <w:rsid w:val="00C52B74"/>
    <w:rsid w:val="00C6300C"/>
    <w:rsid w:val="00C77171"/>
    <w:rsid w:val="00C80430"/>
    <w:rsid w:val="00C84113"/>
    <w:rsid w:val="00CA07B7"/>
    <w:rsid w:val="00CA1E33"/>
    <w:rsid w:val="00CB1525"/>
    <w:rsid w:val="00CD4869"/>
    <w:rsid w:val="00CE6172"/>
    <w:rsid w:val="00CE7A4F"/>
    <w:rsid w:val="00D12A66"/>
    <w:rsid w:val="00D3401F"/>
    <w:rsid w:val="00D45278"/>
    <w:rsid w:val="00D46938"/>
    <w:rsid w:val="00D47D6D"/>
    <w:rsid w:val="00D53432"/>
    <w:rsid w:val="00D621B9"/>
    <w:rsid w:val="00D62B9E"/>
    <w:rsid w:val="00D63370"/>
    <w:rsid w:val="00D65D49"/>
    <w:rsid w:val="00D777ED"/>
    <w:rsid w:val="00D801CE"/>
    <w:rsid w:val="00D859F6"/>
    <w:rsid w:val="00D96636"/>
    <w:rsid w:val="00DA5594"/>
    <w:rsid w:val="00DB3D1D"/>
    <w:rsid w:val="00DC5548"/>
    <w:rsid w:val="00DD33D0"/>
    <w:rsid w:val="00DD3EC9"/>
    <w:rsid w:val="00DE105D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40DB"/>
    <w:rsid w:val="00E24F15"/>
    <w:rsid w:val="00E27723"/>
    <w:rsid w:val="00E305A0"/>
    <w:rsid w:val="00E346FD"/>
    <w:rsid w:val="00E43E6F"/>
    <w:rsid w:val="00E45039"/>
    <w:rsid w:val="00E53C83"/>
    <w:rsid w:val="00E56093"/>
    <w:rsid w:val="00E6392A"/>
    <w:rsid w:val="00E67E16"/>
    <w:rsid w:val="00E717DA"/>
    <w:rsid w:val="00E752B8"/>
    <w:rsid w:val="00E75922"/>
    <w:rsid w:val="00E778D2"/>
    <w:rsid w:val="00E818ED"/>
    <w:rsid w:val="00E858EC"/>
    <w:rsid w:val="00E86918"/>
    <w:rsid w:val="00E9580B"/>
    <w:rsid w:val="00E96DA7"/>
    <w:rsid w:val="00EA3A87"/>
    <w:rsid w:val="00EA6773"/>
    <w:rsid w:val="00EB1AD4"/>
    <w:rsid w:val="00EC0C55"/>
    <w:rsid w:val="00EE1FFD"/>
    <w:rsid w:val="00EE2E0F"/>
    <w:rsid w:val="00EE541A"/>
    <w:rsid w:val="00EE7F1A"/>
    <w:rsid w:val="00EF469D"/>
    <w:rsid w:val="00EF6F13"/>
    <w:rsid w:val="00F11D58"/>
    <w:rsid w:val="00F16336"/>
    <w:rsid w:val="00F23D94"/>
    <w:rsid w:val="00F3087F"/>
    <w:rsid w:val="00F35023"/>
    <w:rsid w:val="00F538DF"/>
    <w:rsid w:val="00F541CA"/>
    <w:rsid w:val="00F543E4"/>
    <w:rsid w:val="00F764E8"/>
    <w:rsid w:val="00F83CF6"/>
    <w:rsid w:val="00F95BA5"/>
    <w:rsid w:val="00FA0AFA"/>
    <w:rsid w:val="00FA2C36"/>
    <w:rsid w:val="00FB0534"/>
    <w:rsid w:val="00FB141B"/>
    <w:rsid w:val="00FB4B2A"/>
    <w:rsid w:val="00FC009C"/>
    <w:rsid w:val="00FC4255"/>
    <w:rsid w:val="00FD5F73"/>
    <w:rsid w:val="00FD6517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  <w15:docId w15:val="{BF3E1640-11B3-4F6C-B761-A56130B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BA3-EDCE-4764-AA65-B8D36145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Sadi Cilingir</cp:lastModifiedBy>
  <cp:revision>4</cp:revision>
  <dcterms:created xsi:type="dcterms:W3CDTF">2018-12-04T15:00:00Z</dcterms:created>
  <dcterms:modified xsi:type="dcterms:W3CDTF">2019-01-10T19:08:00Z</dcterms:modified>
</cp:coreProperties>
</file>