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05F70" w14:textId="210F323B" w:rsidR="009A02D4" w:rsidRPr="000D36F2" w:rsidRDefault="00B75179" w:rsidP="00B75179">
      <w:pPr>
        <w:jc w:val="center"/>
        <w:rPr>
          <w:rFonts w:ascii="Calibri" w:hAnsi="Calibri" w:cs="Arial"/>
          <w:sz w:val="20"/>
          <w:szCs w:val="20"/>
          <w:u w:val="single"/>
          <w:lang w:val="tr-TR"/>
        </w:rPr>
      </w:pPr>
      <w:r w:rsidRPr="000D36F2">
        <w:rPr>
          <w:rFonts w:ascii="Calibri" w:hAnsi="Calibri"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2AD6A2D8" wp14:editId="178EB8A5">
            <wp:simplePos x="0" y="0"/>
            <wp:positionH relativeFrom="column">
              <wp:posOffset>1146810</wp:posOffset>
            </wp:positionH>
            <wp:positionV relativeFrom="paragraph">
              <wp:posOffset>-254635</wp:posOffset>
            </wp:positionV>
            <wp:extent cx="3468094" cy="409576"/>
            <wp:effectExtent l="0" t="0" r="0" b="0"/>
            <wp:wrapNone/>
            <wp:docPr id="5" name="Picture 5" descr="\\10.10.13.4\users\fev\Logolar\PM YATAY\mu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13.4\users\fev\Logolar\PM YATAY\muze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94" cy="40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7B340A" w14:textId="77777777" w:rsidR="00F17F0D" w:rsidRPr="000D36F2" w:rsidRDefault="00F17F0D" w:rsidP="00214EA1">
      <w:pPr>
        <w:rPr>
          <w:rFonts w:ascii="Calibri" w:hAnsi="Calibri" w:cs="Arial"/>
          <w:sz w:val="20"/>
          <w:szCs w:val="20"/>
          <w:u w:val="single"/>
          <w:lang w:val="tr-TR"/>
        </w:rPr>
      </w:pPr>
    </w:p>
    <w:p w14:paraId="0E20B036" w14:textId="77777777" w:rsidR="00DE7504" w:rsidRPr="003114AD" w:rsidRDefault="00DE7504" w:rsidP="003114AD">
      <w:pPr>
        <w:spacing w:line="360" w:lineRule="auto"/>
        <w:rPr>
          <w:rFonts w:cstheme="minorHAnsi"/>
          <w:b/>
          <w:bCs/>
          <w:sz w:val="32"/>
          <w:szCs w:val="32"/>
          <w:lang w:val="tr-TR"/>
        </w:rPr>
      </w:pPr>
      <w:bookmarkStart w:id="0" w:name="_GoBack"/>
      <w:bookmarkEnd w:id="0"/>
    </w:p>
    <w:p w14:paraId="22B99D95" w14:textId="77777777" w:rsidR="00A65C19" w:rsidRDefault="002654E3" w:rsidP="00EA1726">
      <w:pPr>
        <w:pStyle w:val="Textbody"/>
        <w:widowControl/>
        <w:spacing w:after="0" w:line="240" w:lineRule="auto"/>
        <w:jc w:val="center"/>
        <w:rPr>
          <w:rFonts w:asciiTheme="minorHAnsi" w:hAnsiTheme="minorHAnsi" w:cstheme="minorHAnsi"/>
          <w:b/>
          <w:iCs/>
          <w:color w:val="000000"/>
          <w:sz w:val="32"/>
          <w:szCs w:val="32"/>
          <w:lang w:val="tr-TR"/>
        </w:rPr>
      </w:pPr>
      <w:r w:rsidRPr="003114AD">
        <w:rPr>
          <w:rFonts w:asciiTheme="minorHAnsi" w:hAnsiTheme="minorHAnsi" w:cstheme="minorHAnsi"/>
          <w:b/>
          <w:bCs/>
          <w:sz w:val="32"/>
          <w:szCs w:val="32"/>
          <w:lang w:val="tr-TR"/>
        </w:rPr>
        <w:t>Pera Film</w:t>
      </w:r>
      <w:r w:rsidR="003114AD" w:rsidRPr="003114AD">
        <w:rPr>
          <w:rFonts w:asciiTheme="minorHAnsi" w:hAnsiTheme="minorHAnsi" w:cstheme="minorHAnsi"/>
          <w:b/>
          <w:bCs/>
          <w:sz w:val="32"/>
          <w:szCs w:val="32"/>
          <w:lang w:val="tr-TR"/>
        </w:rPr>
        <w:t xml:space="preserve">, </w:t>
      </w:r>
      <w:r w:rsidR="00A12C2D" w:rsidRPr="003114AD">
        <w:rPr>
          <w:rFonts w:asciiTheme="minorHAnsi" w:hAnsiTheme="minorHAnsi" w:cstheme="minorHAnsi"/>
          <w:b/>
          <w:iCs/>
          <w:color w:val="000000"/>
          <w:sz w:val="32"/>
          <w:szCs w:val="32"/>
          <w:lang w:val="tr-TR"/>
        </w:rPr>
        <w:t>Yugoslav Deneysel Sineması</w:t>
      </w:r>
      <w:r w:rsidR="003114AD" w:rsidRPr="003114AD">
        <w:rPr>
          <w:rFonts w:asciiTheme="minorHAnsi" w:hAnsiTheme="minorHAnsi" w:cstheme="minorHAnsi"/>
          <w:b/>
          <w:iCs/>
          <w:color w:val="000000"/>
          <w:sz w:val="32"/>
          <w:szCs w:val="32"/>
          <w:lang w:val="tr-TR"/>
        </w:rPr>
        <w:t xml:space="preserve">nı </w:t>
      </w:r>
    </w:p>
    <w:p w14:paraId="6CEDFD06" w14:textId="5227B647" w:rsidR="00A12C2D" w:rsidRDefault="003114AD" w:rsidP="00EA1726">
      <w:pPr>
        <w:pStyle w:val="Textbody"/>
        <w:widowControl/>
        <w:spacing w:after="0" w:line="240" w:lineRule="auto"/>
        <w:jc w:val="center"/>
        <w:rPr>
          <w:rFonts w:asciiTheme="minorHAnsi" w:hAnsiTheme="minorHAnsi" w:cstheme="minorHAnsi"/>
          <w:b/>
          <w:iCs/>
          <w:color w:val="000000"/>
          <w:sz w:val="32"/>
          <w:szCs w:val="32"/>
          <w:lang w:val="tr-TR"/>
        </w:rPr>
      </w:pPr>
      <w:r w:rsidRPr="003114AD">
        <w:rPr>
          <w:rFonts w:asciiTheme="minorHAnsi" w:hAnsiTheme="minorHAnsi" w:cstheme="minorHAnsi"/>
          <w:b/>
          <w:iCs/>
          <w:color w:val="000000"/>
          <w:sz w:val="32"/>
          <w:szCs w:val="32"/>
          <w:lang w:val="tr-TR"/>
        </w:rPr>
        <w:t>Mercek Altına Alıyor</w:t>
      </w:r>
      <w:r w:rsidR="00FB760E">
        <w:rPr>
          <w:rFonts w:asciiTheme="minorHAnsi" w:hAnsiTheme="minorHAnsi" w:cstheme="minorHAnsi"/>
          <w:b/>
          <w:iCs/>
          <w:color w:val="000000"/>
          <w:sz w:val="32"/>
          <w:szCs w:val="32"/>
          <w:lang w:val="tr-TR"/>
        </w:rPr>
        <w:t>!</w:t>
      </w:r>
    </w:p>
    <w:p w14:paraId="38636765" w14:textId="77777777" w:rsidR="00A65C19" w:rsidRPr="00EA1726" w:rsidRDefault="00A65C19" w:rsidP="00EA1726">
      <w:pPr>
        <w:pStyle w:val="Textbody"/>
        <w:widowControl/>
        <w:spacing w:after="0" w:line="240" w:lineRule="auto"/>
        <w:jc w:val="center"/>
        <w:rPr>
          <w:rFonts w:asciiTheme="minorHAnsi" w:hAnsiTheme="minorHAnsi" w:cstheme="minorHAnsi"/>
          <w:b/>
          <w:iCs/>
          <w:color w:val="000000"/>
          <w:sz w:val="16"/>
          <w:szCs w:val="16"/>
          <w:lang w:val="tr-TR"/>
        </w:rPr>
      </w:pPr>
    </w:p>
    <w:p w14:paraId="06316109" w14:textId="0E092D88" w:rsidR="00BE0C4D" w:rsidRDefault="00960419" w:rsidP="00EA1726">
      <w:pPr>
        <w:spacing w:line="360" w:lineRule="auto"/>
        <w:jc w:val="center"/>
        <w:rPr>
          <w:rFonts w:eastAsia="Calibri" w:cstheme="minorHAnsi"/>
          <w:b/>
          <w:lang w:val="tr-TR"/>
        </w:rPr>
      </w:pPr>
      <w:r w:rsidRPr="003114AD">
        <w:rPr>
          <w:rFonts w:cstheme="minorHAnsi"/>
          <w:b/>
          <w:bCs/>
          <w:szCs w:val="32"/>
          <w:lang w:val="tr-TR"/>
        </w:rPr>
        <w:t xml:space="preserve"> </w:t>
      </w:r>
      <w:r w:rsidR="00057F58" w:rsidRPr="003114AD">
        <w:rPr>
          <w:rFonts w:cstheme="minorHAnsi"/>
          <w:b/>
          <w:bCs/>
          <w:szCs w:val="32"/>
          <w:lang w:val="tr-TR"/>
        </w:rPr>
        <w:t>10</w:t>
      </w:r>
      <w:r w:rsidR="009A02D4" w:rsidRPr="003114AD">
        <w:rPr>
          <w:rFonts w:cstheme="minorHAnsi"/>
          <w:b/>
          <w:bCs/>
          <w:szCs w:val="32"/>
          <w:lang w:val="tr-TR"/>
        </w:rPr>
        <w:t xml:space="preserve"> – </w:t>
      </w:r>
      <w:r w:rsidR="00A12C2D" w:rsidRPr="003114AD">
        <w:rPr>
          <w:rFonts w:cstheme="minorHAnsi"/>
          <w:b/>
          <w:bCs/>
          <w:szCs w:val="32"/>
          <w:lang w:val="tr-TR"/>
        </w:rPr>
        <w:t xml:space="preserve">12 Mart </w:t>
      </w:r>
      <w:r w:rsidR="00204BF9" w:rsidRPr="003114AD">
        <w:rPr>
          <w:rFonts w:cstheme="minorHAnsi"/>
          <w:b/>
          <w:bCs/>
          <w:szCs w:val="32"/>
          <w:lang w:val="tr-TR"/>
        </w:rPr>
        <w:t>2017</w:t>
      </w:r>
    </w:p>
    <w:p w14:paraId="519907CA" w14:textId="28440E56" w:rsidR="00204BF9" w:rsidRPr="00A12C2D" w:rsidRDefault="00204BF9" w:rsidP="003114AD">
      <w:pPr>
        <w:widowControl w:val="0"/>
        <w:spacing w:line="276" w:lineRule="auto"/>
        <w:jc w:val="both"/>
        <w:rPr>
          <w:rFonts w:eastAsia="Calibri" w:cstheme="minorHAnsi"/>
          <w:b/>
          <w:lang w:val="tr-TR"/>
        </w:rPr>
      </w:pPr>
      <w:r w:rsidRPr="00A12C2D">
        <w:rPr>
          <w:rFonts w:eastAsia="Calibri" w:cstheme="minorHAnsi"/>
          <w:b/>
          <w:lang w:val="tr-TR"/>
        </w:rPr>
        <w:t xml:space="preserve">Pera Film, </w:t>
      </w:r>
      <w:r w:rsidR="00A65C19">
        <w:rPr>
          <w:rFonts w:eastAsia="Calibri" w:cstheme="minorHAnsi"/>
          <w:b/>
          <w:lang w:val="tr-TR"/>
        </w:rPr>
        <w:t xml:space="preserve">Pera Müzesi’nin </w:t>
      </w:r>
      <w:r w:rsidR="00A12C2D" w:rsidRPr="00A12C2D">
        <w:rPr>
          <w:rFonts w:eastAsia="Calibri" w:cstheme="minorHAnsi"/>
          <w:b/>
          <w:lang w:val="tr-TR"/>
        </w:rPr>
        <w:t>“</w:t>
      </w:r>
      <w:r w:rsidR="00A12C2D" w:rsidRPr="00A12C2D">
        <w:rPr>
          <w:b/>
          <w:bCs/>
          <w:i/>
          <w:iCs/>
          <w:lang w:val="tr-TR"/>
        </w:rPr>
        <w:t>Balkanlardan Gelen Soğuk Hava”</w:t>
      </w:r>
      <w:r w:rsidR="00A12C2D" w:rsidRPr="00A12C2D">
        <w:rPr>
          <w:b/>
          <w:bCs/>
          <w:lang w:val="tr-TR"/>
        </w:rPr>
        <w:t xml:space="preserve"> sergisi kapsamında</w:t>
      </w:r>
      <w:r w:rsidR="00DA772F">
        <w:rPr>
          <w:rFonts w:eastAsia="Calibri" w:cstheme="minorHAnsi"/>
          <w:b/>
          <w:lang w:val="tr-TR"/>
        </w:rPr>
        <w:t xml:space="preserve">, </w:t>
      </w:r>
      <w:r w:rsidR="00A12C2D" w:rsidRPr="00A12C2D">
        <w:rPr>
          <w:b/>
          <w:bCs/>
          <w:lang w:val="tr-TR"/>
        </w:rPr>
        <w:t>sosyalist Yugoslavya’da 1963-1987 arasında üretilen deneysel sanatçı filmlerinden bir seçki sunuyor.</w:t>
      </w:r>
      <w:r w:rsidR="00A12C2D" w:rsidRPr="00A12C2D">
        <w:rPr>
          <w:rFonts w:eastAsia="Calibri" w:cstheme="minorHAnsi"/>
          <w:b/>
          <w:lang w:val="tr-TR"/>
        </w:rPr>
        <w:t xml:space="preserve"> </w:t>
      </w:r>
      <w:r w:rsidR="00A12C2D" w:rsidRPr="00A12C2D">
        <w:rPr>
          <w:b/>
          <w:bCs/>
          <w:i/>
          <w:iCs/>
          <w:lang w:val="tr-TR"/>
        </w:rPr>
        <w:t xml:space="preserve">Yugoslav Deneysel Sinemasının Form ve Politikası </w:t>
      </w:r>
      <w:r w:rsidR="00DA772F" w:rsidRPr="00EA1726">
        <w:rPr>
          <w:b/>
          <w:bCs/>
          <w:iCs/>
          <w:lang w:val="tr-TR"/>
        </w:rPr>
        <w:t xml:space="preserve">isimli film </w:t>
      </w:r>
      <w:r w:rsidR="00A12C2D" w:rsidRPr="00A12C2D">
        <w:rPr>
          <w:b/>
          <w:bCs/>
          <w:lang w:val="tr-TR"/>
        </w:rPr>
        <w:t>programı</w:t>
      </w:r>
      <w:r w:rsidR="00DA772F">
        <w:rPr>
          <w:b/>
          <w:bCs/>
          <w:lang w:val="tr-TR"/>
        </w:rPr>
        <w:t xml:space="preserve"> </w:t>
      </w:r>
      <w:r w:rsidR="009C5EAD" w:rsidRPr="00A12C2D">
        <w:rPr>
          <w:b/>
          <w:bCs/>
          <w:lang w:val="tr-TR"/>
        </w:rPr>
        <w:t>10</w:t>
      </w:r>
      <w:r w:rsidR="00DA772F">
        <w:rPr>
          <w:b/>
          <w:bCs/>
          <w:lang w:val="tr-TR"/>
        </w:rPr>
        <w:t xml:space="preserve"> </w:t>
      </w:r>
      <w:r w:rsidR="009C5EAD" w:rsidRPr="00A12C2D">
        <w:rPr>
          <w:b/>
          <w:bCs/>
          <w:lang w:val="tr-TR"/>
        </w:rPr>
        <w:t>-</w:t>
      </w:r>
      <w:r w:rsidR="00DA772F">
        <w:rPr>
          <w:b/>
          <w:bCs/>
          <w:lang w:val="tr-TR"/>
        </w:rPr>
        <w:t xml:space="preserve"> </w:t>
      </w:r>
      <w:r w:rsidR="009C5EAD" w:rsidRPr="00A12C2D">
        <w:rPr>
          <w:b/>
          <w:bCs/>
          <w:lang w:val="tr-TR"/>
        </w:rPr>
        <w:t>12 Mart tarihlerinde</w:t>
      </w:r>
      <w:r w:rsidR="009C5EAD">
        <w:rPr>
          <w:b/>
          <w:bCs/>
          <w:lang w:val="tr-TR"/>
        </w:rPr>
        <w:t xml:space="preserve"> </w:t>
      </w:r>
      <w:r w:rsidR="00A12C2D" w:rsidRPr="00A12C2D">
        <w:rPr>
          <w:b/>
          <w:bCs/>
          <w:lang w:val="tr-TR"/>
        </w:rPr>
        <w:t>ücretsiz izlenebilir</w:t>
      </w:r>
      <w:r w:rsidR="00A65C19">
        <w:rPr>
          <w:b/>
          <w:bCs/>
          <w:lang w:val="tr-TR"/>
        </w:rPr>
        <w:t>!</w:t>
      </w:r>
    </w:p>
    <w:p w14:paraId="2C0A5DD4" w14:textId="77777777" w:rsidR="00A12C2D" w:rsidRPr="00A12C2D" w:rsidRDefault="00A12C2D" w:rsidP="003114AD">
      <w:pPr>
        <w:widowControl w:val="0"/>
        <w:spacing w:line="276" w:lineRule="auto"/>
        <w:jc w:val="both"/>
        <w:rPr>
          <w:b/>
          <w:bCs/>
          <w:lang w:val="tr-TR"/>
        </w:rPr>
      </w:pPr>
    </w:p>
    <w:p w14:paraId="08834516" w14:textId="011B7D52" w:rsidR="00A12C2D" w:rsidRDefault="00A12C2D" w:rsidP="003114AD">
      <w:pPr>
        <w:pStyle w:val="AralkYok"/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A12C2D">
        <w:rPr>
          <w:rFonts w:asciiTheme="minorHAnsi" w:hAnsiTheme="minorHAnsi"/>
          <w:bCs/>
          <w:sz w:val="24"/>
          <w:szCs w:val="24"/>
        </w:rPr>
        <w:t xml:space="preserve">Pera Film’in </w:t>
      </w:r>
      <w:r w:rsidRPr="00A12C2D">
        <w:rPr>
          <w:rFonts w:asciiTheme="minorHAnsi" w:hAnsiTheme="minorHAnsi"/>
          <w:bCs/>
          <w:i/>
          <w:iCs/>
          <w:sz w:val="24"/>
          <w:szCs w:val="24"/>
        </w:rPr>
        <w:t xml:space="preserve">Yugoslav Deneysel Sinemasının Form ve Politikası </w:t>
      </w:r>
      <w:r w:rsidRPr="00A12C2D">
        <w:rPr>
          <w:rFonts w:asciiTheme="minorHAnsi" w:hAnsiTheme="minorHAnsi"/>
          <w:bCs/>
          <w:sz w:val="24"/>
          <w:szCs w:val="24"/>
        </w:rPr>
        <w:t xml:space="preserve">programı, sosyalist Yugoslavya’da 1963-1987 arasında üretilen </w:t>
      </w:r>
      <w:r w:rsidR="000C2120">
        <w:rPr>
          <w:rFonts w:asciiTheme="minorHAnsi" w:hAnsiTheme="minorHAnsi"/>
          <w:bCs/>
          <w:sz w:val="24"/>
          <w:szCs w:val="24"/>
        </w:rPr>
        <w:t xml:space="preserve">ve </w:t>
      </w:r>
      <w:r w:rsidRPr="00A12C2D">
        <w:rPr>
          <w:rFonts w:asciiTheme="minorHAnsi" w:hAnsiTheme="minorHAnsi"/>
          <w:bCs/>
          <w:sz w:val="24"/>
          <w:szCs w:val="24"/>
        </w:rPr>
        <w:t xml:space="preserve">daha az bilinen deneysel sanatçı filmlerini bir araya getiriyor. Pera Müzesi’nin </w:t>
      </w:r>
      <w:r w:rsidRPr="00A12C2D">
        <w:rPr>
          <w:rFonts w:asciiTheme="minorHAnsi" w:hAnsiTheme="minorHAnsi"/>
          <w:bCs/>
          <w:i/>
          <w:sz w:val="24"/>
          <w:szCs w:val="24"/>
        </w:rPr>
        <w:t>“</w:t>
      </w:r>
      <w:r w:rsidRPr="00A12C2D">
        <w:rPr>
          <w:rFonts w:asciiTheme="minorHAnsi" w:hAnsiTheme="minorHAnsi"/>
          <w:bCs/>
          <w:i/>
          <w:iCs/>
          <w:sz w:val="24"/>
          <w:szCs w:val="24"/>
        </w:rPr>
        <w:t>Balkanlardan Gelen Soğuk Hava”</w:t>
      </w:r>
      <w:r w:rsidRPr="00A12C2D">
        <w:rPr>
          <w:rFonts w:asciiTheme="minorHAnsi" w:hAnsiTheme="minorHAnsi"/>
          <w:bCs/>
          <w:sz w:val="24"/>
          <w:szCs w:val="24"/>
        </w:rPr>
        <w:t xml:space="preserve"> sergisi kapsamında sunulan </w:t>
      </w:r>
      <w:r w:rsidR="00DA772F">
        <w:rPr>
          <w:rFonts w:asciiTheme="minorHAnsi" w:hAnsiTheme="minorHAnsi"/>
          <w:bCs/>
          <w:sz w:val="24"/>
          <w:szCs w:val="24"/>
        </w:rPr>
        <w:t xml:space="preserve">ve </w:t>
      </w:r>
      <w:r w:rsidR="00DA772F" w:rsidRPr="00EA1726">
        <w:rPr>
          <w:bCs/>
        </w:rPr>
        <w:t>Sezgin Boynik</w:t>
      </w:r>
      <w:r w:rsidR="00DA772F" w:rsidRPr="00EA1726">
        <w:rPr>
          <w:bCs/>
          <w:iCs/>
        </w:rPr>
        <w:t xml:space="preserve"> küratörlüğünde hazırlanan </w:t>
      </w:r>
      <w:r w:rsidRPr="00243D11">
        <w:rPr>
          <w:rFonts w:asciiTheme="minorHAnsi" w:hAnsiTheme="minorHAnsi"/>
          <w:bCs/>
          <w:sz w:val="24"/>
          <w:szCs w:val="24"/>
        </w:rPr>
        <w:t>program</w:t>
      </w:r>
      <w:r>
        <w:rPr>
          <w:rFonts w:asciiTheme="minorHAnsi" w:hAnsiTheme="minorHAnsi"/>
          <w:bCs/>
          <w:sz w:val="24"/>
          <w:szCs w:val="24"/>
        </w:rPr>
        <w:t>,</w:t>
      </w:r>
      <w:r w:rsidRPr="00A12C2D">
        <w:rPr>
          <w:rFonts w:asciiTheme="minorHAnsi" w:hAnsiTheme="minorHAnsi"/>
          <w:bCs/>
          <w:sz w:val="24"/>
          <w:szCs w:val="24"/>
        </w:rPr>
        <w:t xml:space="preserve"> iki bölümden oluşuyor. </w:t>
      </w:r>
      <w:r w:rsidRPr="000B5056">
        <w:rPr>
          <w:rFonts w:asciiTheme="minorHAnsi" w:hAnsiTheme="minorHAnsi"/>
          <w:bCs/>
          <w:i/>
          <w:iCs/>
          <w:sz w:val="24"/>
          <w:szCs w:val="24"/>
        </w:rPr>
        <w:t>Araştırma Olarak Film</w:t>
      </w:r>
      <w:r w:rsidRPr="000B5056">
        <w:rPr>
          <w:rFonts w:asciiTheme="minorHAnsi" w:hAnsiTheme="minorHAnsi"/>
          <w:bCs/>
          <w:sz w:val="24"/>
          <w:szCs w:val="24"/>
        </w:rPr>
        <w:t xml:space="preserve"> adlı ilk bölüm, 1963’te Zagreb’de kurulmuş efsanevi GEFF (Deneysel Janr Filmleri Festivali) bağlamında üretilen deneysel filmleri içeriyor. </w:t>
      </w:r>
      <w:r w:rsidRPr="000B5056">
        <w:rPr>
          <w:rFonts w:asciiTheme="minorHAnsi" w:hAnsiTheme="minorHAnsi"/>
          <w:bCs/>
          <w:i/>
          <w:iCs/>
          <w:sz w:val="24"/>
          <w:szCs w:val="24"/>
        </w:rPr>
        <w:t>Soyutlamanın Gücü</w:t>
      </w:r>
      <w:r w:rsidRPr="000B5056">
        <w:rPr>
          <w:rFonts w:asciiTheme="minorHAnsi" w:hAnsiTheme="minorHAnsi"/>
          <w:bCs/>
          <w:sz w:val="24"/>
          <w:szCs w:val="24"/>
        </w:rPr>
        <w:t xml:space="preserve"> </w:t>
      </w:r>
      <w:r w:rsidR="000B5056" w:rsidRPr="000B5056">
        <w:rPr>
          <w:rFonts w:asciiTheme="minorHAnsi" w:hAnsiTheme="minorHAnsi"/>
          <w:bCs/>
          <w:sz w:val="24"/>
          <w:szCs w:val="24"/>
        </w:rPr>
        <w:t>adlı ikinci bölüm</w:t>
      </w:r>
      <w:r w:rsidRPr="000B5056">
        <w:rPr>
          <w:rFonts w:asciiTheme="minorHAnsi" w:hAnsiTheme="minorHAnsi"/>
          <w:bCs/>
          <w:sz w:val="24"/>
          <w:szCs w:val="24"/>
        </w:rPr>
        <w:t xml:space="preserve"> ise </w:t>
      </w:r>
      <w:r w:rsidR="000B5056" w:rsidRPr="000B5056">
        <w:rPr>
          <w:rFonts w:asciiTheme="minorHAnsi" w:hAnsiTheme="minorHAnsi"/>
          <w:bCs/>
          <w:sz w:val="24"/>
          <w:szCs w:val="24"/>
        </w:rPr>
        <w:t>a</w:t>
      </w:r>
      <w:r w:rsidRPr="000B5056">
        <w:rPr>
          <w:rFonts w:asciiTheme="minorHAnsi" w:hAnsiTheme="minorHAnsi"/>
          <w:bCs/>
          <w:sz w:val="24"/>
          <w:szCs w:val="24"/>
        </w:rPr>
        <w:t xml:space="preserve">lternatif ve biçimci sinema arasındaki alanda farklı bir sinema dili geliştiren </w:t>
      </w:r>
      <w:r w:rsidR="000B5056" w:rsidRPr="000B5056">
        <w:rPr>
          <w:rFonts w:asciiTheme="minorHAnsi" w:hAnsiTheme="minorHAnsi"/>
          <w:bCs/>
          <w:sz w:val="24"/>
          <w:szCs w:val="24"/>
        </w:rPr>
        <w:t xml:space="preserve">örnekleri bir araya getiriyor. </w:t>
      </w:r>
      <w:r w:rsidR="000B5056">
        <w:rPr>
          <w:rFonts w:asciiTheme="minorHAnsi" w:hAnsiTheme="minorHAnsi"/>
          <w:bCs/>
          <w:sz w:val="24"/>
          <w:szCs w:val="24"/>
        </w:rPr>
        <w:t xml:space="preserve"> </w:t>
      </w:r>
    </w:p>
    <w:p w14:paraId="3D73048A" w14:textId="77777777" w:rsidR="000B5056" w:rsidRDefault="000B5056" w:rsidP="003114AD">
      <w:pPr>
        <w:pStyle w:val="AralkYok"/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0081F5E8" w14:textId="01022D12" w:rsidR="000B5056" w:rsidRDefault="009C5EAD" w:rsidP="003114AD">
      <w:pPr>
        <w:pStyle w:val="AralkYok"/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9C5EAD">
        <w:rPr>
          <w:rFonts w:asciiTheme="minorHAnsi" w:hAnsiTheme="minorHAnsi"/>
          <w:bCs/>
          <w:sz w:val="24"/>
          <w:szCs w:val="24"/>
        </w:rPr>
        <w:t>Seçkideki filmlerin bir kısmı, kavramsal sanatla ilgili soruların yanıtlarını araştırırken sinemayı bir araç olarak kullanan Mladen Stilinovi</w:t>
      </w:r>
      <w:r w:rsidRPr="009C5EAD">
        <w:rPr>
          <w:rFonts w:asciiTheme="minorHAnsi" w:hAnsiTheme="minorHAnsi"/>
          <w:bCs/>
          <w:i/>
          <w:iCs/>
          <w:sz w:val="24"/>
          <w:szCs w:val="24"/>
        </w:rPr>
        <w:t>ć</w:t>
      </w:r>
      <w:r w:rsidRPr="009C5EAD">
        <w:rPr>
          <w:rFonts w:asciiTheme="minorHAnsi" w:hAnsiTheme="minorHAnsi"/>
          <w:bCs/>
          <w:sz w:val="24"/>
          <w:szCs w:val="24"/>
        </w:rPr>
        <w:t>, Sanja Ivekovi</w:t>
      </w:r>
      <w:r w:rsidRPr="009C5EAD">
        <w:rPr>
          <w:rFonts w:asciiTheme="minorHAnsi" w:hAnsiTheme="minorHAnsi"/>
          <w:bCs/>
          <w:i/>
          <w:iCs/>
          <w:sz w:val="24"/>
          <w:szCs w:val="24"/>
        </w:rPr>
        <w:t>ć</w:t>
      </w:r>
      <w:r w:rsidRPr="009C5EAD">
        <w:rPr>
          <w:rFonts w:asciiTheme="minorHAnsi" w:hAnsiTheme="minorHAnsi"/>
          <w:bCs/>
          <w:sz w:val="24"/>
          <w:szCs w:val="24"/>
        </w:rPr>
        <w:t xml:space="preserve"> ve Tomislav Gotovac gibi sanatçıların üretimine odaklanıyor. Programda yer alan </w:t>
      </w:r>
      <w:r w:rsidRPr="00EA1726">
        <w:rPr>
          <w:rFonts w:asciiTheme="minorHAnsi" w:hAnsiTheme="minorHAnsi"/>
          <w:bCs/>
          <w:iCs/>
          <w:sz w:val="24"/>
          <w:szCs w:val="24"/>
        </w:rPr>
        <w:t>Želimir Žilnik</w:t>
      </w:r>
      <w:r w:rsidRPr="00243D11">
        <w:rPr>
          <w:rFonts w:asciiTheme="minorHAnsi" w:hAnsiTheme="minorHAnsi"/>
          <w:bCs/>
          <w:sz w:val="24"/>
          <w:szCs w:val="24"/>
        </w:rPr>
        <w:t>,</w:t>
      </w:r>
      <w:r w:rsidRPr="009C5EAD">
        <w:rPr>
          <w:rFonts w:asciiTheme="minorHAnsi" w:hAnsiTheme="minorHAnsi"/>
          <w:bCs/>
          <w:sz w:val="24"/>
          <w:szCs w:val="24"/>
        </w:rPr>
        <w:t xml:space="preserve"> Karpo Godina, Vlatko Gili</w:t>
      </w:r>
      <w:r w:rsidRPr="009C5EAD">
        <w:rPr>
          <w:rFonts w:asciiTheme="minorHAnsi" w:hAnsiTheme="minorHAnsi"/>
          <w:bCs/>
          <w:i/>
          <w:iCs/>
          <w:sz w:val="24"/>
          <w:szCs w:val="24"/>
        </w:rPr>
        <w:t>ć</w:t>
      </w:r>
      <w:r w:rsidRPr="009C5EAD">
        <w:rPr>
          <w:rFonts w:asciiTheme="minorHAnsi" w:hAnsiTheme="minorHAnsi"/>
          <w:bCs/>
          <w:sz w:val="24"/>
          <w:szCs w:val="24"/>
        </w:rPr>
        <w:t xml:space="preserve"> ve Vladimir Petek gibi sanatçılar ise sinemasal dilin kurulmasında sanatsal düzenlemelerin en önemli unsur olduğunu ileri sürüyor. </w:t>
      </w:r>
    </w:p>
    <w:p w14:paraId="69BD9955" w14:textId="77777777" w:rsidR="009C5EAD" w:rsidRDefault="009C5EAD" w:rsidP="003114AD">
      <w:pPr>
        <w:pStyle w:val="AralkYok"/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29B0474B" w14:textId="5403F1C9" w:rsidR="009C5EAD" w:rsidRDefault="009C5EAD" w:rsidP="003114AD">
      <w:pPr>
        <w:pStyle w:val="AralkYok"/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9C5EAD">
        <w:rPr>
          <w:rFonts w:asciiTheme="minorHAnsi" w:hAnsiTheme="minorHAnsi"/>
          <w:bCs/>
          <w:sz w:val="24"/>
          <w:szCs w:val="24"/>
        </w:rPr>
        <w:t>Program kapsamında</w:t>
      </w:r>
      <w:r w:rsidR="000C2120">
        <w:rPr>
          <w:rFonts w:asciiTheme="minorHAnsi" w:hAnsiTheme="minorHAnsi"/>
          <w:bCs/>
          <w:sz w:val="24"/>
          <w:szCs w:val="24"/>
        </w:rPr>
        <w:t xml:space="preserve"> </w:t>
      </w:r>
      <w:r w:rsidRPr="009C5EAD">
        <w:rPr>
          <w:rFonts w:asciiTheme="minorHAnsi" w:hAnsiTheme="minorHAnsi"/>
          <w:bCs/>
          <w:sz w:val="24"/>
          <w:szCs w:val="24"/>
        </w:rPr>
        <w:t>küratör Sezgin Boynik</w:t>
      </w:r>
      <w:r w:rsidR="00243D11">
        <w:rPr>
          <w:rFonts w:asciiTheme="minorHAnsi" w:hAnsiTheme="minorHAnsi"/>
          <w:bCs/>
          <w:sz w:val="24"/>
          <w:szCs w:val="24"/>
        </w:rPr>
        <w:t xml:space="preserve"> de bir konuşma yapacak. </w:t>
      </w:r>
      <w:r w:rsidR="003114AD" w:rsidRPr="00EA1726">
        <w:rPr>
          <w:rFonts w:asciiTheme="minorHAnsi" w:hAnsiTheme="minorHAnsi"/>
          <w:b/>
          <w:bCs/>
          <w:sz w:val="24"/>
          <w:szCs w:val="24"/>
        </w:rPr>
        <w:t>11 Mart Cumartesi günü saat</w:t>
      </w:r>
      <w:r w:rsidR="00243D11" w:rsidRPr="00EA172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114AD" w:rsidRPr="00EA1726">
        <w:rPr>
          <w:rFonts w:asciiTheme="minorHAnsi" w:hAnsiTheme="minorHAnsi"/>
          <w:b/>
          <w:bCs/>
          <w:sz w:val="24"/>
          <w:szCs w:val="24"/>
        </w:rPr>
        <w:t xml:space="preserve">15:30’da </w:t>
      </w:r>
      <w:r w:rsidR="003114AD">
        <w:rPr>
          <w:rFonts w:asciiTheme="minorHAnsi" w:hAnsiTheme="minorHAnsi"/>
          <w:bCs/>
          <w:sz w:val="24"/>
          <w:szCs w:val="24"/>
        </w:rPr>
        <w:t>gerçekle</w:t>
      </w:r>
      <w:r w:rsidR="00243D11">
        <w:rPr>
          <w:rFonts w:asciiTheme="minorHAnsi" w:hAnsiTheme="minorHAnsi"/>
          <w:bCs/>
          <w:sz w:val="24"/>
          <w:szCs w:val="24"/>
        </w:rPr>
        <w:t>şecek k</w:t>
      </w:r>
      <w:r w:rsidRPr="009C5EAD">
        <w:rPr>
          <w:rFonts w:asciiTheme="minorHAnsi" w:hAnsiTheme="minorHAnsi"/>
          <w:bCs/>
          <w:sz w:val="24"/>
          <w:szCs w:val="24"/>
        </w:rPr>
        <w:t>onuşmada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9C5EAD">
        <w:rPr>
          <w:rFonts w:asciiTheme="minorHAnsi" w:hAnsiTheme="minorHAnsi"/>
          <w:bCs/>
          <w:sz w:val="24"/>
          <w:szCs w:val="24"/>
        </w:rPr>
        <w:t>sosyalist Yugoslavya ve Doğu Avrupa’daki deneysel sinemanın özgül koşulları tartışmaya açılarak filmler, üretildikleri tarihsel ve toplumsal durumun bağlamına yerleştirilecek.</w:t>
      </w:r>
    </w:p>
    <w:p w14:paraId="7E8EEE32" w14:textId="77777777" w:rsidR="003114AD" w:rsidRPr="009C5EAD" w:rsidRDefault="003114AD" w:rsidP="00A12C2D">
      <w:pPr>
        <w:pStyle w:val="AralkYok"/>
        <w:jc w:val="both"/>
        <w:rPr>
          <w:rFonts w:asciiTheme="minorHAnsi" w:hAnsiTheme="minorHAnsi"/>
          <w:bCs/>
          <w:sz w:val="24"/>
          <w:szCs w:val="24"/>
        </w:rPr>
      </w:pPr>
    </w:p>
    <w:p w14:paraId="566025CC" w14:textId="10CB71D6" w:rsidR="009C5EAD" w:rsidRDefault="009C5EAD" w:rsidP="009C5EAD">
      <w:pPr>
        <w:rPr>
          <w:rFonts w:cs="Times New Roman"/>
          <w:b/>
          <w:i/>
          <w:color w:val="A51402"/>
          <w:sz w:val="22"/>
          <w:szCs w:val="22"/>
          <w:lang w:eastAsia="en-US"/>
        </w:rPr>
      </w:pPr>
      <w:r w:rsidRPr="00413D05">
        <w:rPr>
          <w:rFonts w:cs="Times New Roman"/>
          <w:b/>
          <w:i/>
          <w:color w:val="A51402"/>
          <w:sz w:val="22"/>
          <w:szCs w:val="22"/>
          <w:lang w:eastAsia="en-US"/>
        </w:rPr>
        <w:t xml:space="preserve">Yugoslav </w:t>
      </w:r>
      <w:proofErr w:type="spellStart"/>
      <w:r w:rsidRPr="00413D05">
        <w:rPr>
          <w:rFonts w:cs="Times New Roman"/>
          <w:b/>
          <w:i/>
          <w:color w:val="A51402"/>
          <w:sz w:val="22"/>
          <w:szCs w:val="22"/>
          <w:lang w:eastAsia="en-US"/>
        </w:rPr>
        <w:t>Deneysel</w:t>
      </w:r>
      <w:proofErr w:type="spellEnd"/>
      <w:r w:rsidRPr="00413D05">
        <w:rPr>
          <w:rFonts w:cs="Times New Roman"/>
          <w:b/>
          <w:i/>
          <w:color w:val="A51402"/>
          <w:sz w:val="22"/>
          <w:szCs w:val="22"/>
          <w:lang w:eastAsia="en-US"/>
        </w:rPr>
        <w:t xml:space="preserve"> </w:t>
      </w:r>
      <w:proofErr w:type="spellStart"/>
      <w:r w:rsidRPr="00413D05">
        <w:rPr>
          <w:rFonts w:cs="Times New Roman"/>
          <w:b/>
          <w:i/>
          <w:color w:val="A51402"/>
          <w:sz w:val="22"/>
          <w:szCs w:val="22"/>
          <w:lang w:eastAsia="en-US"/>
        </w:rPr>
        <w:t>Sinemasının</w:t>
      </w:r>
      <w:proofErr w:type="spellEnd"/>
      <w:r w:rsidRPr="00413D05">
        <w:rPr>
          <w:rFonts w:cs="Times New Roman"/>
          <w:b/>
          <w:i/>
          <w:color w:val="A51402"/>
          <w:sz w:val="22"/>
          <w:szCs w:val="22"/>
          <w:lang w:eastAsia="en-US"/>
        </w:rPr>
        <w:t xml:space="preserve"> Form ve </w:t>
      </w:r>
      <w:proofErr w:type="spellStart"/>
      <w:r w:rsidRPr="00413D05">
        <w:rPr>
          <w:rFonts w:cs="Times New Roman"/>
          <w:b/>
          <w:i/>
          <w:color w:val="A51402"/>
          <w:sz w:val="22"/>
          <w:szCs w:val="22"/>
          <w:lang w:eastAsia="en-US"/>
        </w:rPr>
        <w:t>Politikası</w:t>
      </w:r>
      <w:proofErr w:type="spellEnd"/>
      <w:r w:rsidRPr="00413D05">
        <w:rPr>
          <w:rFonts w:cs="Times New Roman"/>
          <w:b/>
          <w:i/>
          <w:color w:val="A51402"/>
          <w:sz w:val="22"/>
          <w:szCs w:val="22"/>
          <w:lang w:eastAsia="en-US"/>
        </w:rPr>
        <w:t xml:space="preserve"> </w:t>
      </w:r>
      <w:proofErr w:type="spellStart"/>
      <w:r w:rsidRPr="00413D05">
        <w:rPr>
          <w:rFonts w:cs="Times New Roman"/>
          <w:b/>
          <w:i/>
          <w:color w:val="A51402"/>
          <w:sz w:val="22"/>
          <w:szCs w:val="22"/>
          <w:lang w:eastAsia="en-US"/>
        </w:rPr>
        <w:t>programı</w:t>
      </w:r>
      <w:proofErr w:type="spellEnd"/>
      <w:r w:rsidRPr="00413D05">
        <w:rPr>
          <w:rFonts w:cs="Times New Roman"/>
          <w:b/>
          <w:i/>
          <w:color w:val="A51402"/>
          <w:sz w:val="22"/>
          <w:szCs w:val="22"/>
          <w:lang w:eastAsia="en-US"/>
        </w:rPr>
        <w:t xml:space="preserve"> </w:t>
      </w:r>
      <w:proofErr w:type="spellStart"/>
      <w:r w:rsidRPr="00413D05">
        <w:rPr>
          <w:rFonts w:cs="Times New Roman"/>
          <w:b/>
          <w:i/>
          <w:color w:val="A51402"/>
          <w:sz w:val="22"/>
          <w:szCs w:val="22"/>
          <w:lang w:eastAsia="en-US"/>
        </w:rPr>
        <w:t>ücretsiz</w:t>
      </w:r>
      <w:proofErr w:type="spellEnd"/>
      <w:r w:rsidRPr="00413D05">
        <w:rPr>
          <w:rFonts w:cs="Times New Roman"/>
          <w:b/>
          <w:i/>
          <w:color w:val="A51402"/>
          <w:sz w:val="22"/>
          <w:szCs w:val="22"/>
          <w:lang w:eastAsia="en-US"/>
        </w:rPr>
        <w:t xml:space="preserve"> </w:t>
      </w:r>
      <w:proofErr w:type="spellStart"/>
      <w:r w:rsidRPr="00413D05">
        <w:rPr>
          <w:rFonts w:cs="Times New Roman"/>
          <w:b/>
          <w:i/>
          <w:color w:val="A51402"/>
          <w:sz w:val="22"/>
          <w:szCs w:val="22"/>
          <w:lang w:eastAsia="en-US"/>
        </w:rPr>
        <w:t>izlenebilir</w:t>
      </w:r>
      <w:proofErr w:type="spellEnd"/>
      <w:r w:rsidRPr="00413D05">
        <w:rPr>
          <w:rFonts w:cs="Times New Roman"/>
          <w:b/>
          <w:i/>
          <w:color w:val="A51402"/>
          <w:sz w:val="22"/>
          <w:szCs w:val="22"/>
          <w:lang w:eastAsia="en-US"/>
        </w:rPr>
        <w:t xml:space="preserve">. </w:t>
      </w:r>
    </w:p>
    <w:p w14:paraId="7EA303B9" w14:textId="77777777" w:rsidR="0026382B" w:rsidRPr="00413D05" w:rsidRDefault="0026382B" w:rsidP="009C5EAD">
      <w:pPr>
        <w:rPr>
          <w:rFonts w:cs="Times New Roman"/>
          <w:b/>
          <w:i/>
          <w:color w:val="A51402"/>
          <w:sz w:val="22"/>
          <w:szCs w:val="22"/>
          <w:lang w:eastAsia="en-US"/>
        </w:rPr>
      </w:pPr>
    </w:p>
    <w:p w14:paraId="5639B35E" w14:textId="365F9F43" w:rsidR="0026382B" w:rsidRDefault="0026382B" w:rsidP="0026382B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  <w:color w:val="000000" w:themeColor="text1"/>
          <w:sz w:val="22"/>
          <w:szCs w:val="22"/>
          <w:lang w:val="tr-TR"/>
        </w:rPr>
      </w:pPr>
      <w:r w:rsidRPr="000D36F2">
        <w:rPr>
          <w:rFonts w:ascii="Calibri" w:hAnsi="Calibri" w:cs="Trebuchet MS"/>
          <w:b/>
          <w:color w:val="000000" w:themeColor="text1"/>
          <w:sz w:val="22"/>
          <w:szCs w:val="22"/>
          <w:lang w:val="tr-TR"/>
        </w:rPr>
        <w:t>Ayrıntılı Bilgi:</w:t>
      </w:r>
      <w:r w:rsidR="00EA1726">
        <w:rPr>
          <w:rFonts w:ascii="Calibri" w:hAnsi="Calibri" w:cs="Trebuchet MS"/>
          <w:b/>
          <w:color w:val="000000" w:themeColor="text1"/>
          <w:sz w:val="22"/>
          <w:szCs w:val="22"/>
          <w:lang w:val="tr-TR"/>
        </w:rPr>
        <w:t xml:space="preserve"> </w:t>
      </w:r>
      <w:r w:rsidRPr="000D36F2">
        <w:rPr>
          <w:rFonts w:ascii="Calibri" w:hAnsi="Calibri" w:cs="Trebuchet MS"/>
          <w:color w:val="000000" w:themeColor="text1"/>
          <w:sz w:val="22"/>
          <w:szCs w:val="22"/>
          <w:lang w:val="tr-TR"/>
        </w:rPr>
        <w:t>Hilal Güntepe, Grup 7 İletişim Danışmanlığı, hguntepe@grup7.com.tr- (0212) 292 13 13</w:t>
      </w:r>
    </w:p>
    <w:p w14:paraId="3E120748" w14:textId="0D6D8EC1" w:rsidR="00952B17" w:rsidRPr="00952B17" w:rsidRDefault="00EA1726" w:rsidP="00EA1726">
      <w:pPr>
        <w:widowControl w:val="0"/>
        <w:autoSpaceDE w:val="0"/>
        <w:autoSpaceDN w:val="0"/>
        <w:adjustRightInd w:val="0"/>
        <w:ind w:firstLine="708"/>
        <w:jc w:val="both"/>
        <w:rPr>
          <w:rFonts w:cstheme="minorHAnsi"/>
          <w:b/>
          <w:sz w:val="22"/>
          <w:szCs w:val="22"/>
          <w:lang w:val="tr-TR"/>
        </w:rPr>
      </w:pPr>
      <w:r>
        <w:rPr>
          <w:rFonts w:eastAsia="Avenir" w:cstheme="minorHAnsi"/>
          <w:sz w:val="22"/>
          <w:szCs w:val="20"/>
          <w:lang w:val="tr-TR"/>
        </w:rPr>
        <w:t xml:space="preserve">           </w:t>
      </w:r>
      <w:r w:rsidRPr="00EA1726">
        <w:rPr>
          <w:rFonts w:eastAsia="Avenir" w:cstheme="minorHAnsi"/>
          <w:sz w:val="22"/>
          <w:szCs w:val="20"/>
          <w:lang w:val="tr-TR"/>
        </w:rPr>
        <w:t xml:space="preserve">Büşra Mutlu, </w:t>
      </w:r>
      <w:proofErr w:type="spellStart"/>
      <w:r w:rsidRPr="00EA1726">
        <w:rPr>
          <w:rFonts w:eastAsia="Avenir" w:cstheme="minorHAnsi"/>
          <w:sz w:val="22"/>
          <w:szCs w:val="20"/>
          <w:lang w:val="tr-TR"/>
        </w:rPr>
        <w:t>Pera</w:t>
      </w:r>
      <w:proofErr w:type="spellEnd"/>
      <w:r w:rsidRPr="00EA1726">
        <w:rPr>
          <w:rFonts w:eastAsia="Avenir" w:cstheme="minorHAnsi"/>
          <w:sz w:val="22"/>
          <w:szCs w:val="20"/>
          <w:lang w:val="tr-TR"/>
        </w:rPr>
        <w:t xml:space="preserve"> Müzesi, </w:t>
      </w:r>
      <w:hyperlink r:id="rId9" w:history="1">
        <w:r w:rsidRPr="00EA1726">
          <w:rPr>
            <w:rStyle w:val="Kpr"/>
            <w:rFonts w:eastAsia="Avenir" w:cstheme="minorHAnsi"/>
            <w:sz w:val="22"/>
            <w:szCs w:val="20"/>
            <w:u w:val="none"/>
            <w:lang w:val="tr-TR"/>
          </w:rPr>
          <w:t>busra.mutlu@peramuzesi.org.tr</w:t>
        </w:r>
      </w:hyperlink>
      <w:r w:rsidRPr="00EA1726">
        <w:rPr>
          <w:rFonts w:eastAsia="Avenir" w:cstheme="minorHAnsi"/>
          <w:sz w:val="22"/>
          <w:szCs w:val="20"/>
          <w:lang w:val="tr-TR"/>
        </w:rPr>
        <w:t xml:space="preserve"> </w:t>
      </w:r>
      <w:r>
        <w:rPr>
          <w:rFonts w:eastAsia="Avenir" w:cstheme="minorHAnsi"/>
          <w:sz w:val="22"/>
          <w:szCs w:val="20"/>
          <w:lang w:val="tr-TR"/>
        </w:rPr>
        <w:t>– (</w:t>
      </w:r>
      <w:r w:rsidRPr="00EA1726">
        <w:rPr>
          <w:rFonts w:eastAsia="Avenir" w:cstheme="minorHAnsi"/>
          <w:sz w:val="22"/>
          <w:szCs w:val="20"/>
          <w:lang w:val="tr-TR"/>
        </w:rPr>
        <w:t>0212</w:t>
      </w:r>
      <w:r>
        <w:rPr>
          <w:rFonts w:eastAsia="Avenir" w:cstheme="minorHAnsi"/>
          <w:sz w:val="22"/>
          <w:szCs w:val="20"/>
          <w:lang w:val="tr-TR"/>
        </w:rPr>
        <w:t>)</w:t>
      </w:r>
      <w:r w:rsidRPr="00EA1726">
        <w:rPr>
          <w:rFonts w:eastAsia="Avenir" w:cstheme="minorHAnsi"/>
          <w:sz w:val="22"/>
          <w:szCs w:val="20"/>
          <w:lang w:val="tr-TR"/>
        </w:rPr>
        <w:t xml:space="preserve"> 334 09 00</w:t>
      </w:r>
    </w:p>
    <w:p w14:paraId="54AE24A7" w14:textId="3F0A4B8B" w:rsidR="00952B17" w:rsidRPr="00952B17" w:rsidRDefault="00952B17" w:rsidP="00952B17">
      <w:pPr>
        <w:ind w:right="-426"/>
        <w:jc w:val="both"/>
        <w:rPr>
          <w:rFonts w:cstheme="minorHAnsi"/>
          <w:sz w:val="22"/>
          <w:szCs w:val="22"/>
        </w:rPr>
      </w:pPr>
      <w:r w:rsidRPr="00EA1726">
        <w:rPr>
          <w:rFonts w:cstheme="minorHAnsi"/>
          <w:sz w:val="22"/>
          <w:szCs w:val="22"/>
        </w:rPr>
        <w:t>#</w:t>
      </w:r>
      <w:proofErr w:type="spellStart"/>
      <w:r w:rsidR="00243D11" w:rsidRPr="00EA1726">
        <w:rPr>
          <w:rFonts w:cstheme="minorHAnsi"/>
          <w:sz w:val="22"/>
          <w:szCs w:val="22"/>
        </w:rPr>
        <w:t>DeneyselYugoslav</w:t>
      </w:r>
      <w:proofErr w:type="spellEnd"/>
      <w:r w:rsidR="00243D11" w:rsidRPr="00EA1726">
        <w:rPr>
          <w:rFonts w:cstheme="minorHAnsi"/>
          <w:sz w:val="22"/>
          <w:szCs w:val="22"/>
        </w:rPr>
        <w:t xml:space="preserve"> #</w:t>
      </w:r>
      <w:proofErr w:type="spellStart"/>
      <w:r w:rsidR="00243D11" w:rsidRPr="00EA1726">
        <w:rPr>
          <w:rFonts w:cstheme="minorHAnsi"/>
          <w:sz w:val="22"/>
          <w:szCs w:val="22"/>
        </w:rPr>
        <w:t>ExperimentalYugoslav</w:t>
      </w:r>
      <w:proofErr w:type="spellEnd"/>
    </w:p>
    <w:p w14:paraId="45C761ED" w14:textId="77777777" w:rsidR="00FB760E" w:rsidRPr="00952B17" w:rsidRDefault="00FB760E" w:rsidP="00FB760E">
      <w:pPr>
        <w:ind w:right="-426"/>
        <w:jc w:val="both"/>
        <w:rPr>
          <w:rFonts w:cstheme="minorHAnsi"/>
          <w:b/>
          <w:sz w:val="22"/>
          <w:szCs w:val="22"/>
        </w:rPr>
      </w:pPr>
    </w:p>
    <w:p w14:paraId="0D04988B" w14:textId="77777777" w:rsidR="00FB760E" w:rsidRPr="00EA1726" w:rsidRDefault="00FB760E" w:rsidP="00FB760E">
      <w:pPr>
        <w:ind w:right="-426"/>
        <w:jc w:val="both"/>
        <w:rPr>
          <w:rFonts w:cstheme="minorHAnsi"/>
          <w:sz w:val="20"/>
          <w:szCs w:val="20"/>
        </w:rPr>
      </w:pPr>
      <w:r w:rsidRPr="00EA1726">
        <w:rPr>
          <w:rFonts w:cstheme="minorHAnsi"/>
          <w:b/>
          <w:sz w:val="20"/>
          <w:szCs w:val="20"/>
        </w:rPr>
        <w:t>Pera Museum:</w:t>
      </w:r>
      <w:r w:rsidRPr="00EA1726">
        <w:rPr>
          <w:rFonts w:cstheme="minorHAnsi"/>
          <w:sz w:val="20"/>
          <w:szCs w:val="20"/>
        </w:rPr>
        <w:t xml:space="preserve"> </w:t>
      </w:r>
      <w:hyperlink r:id="rId10" w:history="1">
        <w:r w:rsidRPr="00EA1726">
          <w:rPr>
            <w:rStyle w:val="Kpr"/>
            <w:rFonts w:cstheme="minorHAnsi"/>
            <w:color w:val="auto"/>
            <w:sz w:val="20"/>
            <w:szCs w:val="20"/>
          </w:rPr>
          <w:t>www.peramuseum.org</w:t>
        </w:r>
      </w:hyperlink>
    </w:p>
    <w:p w14:paraId="045CBF00" w14:textId="77777777" w:rsidR="00FB760E" w:rsidRPr="00EA1726" w:rsidRDefault="00FB760E" w:rsidP="00FB760E">
      <w:pPr>
        <w:ind w:right="-426"/>
        <w:jc w:val="both"/>
        <w:rPr>
          <w:rFonts w:cstheme="minorHAnsi"/>
          <w:sz w:val="20"/>
          <w:szCs w:val="20"/>
        </w:rPr>
      </w:pPr>
      <w:r w:rsidRPr="00EA1726">
        <w:rPr>
          <w:rFonts w:cstheme="minorHAnsi"/>
          <w:b/>
          <w:sz w:val="20"/>
          <w:szCs w:val="20"/>
        </w:rPr>
        <w:t>Museum Blog</w:t>
      </w:r>
      <w:r w:rsidRPr="00EA1726">
        <w:rPr>
          <w:rFonts w:cstheme="minorHAnsi"/>
          <w:sz w:val="20"/>
          <w:szCs w:val="20"/>
        </w:rPr>
        <w:t xml:space="preserve"> </w:t>
      </w:r>
      <w:hyperlink r:id="rId11" w:history="1">
        <w:r w:rsidRPr="00EA1726">
          <w:rPr>
            <w:rStyle w:val="Kpr"/>
            <w:rFonts w:cstheme="minorHAnsi"/>
            <w:color w:val="auto"/>
            <w:sz w:val="20"/>
            <w:szCs w:val="20"/>
          </w:rPr>
          <w:t>http://blog.peramuzesi.org.tr/</w:t>
        </w:r>
      </w:hyperlink>
    </w:p>
    <w:p w14:paraId="751826CF" w14:textId="77777777" w:rsidR="00FB760E" w:rsidRPr="00EA1726" w:rsidRDefault="00FB760E" w:rsidP="00FB760E">
      <w:pPr>
        <w:ind w:right="-426"/>
        <w:jc w:val="both"/>
        <w:rPr>
          <w:rFonts w:cstheme="minorHAnsi"/>
          <w:sz w:val="20"/>
          <w:szCs w:val="20"/>
        </w:rPr>
      </w:pPr>
      <w:r w:rsidRPr="00EA1726">
        <w:rPr>
          <w:rFonts w:cstheme="minorHAnsi"/>
          <w:b/>
          <w:sz w:val="20"/>
          <w:szCs w:val="20"/>
        </w:rPr>
        <w:t>Twitter</w:t>
      </w:r>
      <w:r w:rsidRPr="00EA1726">
        <w:rPr>
          <w:rFonts w:cstheme="minorHAnsi"/>
          <w:sz w:val="20"/>
          <w:szCs w:val="20"/>
        </w:rPr>
        <w:t xml:space="preserve"> </w:t>
      </w:r>
      <w:hyperlink r:id="rId12" w:history="1">
        <w:r w:rsidRPr="00EA1726">
          <w:rPr>
            <w:rStyle w:val="Kpr"/>
            <w:rFonts w:cstheme="minorHAnsi"/>
            <w:color w:val="auto"/>
            <w:sz w:val="20"/>
            <w:szCs w:val="20"/>
          </w:rPr>
          <w:t>https://twitter.com/PeraMuzesi</w:t>
        </w:r>
      </w:hyperlink>
    </w:p>
    <w:p w14:paraId="3A95BBCD" w14:textId="77777777" w:rsidR="00FB760E" w:rsidRPr="00EA1726" w:rsidRDefault="00FB760E" w:rsidP="00FB760E">
      <w:pPr>
        <w:ind w:right="-426"/>
        <w:jc w:val="both"/>
        <w:rPr>
          <w:rFonts w:cstheme="minorHAnsi"/>
          <w:sz w:val="20"/>
          <w:szCs w:val="20"/>
        </w:rPr>
      </w:pPr>
      <w:r w:rsidRPr="00EA1726">
        <w:rPr>
          <w:rFonts w:cstheme="minorHAnsi"/>
          <w:b/>
          <w:sz w:val="20"/>
          <w:szCs w:val="20"/>
        </w:rPr>
        <w:t>Facebook</w:t>
      </w:r>
      <w:r w:rsidRPr="00EA1726">
        <w:rPr>
          <w:rFonts w:cstheme="minorHAnsi"/>
          <w:sz w:val="20"/>
          <w:szCs w:val="20"/>
        </w:rPr>
        <w:t xml:space="preserve"> </w:t>
      </w:r>
      <w:hyperlink r:id="rId13" w:history="1">
        <w:r w:rsidRPr="00EA1726">
          <w:rPr>
            <w:rStyle w:val="Kpr"/>
            <w:rFonts w:cstheme="minorHAnsi"/>
            <w:color w:val="auto"/>
            <w:sz w:val="20"/>
            <w:szCs w:val="20"/>
          </w:rPr>
          <w:t>http://www.facebook.com/PeraMuzesi.Museum</w:t>
        </w:r>
      </w:hyperlink>
    </w:p>
    <w:p w14:paraId="1D5270D4" w14:textId="77777777" w:rsidR="00FB760E" w:rsidRPr="00EA1726" w:rsidRDefault="00FB760E" w:rsidP="00FB760E">
      <w:pPr>
        <w:ind w:right="-426"/>
        <w:jc w:val="both"/>
        <w:rPr>
          <w:rFonts w:cstheme="minorHAnsi"/>
          <w:sz w:val="20"/>
          <w:szCs w:val="20"/>
        </w:rPr>
      </w:pPr>
      <w:r w:rsidRPr="00EA1726">
        <w:rPr>
          <w:rFonts w:cstheme="minorHAnsi"/>
          <w:b/>
          <w:sz w:val="20"/>
          <w:szCs w:val="20"/>
        </w:rPr>
        <w:t>YouTube</w:t>
      </w:r>
      <w:r w:rsidRPr="00EA1726">
        <w:rPr>
          <w:rFonts w:cstheme="minorHAnsi"/>
          <w:sz w:val="20"/>
          <w:szCs w:val="20"/>
        </w:rPr>
        <w:t xml:space="preserve"> </w:t>
      </w:r>
      <w:hyperlink r:id="rId14" w:history="1">
        <w:r w:rsidRPr="00EA1726">
          <w:rPr>
            <w:rStyle w:val="Kpr"/>
            <w:rFonts w:cstheme="minorHAnsi"/>
            <w:color w:val="auto"/>
            <w:sz w:val="20"/>
            <w:szCs w:val="20"/>
          </w:rPr>
          <w:t>http://www.youtube.com/user/PeraMuzesi</w:t>
        </w:r>
      </w:hyperlink>
    </w:p>
    <w:p w14:paraId="7EBF482F" w14:textId="77777777" w:rsidR="00FB760E" w:rsidRPr="00EA1726" w:rsidRDefault="00FB760E" w:rsidP="00FB760E">
      <w:pPr>
        <w:ind w:right="-426"/>
        <w:jc w:val="both"/>
        <w:rPr>
          <w:rFonts w:cstheme="minorHAnsi"/>
          <w:sz w:val="20"/>
          <w:szCs w:val="20"/>
        </w:rPr>
      </w:pPr>
      <w:r w:rsidRPr="00EA1726">
        <w:rPr>
          <w:rFonts w:cstheme="minorHAnsi"/>
          <w:b/>
          <w:sz w:val="20"/>
          <w:szCs w:val="20"/>
        </w:rPr>
        <w:t>Pinterest</w:t>
      </w:r>
      <w:r w:rsidRPr="00EA1726">
        <w:rPr>
          <w:rFonts w:cstheme="minorHAnsi"/>
          <w:sz w:val="20"/>
          <w:szCs w:val="20"/>
        </w:rPr>
        <w:t xml:space="preserve"> </w:t>
      </w:r>
      <w:hyperlink r:id="rId15" w:history="1">
        <w:r w:rsidRPr="00EA1726">
          <w:rPr>
            <w:rStyle w:val="Kpr"/>
            <w:rFonts w:cstheme="minorHAnsi"/>
            <w:color w:val="auto"/>
            <w:sz w:val="20"/>
            <w:szCs w:val="20"/>
          </w:rPr>
          <w:t>http://pinterest.com/peramuzesi</w:t>
        </w:r>
      </w:hyperlink>
    </w:p>
    <w:p w14:paraId="0B4124BE" w14:textId="77777777" w:rsidR="00FB760E" w:rsidRPr="00EA1726" w:rsidRDefault="00FB760E" w:rsidP="00FB760E">
      <w:pPr>
        <w:ind w:right="-426"/>
        <w:jc w:val="both"/>
        <w:rPr>
          <w:rFonts w:ascii="Calibri" w:hAnsi="Calibri" w:cs="Calibri"/>
          <w:b/>
          <w:color w:val="000000"/>
          <w:sz w:val="20"/>
          <w:szCs w:val="20"/>
          <w:lang w:val="tr-TR"/>
        </w:rPr>
      </w:pPr>
      <w:r w:rsidRPr="00EA1726">
        <w:rPr>
          <w:rFonts w:cstheme="minorHAnsi"/>
          <w:b/>
          <w:sz w:val="20"/>
          <w:szCs w:val="20"/>
        </w:rPr>
        <w:t>Instagram</w:t>
      </w:r>
      <w:r w:rsidRPr="00EA1726">
        <w:rPr>
          <w:rFonts w:cstheme="minorHAnsi"/>
          <w:sz w:val="20"/>
          <w:szCs w:val="20"/>
        </w:rPr>
        <w:t xml:space="preserve"> </w:t>
      </w:r>
      <w:hyperlink r:id="rId16" w:history="1">
        <w:r w:rsidRPr="00EA1726">
          <w:rPr>
            <w:rStyle w:val="Kpr"/>
            <w:rFonts w:cstheme="minorHAnsi"/>
            <w:color w:val="auto"/>
            <w:sz w:val="20"/>
            <w:szCs w:val="20"/>
          </w:rPr>
          <w:t>http://instagram.com/peramuzesi</w:t>
        </w:r>
      </w:hyperlink>
    </w:p>
    <w:p w14:paraId="014E740F" w14:textId="5B5634C2" w:rsidR="00FB760E" w:rsidRDefault="00FB760E" w:rsidP="00952B17">
      <w:pPr>
        <w:ind w:right="-426"/>
        <w:jc w:val="both"/>
        <w:rPr>
          <w:rFonts w:cstheme="minorHAnsi"/>
          <w:b/>
          <w:sz w:val="22"/>
          <w:szCs w:val="22"/>
        </w:rPr>
      </w:pPr>
      <w:r w:rsidRPr="00FB760E">
        <w:rPr>
          <w:rFonts w:cstheme="minorHAnsi"/>
          <w:b/>
          <w:sz w:val="22"/>
          <w:szCs w:val="22"/>
        </w:rPr>
        <w:lastRenderedPageBreak/>
        <w:t xml:space="preserve">Yugoslav </w:t>
      </w:r>
      <w:proofErr w:type="spellStart"/>
      <w:r w:rsidRPr="00FB760E">
        <w:rPr>
          <w:rFonts w:cstheme="minorHAnsi"/>
          <w:b/>
          <w:sz w:val="22"/>
          <w:szCs w:val="22"/>
        </w:rPr>
        <w:t>Deneysel</w:t>
      </w:r>
      <w:proofErr w:type="spellEnd"/>
      <w:r w:rsidRPr="00FB760E">
        <w:rPr>
          <w:rFonts w:cstheme="minorHAnsi"/>
          <w:b/>
          <w:sz w:val="22"/>
          <w:szCs w:val="22"/>
        </w:rPr>
        <w:t xml:space="preserve"> </w:t>
      </w:r>
      <w:proofErr w:type="spellStart"/>
      <w:r w:rsidRPr="00FB760E">
        <w:rPr>
          <w:rFonts w:cstheme="minorHAnsi"/>
          <w:b/>
          <w:sz w:val="22"/>
          <w:szCs w:val="22"/>
        </w:rPr>
        <w:t>Sinemasının</w:t>
      </w:r>
      <w:proofErr w:type="spellEnd"/>
      <w:r w:rsidRPr="00FB760E">
        <w:rPr>
          <w:rFonts w:cstheme="minorHAnsi"/>
          <w:b/>
          <w:sz w:val="22"/>
          <w:szCs w:val="22"/>
        </w:rPr>
        <w:t xml:space="preserve"> Form ve </w:t>
      </w:r>
      <w:proofErr w:type="spellStart"/>
      <w:r w:rsidRPr="00FB760E">
        <w:rPr>
          <w:rFonts w:cstheme="minorHAnsi"/>
          <w:b/>
          <w:sz w:val="22"/>
          <w:szCs w:val="22"/>
        </w:rPr>
        <w:t>Politikası</w:t>
      </w:r>
      <w:proofErr w:type="spellEnd"/>
    </w:p>
    <w:p w14:paraId="322866FC" w14:textId="77777777" w:rsidR="00FB760E" w:rsidRPr="00952B17" w:rsidRDefault="00FB760E" w:rsidP="00FB760E">
      <w:pPr>
        <w:rPr>
          <w:rFonts w:cstheme="minorHAnsi"/>
          <w:b/>
          <w:sz w:val="22"/>
          <w:szCs w:val="22"/>
          <w:u w:val="single"/>
          <w:lang w:eastAsia="en-US"/>
        </w:rPr>
      </w:pPr>
      <w:proofErr w:type="spellStart"/>
      <w:r w:rsidRPr="00952B17">
        <w:rPr>
          <w:rFonts w:cstheme="minorHAnsi"/>
          <w:b/>
          <w:sz w:val="22"/>
          <w:szCs w:val="22"/>
          <w:u w:val="single"/>
          <w:lang w:eastAsia="en-US"/>
        </w:rPr>
        <w:t>Gösterim</w:t>
      </w:r>
      <w:proofErr w:type="spellEnd"/>
      <w:r w:rsidRPr="00952B17">
        <w:rPr>
          <w:rFonts w:cstheme="minorHAnsi"/>
          <w:b/>
          <w:sz w:val="22"/>
          <w:szCs w:val="22"/>
          <w:u w:val="single"/>
          <w:lang w:eastAsia="en-US"/>
        </w:rPr>
        <w:t xml:space="preserve"> Programı </w:t>
      </w:r>
    </w:p>
    <w:p w14:paraId="530398A7" w14:textId="77777777" w:rsidR="00FB760E" w:rsidRPr="00952B17" w:rsidRDefault="00FB760E" w:rsidP="00FB760E">
      <w:pPr>
        <w:rPr>
          <w:rFonts w:cstheme="minorHAnsi"/>
          <w:sz w:val="22"/>
          <w:szCs w:val="22"/>
          <w:lang w:eastAsia="en-US"/>
        </w:rPr>
      </w:pPr>
    </w:p>
    <w:p w14:paraId="4C0426F8" w14:textId="77777777" w:rsidR="00FB760E" w:rsidRPr="00952B17" w:rsidRDefault="00FB760E" w:rsidP="00FB760E">
      <w:pPr>
        <w:rPr>
          <w:rFonts w:cstheme="minorHAnsi"/>
          <w:b/>
          <w:sz w:val="22"/>
          <w:szCs w:val="22"/>
          <w:lang w:eastAsia="en-US"/>
        </w:rPr>
      </w:pPr>
      <w:r w:rsidRPr="00952B17">
        <w:rPr>
          <w:rFonts w:cstheme="minorHAnsi"/>
          <w:b/>
          <w:bCs/>
          <w:sz w:val="22"/>
          <w:szCs w:val="22"/>
          <w:u w:val="single"/>
          <w:lang w:eastAsia="en-US"/>
        </w:rPr>
        <w:t xml:space="preserve">10 Mart </w:t>
      </w:r>
      <w:proofErr w:type="spellStart"/>
      <w:r w:rsidRPr="00952B17">
        <w:rPr>
          <w:rFonts w:cstheme="minorHAnsi"/>
          <w:b/>
          <w:bCs/>
          <w:sz w:val="22"/>
          <w:szCs w:val="22"/>
          <w:u w:val="single"/>
          <w:lang w:eastAsia="en-US"/>
        </w:rPr>
        <w:t>Cuma</w:t>
      </w:r>
      <w:proofErr w:type="spellEnd"/>
      <w:r w:rsidRPr="00952B17">
        <w:rPr>
          <w:rFonts w:cstheme="minorHAnsi"/>
          <w:b/>
          <w:bCs/>
          <w:sz w:val="22"/>
          <w:szCs w:val="22"/>
          <w:u w:val="single"/>
          <w:lang w:eastAsia="en-US"/>
        </w:rPr>
        <w:t xml:space="preserve"> </w:t>
      </w:r>
    </w:p>
    <w:p w14:paraId="5657CBF0" w14:textId="77777777" w:rsidR="00FB760E" w:rsidRPr="00952B17" w:rsidRDefault="00FB760E" w:rsidP="00FB760E">
      <w:pPr>
        <w:rPr>
          <w:rFonts w:cstheme="minorHAnsi"/>
          <w:sz w:val="22"/>
          <w:szCs w:val="22"/>
          <w:lang w:eastAsia="en-US"/>
        </w:rPr>
      </w:pPr>
      <w:r w:rsidRPr="00952B17">
        <w:rPr>
          <w:rFonts w:cstheme="minorHAnsi"/>
          <w:sz w:val="22"/>
          <w:szCs w:val="22"/>
          <w:lang w:eastAsia="en-US"/>
        </w:rPr>
        <w:t>20:30    </w:t>
      </w:r>
      <w:proofErr w:type="spellStart"/>
      <w:r w:rsidRPr="00952B17">
        <w:rPr>
          <w:rFonts w:cstheme="minorHAnsi"/>
          <w:sz w:val="22"/>
          <w:szCs w:val="22"/>
          <w:lang w:eastAsia="en-US"/>
        </w:rPr>
        <w:t>Araştırma</w:t>
      </w:r>
      <w:proofErr w:type="spellEnd"/>
      <w:r w:rsidRPr="00952B17">
        <w:rPr>
          <w:rFonts w:cstheme="minorHAnsi"/>
          <w:sz w:val="22"/>
          <w:szCs w:val="22"/>
          <w:lang w:eastAsia="en-US"/>
        </w:rPr>
        <w:t xml:space="preserve"> </w:t>
      </w:r>
      <w:proofErr w:type="spellStart"/>
      <w:r w:rsidRPr="00952B17">
        <w:rPr>
          <w:rFonts w:cstheme="minorHAnsi"/>
          <w:sz w:val="22"/>
          <w:szCs w:val="22"/>
          <w:lang w:eastAsia="en-US"/>
        </w:rPr>
        <w:t>Olarak</w:t>
      </w:r>
      <w:proofErr w:type="spellEnd"/>
      <w:r w:rsidRPr="00952B17">
        <w:rPr>
          <w:rFonts w:cstheme="minorHAnsi"/>
          <w:sz w:val="22"/>
          <w:szCs w:val="22"/>
          <w:lang w:eastAsia="en-US"/>
        </w:rPr>
        <w:t xml:space="preserve"> Film </w:t>
      </w:r>
      <w:r>
        <w:rPr>
          <w:rFonts w:cstheme="minorHAnsi"/>
          <w:sz w:val="22"/>
          <w:szCs w:val="22"/>
          <w:lang w:eastAsia="en-US"/>
        </w:rPr>
        <w:t>1</w:t>
      </w:r>
      <w:r w:rsidRPr="00952B17">
        <w:rPr>
          <w:rFonts w:cstheme="minorHAnsi"/>
          <w:sz w:val="22"/>
          <w:szCs w:val="22"/>
          <w:lang w:eastAsia="en-US"/>
        </w:rPr>
        <w:t xml:space="preserve"> </w:t>
      </w:r>
    </w:p>
    <w:p w14:paraId="013799D9" w14:textId="77777777" w:rsidR="00FB760E" w:rsidRPr="00952B17" w:rsidRDefault="00FB760E" w:rsidP="00FB760E">
      <w:pPr>
        <w:rPr>
          <w:rFonts w:cstheme="minorHAnsi"/>
          <w:sz w:val="22"/>
          <w:szCs w:val="22"/>
          <w:lang w:eastAsia="en-US"/>
        </w:rPr>
      </w:pPr>
      <w:r w:rsidRPr="00952B17">
        <w:rPr>
          <w:rFonts w:cstheme="minorHAnsi"/>
          <w:sz w:val="22"/>
          <w:szCs w:val="22"/>
          <w:lang w:eastAsia="en-US"/>
        </w:rPr>
        <w:t>21:30    </w:t>
      </w:r>
      <w:proofErr w:type="spellStart"/>
      <w:r w:rsidRPr="00952B17">
        <w:rPr>
          <w:rFonts w:cstheme="minorHAnsi"/>
          <w:sz w:val="22"/>
          <w:szCs w:val="22"/>
          <w:lang w:eastAsia="en-US"/>
        </w:rPr>
        <w:t>Araştırma</w:t>
      </w:r>
      <w:proofErr w:type="spellEnd"/>
      <w:r w:rsidRPr="00952B17">
        <w:rPr>
          <w:rFonts w:cstheme="minorHAnsi"/>
          <w:sz w:val="22"/>
          <w:szCs w:val="22"/>
          <w:lang w:eastAsia="en-US"/>
        </w:rPr>
        <w:t xml:space="preserve"> </w:t>
      </w:r>
      <w:proofErr w:type="spellStart"/>
      <w:r w:rsidRPr="00952B17">
        <w:rPr>
          <w:rFonts w:cstheme="minorHAnsi"/>
          <w:sz w:val="22"/>
          <w:szCs w:val="22"/>
          <w:lang w:eastAsia="en-US"/>
        </w:rPr>
        <w:t>Olarak</w:t>
      </w:r>
      <w:proofErr w:type="spellEnd"/>
      <w:r w:rsidRPr="00952B17">
        <w:rPr>
          <w:rFonts w:cstheme="minorHAnsi"/>
          <w:sz w:val="22"/>
          <w:szCs w:val="22"/>
          <w:lang w:eastAsia="en-US"/>
        </w:rPr>
        <w:t xml:space="preserve"> </w:t>
      </w:r>
      <w:proofErr w:type="gramStart"/>
      <w:r w:rsidRPr="00952B17">
        <w:rPr>
          <w:rFonts w:cstheme="minorHAnsi"/>
          <w:sz w:val="22"/>
          <w:szCs w:val="22"/>
          <w:lang w:eastAsia="en-US"/>
        </w:rPr>
        <w:t xml:space="preserve">Film  </w:t>
      </w:r>
      <w:r>
        <w:rPr>
          <w:rFonts w:cstheme="minorHAnsi"/>
          <w:sz w:val="22"/>
          <w:szCs w:val="22"/>
          <w:lang w:eastAsia="en-US"/>
        </w:rPr>
        <w:t>2</w:t>
      </w:r>
      <w:proofErr w:type="gramEnd"/>
    </w:p>
    <w:p w14:paraId="4D15BD46" w14:textId="77777777" w:rsidR="00FB760E" w:rsidRPr="00952B17" w:rsidRDefault="00FB760E" w:rsidP="00FB760E">
      <w:pPr>
        <w:rPr>
          <w:rFonts w:cstheme="minorHAnsi"/>
          <w:sz w:val="22"/>
          <w:szCs w:val="22"/>
          <w:lang w:eastAsia="en-US"/>
        </w:rPr>
      </w:pPr>
    </w:p>
    <w:p w14:paraId="560AFD0C" w14:textId="77777777" w:rsidR="00FB760E" w:rsidRPr="00952B17" w:rsidRDefault="00FB760E" w:rsidP="00FB760E">
      <w:pPr>
        <w:rPr>
          <w:rFonts w:cstheme="minorHAnsi"/>
          <w:b/>
          <w:sz w:val="22"/>
          <w:szCs w:val="22"/>
          <w:lang w:eastAsia="en-US"/>
        </w:rPr>
      </w:pPr>
      <w:r w:rsidRPr="00952B17">
        <w:rPr>
          <w:rFonts w:cstheme="minorHAnsi"/>
          <w:b/>
          <w:bCs/>
          <w:sz w:val="22"/>
          <w:szCs w:val="22"/>
          <w:u w:val="single"/>
          <w:lang w:eastAsia="en-US"/>
        </w:rPr>
        <w:t xml:space="preserve">11 Mart </w:t>
      </w:r>
      <w:proofErr w:type="spellStart"/>
      <w:r w:rsidRPr="00952B17">
        <w:rPr>
          <w:rFonts w:cstheme="minorHAnsi"/>
          <w:b/>
          <w:bCs/>
          <w:sz w:val="22"/>
          <w:szCs w:val="22"/>
          <w:u w:val="single"/>
          <w:lang w:eastAsia="en-US"/>
        </w:rPr>
        <w:t>Cumartesi</w:t>
      </w:r>
      <w:proofErr w:type="spellEnd"/>
    </w:p>
    <w:p w14:paraId="7E9A99C3" w14:textId="77777777" w:rsidR="00FB760E" w:rsidRPr="00952B17" w:rsidRDefault="00FB760E" w:rsidP="00FB760E">
      <w:pPr>
        <w:rPr>
          <w:rFonts w:cstheme="minorHAnsi"/>
          <w:sz w:val="22"/>
          <w:szCs w:val="22"/>
          <w:lang w:eastAsia="en-US"/>
        </w:rPr>
      </w:pPr>
      <w:r w:rsidRPr="00952B17">
        <w:rPr>
          <w:rFonts w:cstheme="minorHAnsi"/>
          <w:sz w:val="22"/>
          <w:szCs w:val="22"/>
          <w:lang w:eastAsia="en-US"/>
        </w:rPr>
        <w:t xml:space="preserve">13:00     </w:t>
      </w:r>
      <w:proofErr w:type="spellStart"/>
      <w:r w:rsidRPr="00952B17">
        <w:rPr>
          <w:rFonts w:cstheme="minorHAnsi"/>
          <w:sz w:val="22"/>
          <w:szCs w:val="22"/>
          <w:lang w:eastAsia="en-US"/>
        </w:rPr>
        <w:t>Araştırma</w:t>
      </w:r>
      <w:proofErr w:type="spellEnd"/>
      <w:r w:rsidRPr="00952B17">
        <w:rPr>
          <w:rFonts w:cstheme="minorHAnsi"/>
          <w:sz w:val="22"/>
          <w:szCs w:val="22"/>
          <w:lang w:eastAsia="en-US"/>
        </w:rPr>
        <w:t xml:space="preserve"> </w:t>
      </w:r>
      <w:proofErr w:type="spellStart"/>
      <w:r w:rsidRPr="00952B17">
        <w:rPr>
          <w:rFonts w:cstheme="minorHAnsi"/>
          <w:sz w:val="22"/>
          <w:szCs w:val="22"/>
          <w:lang w:eastAsia="en-US"/>
        </w:rPr>
        <w:t>Olarak</w:t>
      </w:r>
      <w:proofErr w:type="spellEnd"/>
      <w:r w:rsidRPr="00952B17">
        <w:rPr>
          <w:rFonts w:cstheme="minorHAnsi"/>
          <w:sz w:val="22"/>
          <w:szCs w:val="22"/>
          <w:lang w:eastAsia="en-US"/>
        </w:rPr>
        <w:t xml:space="preserve"> Film</w:t>
      </w:r>
      <w:r>
        <w:rPr>
          <w:rFonts w:cstheme="minorHAnsi"/>
          <w:sz w:val="22"/>
          <w:szCs w:val="22"/>
          <w:lang w:eastAsia="en-US"/>
        </w:rPr>
        <w:t xml:space="preserve"> 1</w:t>
      </w:r>
      <w:r w:rsidRPr="00952B17">
        <w:rPr>
          <w:rFonts w:cstheme="minorHAnsi"/>
          <w:sz w:val="22"/>
          <w:szCs w:val="22"/>
          <w:lang w:eastAsia="en-US"/>
        </w:rPr>
        <w:t xml:space="preserve">  </w:t>
      </w:r>
    </w:p>
    <w:p w14:paraId="0C09B6F8" w14:textId="77777777" w:rsidR="00FB760E" w:rsidRPr="00952B17" w:rsidRDefault="00FB760E" w:rsidP="00FB760E">
      <w:pPr>
        <w:rPr>
          <w:rFonts w:cstheme="minorHAnsi"/>
          <w:sz w:val="22"/>
          <w:szCs w:val="22"/>
          <w:lang w:eastAsia="en-US"/>
        </w:rPr>
      </w:pPr>
      <w:r w:rsidRPr="00952B17">
        <w:rPr>
          <w:rFonts w:cstheme="minorHAnsi"/>
          <w:sz w:val="22"/>
          <w:szCs w:val="22"/>
          <w:lang w:eastAsia="en-US"/>
        </w:rPr>
        <w:t xml:space="preserve">14:00     </w:t>
      </w:r>
      <w:proofErr w:type="spellStart"/>
      <w:r w:rsidRPr="00952B17">
        <w:rPr>
          <w:rFonts w:cstheme="minorHAnsi"/>
          <w:sz w:val="22"/>
          <w:szCs w:val="22"/>
          <w:lang w:eastAsia="en-US"/>
        </w:rPr>
        <w:t>Araştırma</w:t>
      </w:r>
      <w:proofErr w:type="spellEnd"/>
      <w:r w:rsidRPr="00952B17">
        <w:rPr>
          <w:rFonts w:cstheme="minorHAnsi"/>
          <w:sz w:val="22"/>
          <w:szCs w:val="22"/>
          <w:lang w:eastAsia="en-US"/>
        </w:rPr>
        <w:t xml:space="preserve"> </w:t>
      </w:r>
      <w:proofErr w:type="spellStart"/>
      <w:r w:rsidRPr="00952B17">
        <w:rPr>
          <w:rFonts w:cstheme="minorHAnsi"/>
          <w:sz w:val="22"/>
          <w:szCs w:val="22"/>
          <w:lang w:eastAsia="en-US"/>
        </w:rPr>
        <w:t>Olarak</w:t>
      </w:r>
      <w:proofErr w:type="spellEnd"/>
      <w:r w:rsidRPr="00952B17">
        <w:rPr>
          <w:rFonts w:cstheme="minorHAnsi"/>
          <w:sz w:val="22"/>
          <w:szCs w:val="22"/>
          <w:lang w:eastAsia="en-US"/>
        </w:rPr>
        <w:t xml:space="preserve"> Film </w:t>
      </w:r>
      <w:r>
        <w:rPr>
          <w:rFonts w:cstheme="minorHAnsi"/>
          <w:sz w:val="22"/>
          <w:szCs w:val="22"/>
          <w:lang w:eastAsia="en-US"/>
        </w:rPr>
        <w:t>2</w:t>
      </w:r>
    </w:p>
    <w:p w14:paraId="6BBCF593" w14:textId="77777777" w:rsidR="00FB760E" w:rsidRPr="00952B17" w:rsidRDefault="00FB760E" w:rsidP="00FB760E">
      <w:pPr>
        <w:rPr>
          <w:rFonts w:cstheme="minorHAnsi"/>
          <w:sz w:val="22"/>
          <w:szCs w:val="22"/>
          <w:lang w:eastAsia="en-US"/>
        </w:rPr>
      </w:pPr>
      <w:r w:rsidRPr="00952B17">
        <w:rPr>
          <w:rFonts w:cstheme="minorHAnsi"/>
          <w:sz w:val="22"/>
          <w:szCs w:val="22"/>
          <w:lang w:eastAsia="en-US"/>
        </w:rPr>
        <w:t xml:space="preserve">15:30     </w:t>
      </w:r>
      <w:proofErr w:type="spellStart"/>
      <w:r w:rsidRPr="00952B17">
        <w:rPr>
          <w:rFonts w:cstheme="minorHAnsi"/>
          <w:sz w:val="22"/>
          <w:szCs w:val="22"/>
          <w:lang w:eastAsia="en-US"/>
        </w:rPr>
        <w:t>Konuşma</w:t>
      </w:r>
      <w:proofErr w:type="spellEnd"/>
      <w:r w:rsidRPr="00952B17">
        <w:rPr>
          <w:rFonts w:cstheme="minorHAnsi"/>
          <w:sz w:val="22"/>
          <w:szCs w:val="22"/>
          <w:lang w:eastAsia="en-US"/>
        </w:rPr>
        <w:t xml:space="preserve"> / Talk: </w:t>
      </w:r>
      <w:proofErr w:type="spellStart"/>
      <w:r w:rsidRPr="00952B17">
        <w:rPr>
          <w:rFonts w:cstheme="minorHAnsi"/>
          <w:sz w:val="22"/>
          <w:szCs w:val="22"/>
          <w:lang w:eastAsia="en-US"/>
        </w:rPr>
        <w:t>Sezgin</w:t>
      </w:r>
      <w:proofErr w:type="spellEnd"/>
      <w:r w:rsidRPr="00952B17">
        <w:rPr>
          <w:rFonts w:cstheme="minorHAnsi"/>
          <w:sz w:val="22"/>
          <w:szCs w:val="22"/>
          <w:lang w:eastAsia="en-US"/>
        </w:rPr>
        <w:t xml:space="preserve"> </w:t>
      </w:r>
      <w:proofErr w:type="spellStart"/>
      <w:r w:rsidRPr="00952B17">
        <w:rPr>
          <w:rFonts w:cstheme="minorHAnsi"/>
          <w:sz w:val="22"/>
          <w:szCs w:val="22"/>
          <w:lang w:eastAsia="en-US"/>
        </w:rPr>
        <w:t>Boynik</w:t>
      </w:r>
      <w:proofErr w:type="spellEnd"/>
      <w:r w:rsidRPr="00952B17">
        <w:rPr>
          <w:rFonts w:cstheme="minorHAnsi"/>
          <w:sz w:val="22"/>
          <w:szCs w:val="22"/>
          <w:lang w:eastAsia="en-US"/>
        </w:rPr>
        <w:t xml:space="preserve"> </w:t>
      </w:r>
    </w:p>
    <w:p w14:paraId="4B25EC0E" w14:textId="77777777" w:rsidR="00FB760E" w:rsidRPr="00952B17" w:rsidRDefault="00FB760E" w:rsidP="00FB760E">
      <w:pPr>
        <w:ind w:left="709"/>
        <w:rPr>
          <w:rFonts w:cstheme="minorHAnsi"/>
          <w:i/>
          <w:sz w:val="22"/>
          <w:szCs w:val="22"/>
          <w:lang w:eastAsia="en-US"/>
        </w:rPr>
      </w:pPr>
      <w:r w:rsidRPr="00952B17">
        <w:rPr>
          <w:rFonts w:cstheme="minorHAnsi"/>
          <w:i/>
          <w:sz w:val="22"/>
          <w:szCs w:val="22"/>
          <w:lang w:eastAsia="en-US"/>
        </w:rPr>
        <w:t xml:space="preserve">  Yugoslav </w:t>
      </w:r>
      <w:proofErr w:type="spellStart"/>
      <w:r w:rsidRPr="00952B17">
        <w:rPr>
          <w:rFonts w:cstheme="minorHAnsi"/>
          <w:i/>
          <w:sz w:val="22"/>
          <w:szCs w:val="22"/>
          <w:lang w:eastAsia="en-US"/>
        </w:rPr>
        <w:t>Deneysel</w:t>
      </w:r>
      <w:proofErr w:type="spellEnd"/>
      <w:r w:rsidRPr="00952B17">
        <w:rPr>
          <w:rFonts w:cstheme="minorHAnsi"/>
          <w:i/>
          <w:sz w:val="22"/>
          <w:szCs w:val="22"/>
          <w:lang w:eastAsia="en-US"/>
        </w:rPr>
        <w:t xml:space="preserve"> </w:t>
      </w:r>
      <w:proofErr w:type="spellStart"/>
      <w:r w:rsidRPr="00952B17">
        <w:rPr>
          <w:rFonts w:cstheme="minorHAnsi"/>
          <w:i/>
          <w:sz w:val="22"/>
          <w:szCs w:val="22"/>
          <w:lang w:eastAsia="en-US"/>
        </w:rPr>
        <w:t>Sinemasının</w:t>
      </w:r>
      <w:proofErr w:type="spellEnd"/>
      <w:r w:rsidRPr="00952B17">
        <w:rPr>
          <w:rFonts w:cstheme="minorHAnsi"/>
          <w:i/>
          <w:sz w:val="22"/>
          <w:szCs w:val="22"/>
          <w:lang w:eastAsia="en-US"/>
        </w:rPr>
        <w:t xml:space="preserve"> Form ve </w:t>
      </w:r>
      <w:proofErr w:type="spellStart"/>
      <w:r w:rsidRPr="00952B17">
        <w:rPr>
          <w:rFonts w:cstheme="minorHAnsi"/>
          <w:i/>
          <w:sz w:val="22"/>
          <w:szCs w:val="22"/>
          <w:lang w:eastAsia="en-US"/>
        </w:rPr>
        <w:t>Politikası</w:t>
      </w:r>
      <w:proofErr w:type="spellEnd"/>
    </w:p>
    <w:p w14:paraId="08DDC568" w14:textId="77777777" w:rsidR="00FB760E" w:rsidRPr="00952B17" w:rsidRDefault="00FB760E" w:rsidP="00FB760E">
      <w:pPr>
        <w:rPr>
          <w:rFonts w:cstheme="minorHAnsi"/>
          <w:sz w:val="22"/>
          <w:szCs w:val="22"/>
          <w:lang w:eastAsia="en-US"/>
        </w:rPr>
      </w:pPr>
      <w:r w:rsidRPr="00952B17">
        <w:rPr>
          <w:rFonts w:cstheme="minorHAnsi"/>
          <w:sz w:val="22"/>
          <w:szCs w:val="22"/>
          <w:lang w:eastAsia="en-US"/>
        </w:rPr>
        <w:t xml:space="preserve">17:00     </w:t>
      </w:r>
      <w:r w:rsidRPr="00952B17">
        <w:rPr>
          <w:rFonts w:cstheme="minorHAnsi"/>
          <w:sz w:val="22"/>
          <w:szCs w:val="22"/>
          <w:lang w:val="tr-TR"/>
        </w:rPr>
        <w:t xml:space="preserve">Soyutlamanın Gücü </w:t>
      </w:r>
      <w:r>
        <w:rPr>
          <w:rFonts w:cstheme="minorHAnsi"/>
          <w:sz w:val="22"/>
          <w:szCs w:val="22"/>
          <w:lang w:val="tr-TR"/>
        </w:rPr>
        <w:t>1</w:t>
      </w:r>
      <w:r w:rsidRPr="00952B17">
        <w:rPr>
          <w:rFonts w:cstheme="minorHAnsi"/>
          <w:sz w:val="22"/>
          <w:szCs w:val="22"/>
          <w:lang w:val="tr-TR"/>
        </w:rPr>
        <w:t xml:space="preserve"> </w:t>
      </w:r>
    </w:p>
    <w:p w14:paraId="3EEAE4F9" w14:textId="77777777" w:rsidR="00FB760E" w:rsidRPr="00952B17" w:rsidRDefault="00FB760E" w:rsidP="00FB760E">
      <w:pPr>
        <w:rPr>
          <w:rFonts w:cstheme="minorHAnsi"/>
          <w:sz w:val="22"/>
          <w:szCs w:val="22"/>
          <w:lang w:val="tr-TR"/>
        </w:rPr>
      </w:pPr>
      <w:r w:rsidRPr="00952B17">
        <w:rPr>
          <w:rFonts w:cstheme="minorHAnsi"/>
          <w:sz w:val="22"/>
          <w:szCs w:val="22"/>
          <w:lang w:eastAsia="en-US"/>
        </w:rPr>
        <w:t xml:space="preserve">18:00     </w:t>
      </w:r>
      <w:r w:rsidRPr="00952B17">
        <w:rPr>
          <w:rFonts w:cstheme="minorHAnsi"/>
          <w:sz w:val="22"/>
          <w:szCs w:val="22"/>
          <w:lang w:val="tr-TR"/>
        </w:rPr>
        <w:t xml:space="preserve">Soyutlamanın Gücü </w:t>
      </w:r>
      <w:r>
        <w:rPr>
          <w:rFonts w:cstheme="minorHAnsi"/>
          <w:sz w:val="22"/>
          <w:szCs w:val="22"/>
          <w:lang w:val="tr-TR"/>
        </w:rPr>
        <w:t>2</w:t>
      </w:r>
    </w:p>
    <w:p w14:paraId="545EF527" w14:textId="77777777" w:rsidR="00FB760E" w:rsidRPr="00952B17" w:rsidRDefault="00FB760E" w:rsidP="00FB760E">
      <w:pPr>
        <w:rPr>
          <w:rFonts w:cstheme="minorHAnsi"/>
          <w:b/>
          <w:sz w:val="22"/>
          <w:szCs w:val="22"/>
          <w:lang w:eastAsia="en-US"/>
        </w:rPr>
      </w:pPr>
    </w:p>
    <w:p w14:paraId="59EFCB0F" w14:textId="77777777" w:rsidR="00FB760E" w:rsidRPr="00952B17" w:rsidRDefault="00FB760E" w:rsidP="00FB760E">
      <w:pPr>
        <w:rPr>
          <w:rFonts w:cstheme="minorHAnsi"/>
          <w:b/>
          <w:sz w:val="22"/>
          <w:szCs w:val="22"/>
          <w:lang w:eastAsia="en-US"/>
        </w:rPr>
      </w:pPr>
      <w:r w:rsidRPr="00952B17">
        <w:rPr>
          <w:rFonts w:cstheme="minorHAnsi"/>
          <w:b/>
          <w:bCs/>
          <w:sz w:val="22"/>
          <w:szCs w:val="22"/>
          <w:u w:val="single"/>
          <w:lang w:eastAsia="en-US"/>
        </w:rPr>
        <w:t xml:space="preserve">12 Mart </w:t>
      </w:r>
      <w:proofErr w:type="spellStart"/>
      <w:r w:rsidRPr="00952B17">
        <w:rPr>
          <w:rFonts w:cstheme="minorHAnsi"/>
          <w:b/>
          <w:bCs/>
          <w:sz w:val="22"/>
          <w:szCs w:val="22"/>
          <w:u w:val="single"/>
          <w:lang w:eastAsia="en-US"/>
        </w:rPr>
        <w:t>Pazar</w:t>
      </w:r>
      <w:proofErr w:type="spellEnd"/>
    </w:p>
    <w:p w14:paraId="5F4DDBE2" w14:textId="77777777" w:rsidR="00FB760E" w:rsidRPr="00952B17" w:rsidRDefault="00FB760E" w:rsidP="00FB760E">
      <w:pPr>
        <w:rPr>
          <w:rFonts w:cstheme="minorHAnsi"/>
          <w:sz w:val="22"/>
          <w:szCs w:val="22"/>
          <w:lang w:eastAsia="en-US"/>
        </w:rPr>
      </w:pPr>
      <w:r w:rsidRPr="00952B17">
        <w:rPr>
          <w:rFonts w:cstheme="minorHAnsi"/>
          <w:sz w:val="22"/>
          <w:szCs w:val="22"/>
          <w:lang w:eastAsia="en-US"/>
        </w:rPr>
        <w:t>14:00    </w:t>
      </w:r>
      <w:r w:rsidRPr="00952B17">
        <w:rPr>
          <w:rFonts w:cstheme="minorHAnsi"/>
          <w:sz w:val="22"/>
          <w:szCs w:val="22"/>
          <w:lang w:val="tr-TR"/>
        </w:rPr>
        <w:t xml:space="preserve">Soyutlamanın </w:t>
      </w:r>
      <w:r>
        <w:rPr>
          <w:rFonts w:cstheme="minorHAnsi"/>
          <w:sz w:val="22"/>
          <w:szCs w:val="22"/>
          <w:lang w:val="tr-TR"/>
        </w:rPr>
        <w:t>Gücü 1</w:t>
      </w:r>
    </w:p>
    <w:p w14:paraId="48F95A59" w14:textId="77777777" w:rsidR="00FB760E" w:rsidRPr="00761BF8" w:rsidRDefault="00FB760E" w:rsidP="00FB760E">
      <w:pPr>
        <w:rPr>
          <w:rFonts w:ascii="Calibri" w:hAnsi="Calibri" w:cs="Calibri"/>
          <w:b/>
          <w:color w:val="000000"/>
          <w:sz w:val="22"/>
          <w:szCs w:val="22"/>
          <w:lang w:val="tr-TR"/>
        </w:rPr>
      </w:pPr>
      <w:r w:rsidRPr="00952B17">
        <w:rPr>
          <w:rFonts w:cstheme="minorHAnsi"/>
          <w:sz w:val="22"/>
          <w:szCs w:val="22"/>
          <w:lang w:eastAsia="en-US"/>
        </w:rPr>
        <w:t>15:00    </w:t>
      </w:r>
      <w:r w:rsidRPr="00952B17">
        <w:rPr>
          <w:rFonts w:cstheme="minorHAnsi"/>
          <w:sz w:val="22"/>
          <w:szCs w:val="22"/>
          <w:lang w:val="tr-TR"/>
        </w:rPr>
        <w:t xml:space="preserve">Soyutlamanın </w:t>
      </w:r>
      <w:proofErr w:type="gramStart"/>
      <w:r w:rsidRPr="00952B17">
        <w:rPr>
          <w:rFonts w:cstheme="minorHAnsi"/>
          <w:sz w:val="22"/>
          <w:szCs w:val="22"/>
          <w:lang w:val="tr-TR"/>
        </w:rPr>
        <w:t xml:space="preserve">Gücü  </w:t>
      </w:r>
      <w:r>
        <w:rPr>
          <w:rFonts w:cstheme="minorHAnsi"/>
          <w:sz w:val="22"/>
          <w:szCs w:val="22"/>
          <w:lang w:val="tr-TR"/>
        </w:rPr>
        <w:t>2</w:t>
      </w:r>
      <w:proofErr w:type="gramEnd"/>
    </w:p>
    <w:p w14:paraId="39C70F48" w14:textId="77777777" w:rsidR="00FB760E" w:rsidRDefault="00FB760E" w:rsidP="00952B17">
      <w:pPr>
        <w:ind w:right="-426"/>
        <w:jc w:val="both"/>
        <w:rPr>
          <w:rFonts w:cstheme="minorHAnsi"/>
          <w:b/>
          <w:sz w:val="22"/>
          <w:szCs w:val="22"/>
        </w:rPr>
      </w:pPr>
    </w:p>
    <w:p w14:paraId="490FA023" w14:textId="0B8E8C08" w:rsidR="00952B17" w:rsidRPr="00952B17" w:rsidRDefault="00952B17" w:rsidP="00952B17">
      <w:pPr>
        <w:pStyle w:val="Normal1"/>
        <w:widowControl w:val="0"/>
        <w:rPr>
          <w:rFonts w:asciiTheme="minorHAnsi" w:eastAsia="Avenir" w:hAnsiTheme="minorHAnsi" w:cstheme="minorHAnsi"/>
          <w:b/>
          <w:color w:val="auto"/>
          <w:sz w:val="22"/>
          <w:szCs w:val="22"/>
          <w:u w:val="single"/>
          <w:lang w:val="tr-TR"/>
        </w:rPr>
      </w:pPr>
      <w:r>
        <w:rPr>
          <w:rFonts w:asciiTheme="minorHAnsi" w:eastAsia="Avenir" w:hAnsiTheme="minorHAnsi" w:cstheme="minorHAnsi"/>
          <w:b/>
          <w:color w:val="auto"/>
          <w:sz w:val="22"/>
          <w:szCs w:val="22"/>
          <w:u w:val="single"/>
          <w:lang w:val="tr-TR"/>
        </w:rPr>
        <w:t>P</w:t>
      </w:r>
      <w:r w:rsidRPr="00952B17">
        <w:rPr>
          <w:rFonts w:asciiTheme="minorHAnsi" w:eastAsia="Avenir" w:hAnsiTheme="minorHAnsi" w:cstheme="minorHAnsi"/>
          <w:b/>
          <w:color w:val="auto"/>
          <w:sz w:val="22"/>
          <w:szCs w:val="22"/>
          <w:u w:val="single"/>
          <w:lang w:val="tr-TR"/>
        </w:rPr>
        <w:t xml:space="preserve">rogram Kapsamındaki Bölümler </w:t>
      </w:r>
      <w:r w:rsidR="00FB760E">
        <w:rPr>
          <w:rFonts w:asciiTheme="minorHAnsi" w:eastAsia="Avenir" w:hAnsiTheme="minorHAnsi" w:cstheme="minorHAnsi"/>
          <w:b/>
          <w:color w:val="auto"/>
          <w:sz w:val="22"/>
          <w:szCs w:val="22"/>
          <w:u w:val="single"/>
          <w:lang w:val="tr-TR"/>
        </w:rPr>
        <w:t>ve Filmler</w:t>
      </w:r>
    </w:p>
    <w:p w14:paraId="667B7353" w14:textId="77777777" w:rsidR="00952B17" w:rsidRPr="00952B17" w:rsidRDefault="00952B17" w:rsidP="00952B17">
      <w:pPr>
        <w:rPr>
          <w:rFonts w:cstheme="minorHAnsi"/>
          <w:b/>
          <w:sz w:val="22"/>
          <w:szCs w:val="22"/>
          <w:lang w:eastAsia="en-US"/>
        </w:rPr>
      </w:pPr>
    </w:p>
    <w:p w14:paraId="27B3DFBE" w14:textId="77777777" w:rsidR="00952B17" w:rsidRPr="00952B17" w:rsidRDefault="00952B17" w:rsidP="00952B17">
      <w:pPr>
        <w:rPr>
          <w:rFonts w:cstheme="minorHAnsi"/>
          <w:sz w:val="22"/>
          <w:szCs w:val="22"/>
          <w:lang w:eastAsia="en-US"/>
        </w:rPr>
      </w:pPr>
      <w:proofErr w:type="spellStart"/>
      <w:r w:rsidRPr="00952B17">
        <w:rPr>
          <w:rFonts w:cstheme="minorHAnsi"/>
          <w:b/>
          <w:sz w:val="22"/>
          <w:szCs w:val="22"/>
          <w:lang w:eastAsia="en-US"/>
        </w:rPr>
        <w:t>Araştırma</w:t>
      </w:r>
      <w:proofErr w:type="spellEnd"/>
      <w:r w:rsidRPr="00952B17">
        <w:rPr>
          <w:rFonts w:cstheme="minorHAnsi"/>
          <w:b/>
          <w:sz w:val="22"/>
          <w:szCs w:val="22"/>
          <w:lang w:eastAsia="en-US"/>
        </w:rPr>
        <w:t xml:space="preserve"> </w:t>
      </w:r>
      <w:proofErr w:type="spellStart"/>
      <w:r w:rsidRPr="00952B17">
        <w:rPr>
          <w:rFonts w:cstheme="minorHAnsi"/>
          <w:b/>
          <w:sz w:val="22"/>
          <w:szCs w:val="22"/>
          <w:lang w:eastAsia="en-US"/>
        </w:rPr>
        <w:t>Olarak</w:t>
      </w:r>
      <w:proofErr w:type="spellEnd"/>
      <w:r w:rsidRPr="00952B17">
        <w:rPr>
          <w:rFonts w:cstheme="minorHAnsi"/>
          <w:b/>
          <w:sz w:val="22"/>
          <w:szCs w:val="22"/>
          <w:lang w:eastAsia="en-US"/>
        </w:rPr>
        <w:t xml:space="preserve"> Film</w:t>
      </w:r>
      <w:r w:rsidRPr="00952B17">
        <w:rPr>
          <w:rFonts w:cstheme="minorHAnsi"/>
          <w:sz w:val="22"/>
          <w:szCs w:val="22"/>
          <w:lang w:eastAsia="en-US"/>
        </w:rPr>
        <w:t xml:space="preserve"> </w:t>
      </w:r>
    </w:p>
    <w:p w14:paraId="3A9B5497" w14:textId="77777777" w:rsidR="00952B17" w:rsidRPr="00952B17" w:rsidRDefault="00952B17" w:rsidP="00952B17">
      <w:pPr>
        <w:rPr>
          <w:rFonts w:cstheme="minorHAnsi"/>
          <w:sz w:val="22"/>
          <w:szCs w:val="22"/>
        </w:rPr>
      </w:pPr>
      <w:proofErr w:type="spellStart"/>
      <w:r w:rsidRPr="00952B17">
        <w:rPr>
          <w:rStyle w:val="s1"/>
          <w:rFonts w:cstheme="minorHAnsi"/>
          <w:b/>
          <w:bCs/>
          <w:sz w:val="22"/>
          <w:szCs w:val="22"/>
        </w:rPr>
        <w:t>Bölüm</w:t>
      </w:r>
      <w:proofErr w:type="spellEnd"/>
      <w:r w:rsidRPr="00952B17">
        <w:rPr>
          <w:rStyle w:val="s1"/>
          <w:rFonts w:cstheme="minorHAnsi"/>
          <w:b/>
          <w:bCs/>
          <w:sz w:val="22"/>
          <w:szCs w:val="22"/>
        </w:rPr>
        <w:t>: 1</w:t>
      </w:r>
    </w:p>
    <w:p w14:paraId="7408F327" w14:textId="77777777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K3: clear sky without a cloud</w:t>
      </w:r>
      <w:r w:rsidRPr="00EA1726">
        <w:rPr>
          <w:rStyle w:val="s2"/>
          <w:rFonts w:asciiTheme="minorHAnsi" w:hAnsiTheme="minorHAnsi" w:cstheme="minorHAnsi"/>
          <w:iCs/>
          <w:color w:val="auto"/>
          <w:sz w:val="22"/>
          <w:szCs w:val="22"/>
        </w:rPr>
        <w:t xml:space="preserve"> /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K3: 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čisto</w:t>
      </w:r>
      <w:proofErr w:type="spellEnd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nebo</w:t>
      </w:r>
      <w:proofErr w:type="spellEnd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bez 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oblaka</w:t>
      </w:r>
      <w:proofErr w:type="spellEnd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 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(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Mihovil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Pansini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, 1963, 2')</w:t>
      </w:r>
    </w:p>
    <w:p w14:paraId="16651841" w14:textId="77777777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Scusa</w:t>
      </w:r>
      <w:proofErr w:type="spellEnd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Signorina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(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Mihovil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Pansini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, 1963, 7')</w:t>
      </w:r>
    </w:p>
    <w:p w14:paraId="3F603D78" w14:textId="1829BFE0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Direction </w:t>
      </w:r>
      <w:r w:rsidRPr="00EA1726">
        <w:rPr>
          <w:rStyle w:val="s2"/>
          <w:rFonts w:asciiTheme="minorHAnsi" w:hAnsiTheme="minorHAnsi" w:cstheme="minorHAnsi"/>
          <w:iCs/>
          <w:color w:val="auto"/>
          <w:sz w:val="22"/>
          <w:szCs w:val="22"/>
        </w:rPr>
        <w:t>/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Pravac</w:t>
      </w:r>
      <w:proofErr w:type="spellEnd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 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(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Tomislav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Gotovac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1964, 10')</w:t>
      </w:r>
    </w:p>
    <w:p w14:paraId="6A2305D9" w14:textId="14B2AC0D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Blue Rider </w:t>
      </w:r>
      <w:r w:rsidRPr="00EA1726">
        <w:rPr>
          <w:rStyle w:val="s2"/>
          <w:rFonts w:asciiTheme="minorHAnsi" w:hAnsiTheme="minorHAnsi" w:cstheme="minorHAnsi"/>
          <w:iCs/>
          <w:color w:val="auto"/>
          <w:sz w:val="22"/>
          <w:szCs w:val="22"/>
        </w:rPr>
        <w:t>/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Plavi</w:t>
      </w:r>
      <w:proofErr w:type="spellEnd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Jahač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(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Tomislav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Gotovac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1964, 12')</w:t>
      </w:r>
    </w:p>
    <w:p w14:paraId="5CA44D31" w14:textId="77777777" w:rsidR="00952B17" w:rsidRPr="00952B17" w:rsidRDefault="00952B17" w:rsidP="00952B17">
      <w:pPr>
        <w:pStyle w:val="p1"/>
        <w:rPr>
          <w:rStyle w:val="s2"/>
          <w:rFonts w:asciiTheme="minorHAnsi" w:hAnsiTheme="minorHAnsi" w:cstheme="minorHAnsi"/>
          <w:color w:val="auto"/>
          <w:sz w:val="22"/>
          <w:szCs w:val="22"/>
        </w:rPr>
      </w:pP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Circle </w:t>
      </w:r>
      <w:r w:rsidRPr="00EA1726">
        <w:rPr>
          <w:rStyle w:val="s2"/>
          <w:rFonts w:asciiTheme="minorHAnsi" w:hAnsiTheme="minorHAnsi" w:cstheme="minorHAnsi"/>
          <w:iCs/>
          <w:color w:val="auto"/>
          <w:sz w:val="22"/>
          <w:szCs w:val="22"/>
        </w:rPr>
        <w:t>/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Kruznica</w:t>
      </w:r>
      <w:proofErr w:type="spellEnd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 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(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Tomislav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Gotovac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, 1964, 12')</w:t>
      </w:r>
    </w:p>
    <w:p w14:paraId="26323834" w14:textId="77777777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52B17">
        <w:rPr>
          <w:rStyle w:val="s2"/>
          <w:rFonts w:asciiTheme="minorHAnsi" w:hAnsiTheme="minorHAnsi" w:cstheme="minorHAnsi"/>
          <w:b/>
          <w:bCs/>
          <w:color w:val="auto"/>
          <w:sz w:val="22"/>
          <w:szCs w:val="22"/>
        </w:rPr>
        <w:t>Süre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/ Duration: </w:t>
      </w:r>
      <w:r w:rsidRPr="00952B17">
        <w:rPr>
          <w:rStyle w:val="s2"/>
          <w:rFonts w:asciiTheme="minorHAnsi" w:hAnsiTheme="minorHAnsi" w:cstheme="minorHAnsi"/>
          <w:b/>
          <w:bCs/>
          <w:color w:val="auto"/>
          <w:sz w:val="22"/>
          <w:szCs w:val="22"/>
        </w:rPr>
        <w:t>43’</w:t>
      </w:r>
    </w:p>
    <w:p w14:paraId="6FA2EFD7" w14:textId="77777777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</w:t>
      </w:r>
    </w:p>
    <w:p w14:paraId="58D7F9D9" w14:textId="77777777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52B17">
        <w:rPr>
          <w:rStyle w:val="s1"/>
          <w:rFonts w:asciiTheme="minorHAnsi" w:hAnsiTheme="minorHAnsi" w:cstheme="minorHAnsi"/>
          <w:b/>
          <w:bCs/>
          <w:color w:val="auto"/>
          <w:sz w:val="22"/>
          <w:szCs w:val="22"/>
        </w:rPr>
        <w:t>Bölüm</w:t>
      </w:r>
      <w:proofErr w:type="spellEnd"/>
      <w:r w:rsidRPr="00952B17">
        <w:rPr>
          <w:rStyle w:val="s1"/>
          <w:rFonts w:asciiTheme="minorHAnsi" w:hAnsiTheme="minorHAnsi" w:cstheme="minorHAnsi"/>
          <w:b/>
          <w:bCs/>
          <w:color w:val="auto"/>
          <w:sz w:val="22"/>
          <w:szCs w:val="22"/>
        </w:rPr>
        <w:t>: 2</w:t>
      </w:r>
    </w:p>
    <w:p w14:paraId="7098E5A7" w14:textId="43956B2D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Sretanje</w:t>
      </w:r>
      <w:proofErr w:type="spellEnd"/>
      <w:r w:rsidR="001C409D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EA1726">
        <w:rPr>
          <w:rStyle w:val="s2"/>
          <w:rFonts w:asciiTheme="minorHAnsi" w:hAnsiTheme="minorHAnsi" w:cstheme="minorHAnsi"/>
          <w:iCs/>
          <w:color w:val="auto"/>
          <w:sz w:val="22"/>
          <w:szCs w:val="22"/>
        </w:rPr>
        <w:t>/</w:t>
      </w:r>
      <w:r w:rsidR="001C409D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Encounters (Vladimir Petek, 1963, 8')</w:t>
      </w:r>
    </w:p>
    <w:p w14:paraId="34AF201E" w14:textId="0E999A8C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Početnica</w:t>
      </w:r>
      <w:proofErr w:type="spellEnd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1</w:t>
      </w:r>
      <w:proofErr w:type="gram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,2,3</w:t>
      </w:r>
      <w:proofErr w:type="gramEnd"/>
      <w:r w:rsidR="001C409D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EA1726">
        <w:rPr>
          <w:rStyle w:val="s2"/>
          <w:rFonts w:asciiTheme="minorHAnsi" w:hAnsiTheme="minorHAnsi" w:cstheme="minorHAnsi"/>
          <w:iCs/>
          <w:color w:val="auto"/>
          <w:sz w:val="22"/>
          <w:szCs w:val="22"/>
        </w:rPr>
        <w:t>/</w:t>
      </w:r>
      <w:r w:rsidR="001C409D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Primer 1,2,3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(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Mladen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Stilinovi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ć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, 1973, 5'28'')</w:t>
      </w:r>
    </w:p>
    <w:p w14:paraId="3D7000D5" w14:textId="257F20A0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Zidovi</w:t>
      </w:r>
      <w:proofErr w:type="spellEnd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Kaputi</w:t>
      </w:r>
      <w:proofErr w:type="spellEnd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Sjene</w:t>
      </w:r>
      <w:proofErr w:type="spellEnd"/>
      <w:r w:rsidR="001C409D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1C409D" w:rsidRPr="00243D11">
        <w:rPr>
          <w:rStyle w:val="s2"/>
          <w:rFonts w:asciiTheme="minorHAnsi" w:hAnsiTheme="minorHAnsi" w:cstheme="minorHAnsi"/>
          <w:color w:val="auto"/>
          <w:sz w:val="22"/>
          <w:szCs w:val="22"/>
        </w:rPr>
        <w:t>/</w:t>
      </w:r>
      <w:r w:rsidR="001C409D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Walls, Coats, Shadows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(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Mladen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Stilinovi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ć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, 1975, 6'47'')</w:t>
      </w:r>
    </w:p>
    <w:p w14:paraId="0CDCAE5E" w14:textId="1C85D8A8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Za</w:t>
      </w:r>
      <w:proofErr w:type="spellEnd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Dürera</w:t>
      </w:r>
      <w:proofErr w:type="spellEnd"/>
      <w:r w:rsidR="001C409D" w:rsidRPr="00243D11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243D11">
        <w:rPr>
          <w:rStyle w:val="s2"/>
          <w:rFonts w:asciiTheme="minorHAnsi" w:hAnsiTheme="minorHAnsi" w:cstheme="minorHAnsi"/>
          <w:color w:val="auto"/>
          <w:sz w:val="22"/>
          <w:szCs w:val="22"/>
        </w:rPr>
        <w:t>/</w:t>
      </w:r>
      <w:r w:rsidR="001C409D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For 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Dürer</w:t>
      </w:r>
      <w:proofErr w:type="spellEnd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 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(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Mladen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Stilinovi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ć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, 1976, 3'36'')</w:t>
      </w:r>
    </w:p>
    <w:p w14:paraId="091A0E77" w14:textId="77777777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PiRaMidas</w:t>
      </w:r>
      <w:proofErr w:type="spellEnd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1972-1984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(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Ladislav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Galeta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, 1984, 12')</w:t>
      </w:r>
    </w:p>
    <w:p w14:paraId="47A99531" w14:textId="77777777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Water 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Pulu</w:t>
      </w:r>
      <w:proofErr w:type="spellEnd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1869-1896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(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Ladislav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Galeta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, 1987, 8'50'')</w:t>
      </w:r>
    </w:p>
    <w:p w14:paraId="4FCD47D9" w14:textId="77777777" w:rsidR="00952B17" w:rsidRPr="00952B17" w:rsidRDefault="00952B17" w:rsidP="00952B17">
      <w:pPr>
        <w:pStyle w:val="p1"/>
        <w:rPr>
          <w:rStyle w:val="s2"/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Inventur</w:t>
      </w:r>
      <w:proofErr w:type="spellEnd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EA1726">
        <w:rPr>
          <w:rStyle w:val="s2"/>
          <w:rFonts w:asciiTheme="minorHAnsi" w:hAnsiTheme="minorHAnsi" w:cstheme="minorHAnsi"/>
          <w:iCs/>
          <w:color w:val="auto"/>
          <w:sz w:val="22"/>
          <w:szCs w:val="22"/>
        </w:rPr>
        <w:t>/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Inventory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(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Ž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elimir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Ž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ilnik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, 1975, 9')</w:t>
      </w:r>
    </w:p>
    <w:p w14:paraId="114A41E0" w14:textId="77777777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52B17">
        <w:rPr>
          <w:rStyle w:val="s2"/>
          <w:rFonts w:asciiTheme="minorHAnsi" w:hAnsiTheme="minorHAnsi" w:cstheme="minorHAnsi"/>
          <w:b/>
          <w:bCs/>
          <w:color w:val="auto"/>
          <w:sz w:val="22"/>
          <w:szCs w:val="22"/>
        </w:rPr>
        <w:t>Süre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/ Duration: </w:t>
      </w:r>
      <w:r w:rsidRPr="00952B17">
        <w:rPr>
          <w:rStyle w:val="s2"/>
          <w:rFonts w:asciiTheme="minorHAnsi" w:hAnsiTheme="minorHAnsi" w:cstheme="minorHAnsi"/>
          <w:b/>
          <w:bCs/>
          <w:color w:val="auto"/>
          <w:sz w:val="22"/>
          <w:szCs w:val="22"/>
        </w:rPr>
        <w:t>52’61’’</w:t>
      </w:r>
    </w:p>
    <w:p w14:paraId="68CDF362" w14:textId="77777777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</w:t>
      </w:r>
    </w:p>
    <w:p w14:paraId="3FFEDB9B" w14:textId="77777777" w:rsidR="00952B17" w:rsidRPr="00952B17" w:rsidRDefault="00952B17" w:rsidP="00952B17">
      <w:pPr>
        <w:pStyle w:val="p1"/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</w:pPr>
      <w:r w:rsidRPr="00952B17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Soyutlamanın Gücü </w:t>
      </w:r>
    </w:p>
    <w:p w14:paraId="2F3B9D74" w14:textId="77777777" w:rsidR="00952B17" w:rsidRPr="00952B17" w:rsidRDefault="00952B17" w:rsidP="00952B17">
      <w:pPr>
        <w:pStyle w:val="p1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proofErr w:type="spellStart"/>
      <w:r w:rsidRPr="00952B17">
        <w:rPr>
          <w:rStyle w:val="s1"/>
          <w:rFonts w:asciiTheme="minorHAnsi" w:hAnsiTheme="minorHAnsi" w:cstheme="minorHAnsi"/>
          <w:b/>
          <w:bCs/>
          <w:color w:val="auto"/>
          <w:sz w:val="22"/>
          <w:szCs w:val="22"/>
        </w:rPr>
        <w:t>Bölüm</w:t>
      </w:r>
      <w:proofErr w:type="spellEnd"/>
      <w:r w:rsidRPr="00952B17">
        <w:rPr>
          <w:rStyle w:val="s1"/>
          <w:rFonts w:asciiTheme="minorHAnsi" w:hAnsiTheme="minorHAnsi" w:cstheme="minorHAnsi"/>
          <w:b/>
          <w:bCs/>
          <w:color w:val="auto"/>
          <w:sz w:val="22"/>
          <w:szCs w:val="22"/>
        </w:rPr>
        <w:t>: 1</w:t>
      </w:r>
    </w:p>
    <w:p w14:paraId="1D14444F" w14:textId="7612D4FD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Ljubav</w:t>
      </w:r>
      <w:proofErr w:type="spellEnd"/>
      <w:r w:rsidR="001C409D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243D11">
        <w:rPr>
          <w:rStyle w:val="s2"/>
          <w:rFonts w:asciiTheme="minorHAnsi" w:hAnsiTheme="minorHAnsi" w:cstheme="minorHAnsi"/>
          <w:color w:val="auto"/>
          <w:sz w:val="22"/>
          <w:szCs w:val="22"/>
        </w:rPr>
        <w:t>/</w:t>
      </w:r>
      <w:r w:rsidR="001C409D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Love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(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Vlatko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Gili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ć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, 1972, 24'28'')</w:t>
      </w:r>
    </w:p>
    <w:p w14:paraId="2D8D4405" w14:textId="514E0F14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Fokus</w:t>
      </w:r>
      <w:proofErr w:type="spellEnd"/>
      <w:r w:rsidR="001C409D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/</w:t>
      </w:r>
      <w:r w:rsidR="001C409D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Focus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 (Ivan 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Martinac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, 1967, 7')</w:t>
      </w:r>
    </w:p>
    <w:p w14:paraId="1F774BEF" w14:textId="745C82D8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Ubrzanje</w:t>
      </w:r>
      <w:proofErr w:type="spellEnd"/>
      <w:r w:rsidR="001C409D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/</w:t>
      </w:r>
      <w:r w:rsidR="001C409D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Acceleration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 (Ivan 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Martinac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, 1968, 7' 18'')</w:t>
      </w:r>
    </w:p>
    <w:p w14:paraId="3EA8DAAE" w14:textId="77777777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N.P. 1977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(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Ne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š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a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Paripovi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ć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, 1977, 22'35'')</w:t>
      </w:r>
    </w:p>
    <w:p w14:paraId="6EDA0A4B" w14:textId="77777777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52B17">
        <w:rPr>
          <w:rStyle w:val="s2"/>
          <w:rFonts w:asciiTheme="minorHAnsi" w:hAnsiTheme="minorHAnsi" w:cstheme="minorHAnsi"/>
          <w:b/>
          <w:bCs/>
          <w:color w:val="auto"/>
          <w:sz w:val="22"/>
          <w:szCs w:val="22"/>
        </w:rPr>
        <w:t>Süre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/ Duration:</w:t>
      </w:r>
      <w:r w:rsidRPr="00952B17">
        <w:rPr>
          <w:rStyle w:val="s2"/>
          <w:rFonts w:asciiTheme="minorHAnsi" w:hAnsiTheme="minorHAnsi" w:cstheme="minorHAnsi"/>
          <w:b/>
          <w:bCs/>
          <w:color w:val="auto"/>
          <w:sz w:val="22"/>
          <w:szCs w:val="22"/>
        </w:rPr>
        <w:t> 60’81’’</w:t>
      </w:r>
    </w:p>
    <w:p w14:paraId="3DC9CB38" w14:textId="77777777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</w:t>
      </w:r>
    </w:p>
    <w:p w14:paraId="0185F372" w14:textId="77777777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52B17">
        <w:rPr>
          <w:rStyle w:val="s1"/>
          <w:rFonts w:asciiTheme="minorHAnsi" w:hAnsiTheme="minorHAnsi" w:cstheme="minorHAnsi"/>
          <w:b/>
          <w:bCs/>
          <w:color w:val="auto"/>
          <w:sz w:val="22"/>
          <w:szCs w:val="22"/>
        </w:rPr>
        <w:t>Bölüm</w:t>
      </w:r>
      <w:proofErr w:type="spellEnd"/>
      <w:r w:rsidRPr="00952B17">
        <w:rPr>
          <w:rStyle w:val="s1"/>
          <w:rFonts w:asciiTheme="minorHAnsi" w:hAnsiTheme="minorHAnsi" w:cstheme="minorHAnsi"/>
          <w:b/>
          <w:bCs/>
          <w:color w:val="auto"/>
          <w:sz w:val="22"/>
          <w:szCs w:val="22"/>
        </w:rPr>
        <w:t>: 2</w:t>
      </w:r>
    </w:p>
    <w:p w14:paraId="0AD91690" w14:textId="77777777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Healthy People for Pastime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</w:t>
      </w:r>
      <w:r w:rsidRPr="00EA1726">
        <w:rPr>
          <w:rStyle w:val="s2"/>
          <w:rFonts w:asciiTheme="minorHAnsi" w:hAnsiTheme="minorHAnsi" w:cstheme="minorHAnsi"/>
          <w:iCs/>
          <w:color w:val="auto"/>
          <w:sz w:val="22"/>
          <w:szCs w:val="22"/>
        </w:rPr>
        <w:t>/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Zdravi</w:t>
      </w:r>
      <w:proofErr w:type="spellEnd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Ljudi</w:t>
      </w:r>
      <w:proofErr w:type="spellEnd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za</w:t>
      </w:r>
      <w:proofErr w:type="spellEnd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Razonodu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(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Karpo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Godina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, 1971, 14'22'')</w:t>
      </w:r>
    </w:p>
    <w:p w14:paraId="454343FE" w14:textId="5E48A39C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Ustanak</w:t>
      </w:r>
      <w:proofErr w:type="spellEnd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u 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Jasku</w:t>
      </w:r>
      <w:proofErr w:type="spellEnd"/>
      <w:r w:rsidR="001C409D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243D11">
        <w:rPr>
          <w:rStyle w:val="s2"/>
          <w:rFonts w:asciiTheme="minorHAnsi" w:hAnsiTheme="minorHAnsi" w:cstheme="minorHAnsi"/>
          <w:color w:val="auto"/>
          <w:sz w:val="22"/>
          <w:szCs w:val="22"/>
        </w:rPr>
        <w:t>/</w:t>
      </w:r>
      <w:r w:rsidR="001C409D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Uprising in 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Jasak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(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Ž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elimir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</w:t>
      </w: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Ž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ilnik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, 1973, 18')</w:t>
      </w:r>
    </w:p>
    <w:p w14:paraId="409436A9" w14:textId="77777777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Zemsko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(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Dunja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Ivani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š</w:t>
      </w:r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evi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ć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, 1968, 6')</w:t>
      </w:r>
    </w:p>
    <w:p w14:paraId="1101C937" w14:textId="77777777" w:rsidR="00952B17" w:rsidRPr="00952B17" w:rsidRDefault="00952B17" w:rsidP="00952B17">
      <w:pPr>
        <w:pStyle w:val="p1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Chanoyu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(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Sanja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Ivekovi</w:t>
      </w:r>
      <w:r w:rsidRPr="00952B17">
        <w:rPr>
          <w:rStyle w:val="s2"/>
          <w:rFonts w:asciiTheme="minorHAnsi" w:hAnsiTheme="minorHAnsi" w:cstheme="minorHAnsi"/>
          <w:i/>
          <w:iCs/>
          <w:color w:val="auto"/>
          <w:sz w:val="22"/>
          <w:szCs w:val="22"/>
        </w:rPr>
        <w:t>ć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 &amp; </w:t>
      </w:r>
      <w:proofErr w:type="spellStart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Dalibor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 xml:space="preserve"> Martinis, 1983, 11')</w:t>
      </w:r>
    </w:p>
    <w:p w14:paraId="31271077" w14:textId="6F2B2F3C" w:rsidR="00801B68" w:rsidRPr="00761BF8" w:rsidRDefault="00952B17" w:rsidP="00EA1726">
      <w:pPr>
        <w:pStyle w:val="p1"/>
        <w:rPr>
          <w:rFonts w:cs="Calibri"/>
          <w:b/>
          <w:color w:val="000000"/>
          <w:lang w:val="tr-TR"/>
        </w:rPr>
      </w:pPr>
      <w:proofErr w:type="spellStart"/>
      <w:r w:rsidRPr="00952B17">
        <w:rPr>
          <w:rStyle w:val="s2"/>
          <w:rFonts w:asciiTheme="minorHAnsi" w:hAnsiTheme="minorHAnsi" w:cstheme="minorHAnsi"/>
          <w:b/>
          <w:bCs/>
          <w:color w:val="auto"/>
          <w:sz w:val="22"/>
          <w:szCs w:val="22"/>
        </w:rPr>
        <w:t>Süre</w:t>
      </w:r>
      <w:proofErr w:type="spellEnd"/>
      <w:r w:rsidRPr="00952B17">
        <w:rPr>
          <w:rStyle w:val="s2"/>
          <w:rFonts w:asciiTheme="minorHAnsi" w:hAnsiTheme="minorHAnsi" w:cstheme="minorHAnsi"/>
          <w:color w:val="auto"/>
          <w:sz w:val="22"/>
          <w:szCs w:val="22"/>
        </w:rPr>
        <w:t> / Duration:</w:t>
      </w:r>
      <w:r w:rsidRPr="00952B17">
        <w:rPr>
          <w:rStyle w:val="s2"/>
          <w:rFonts w:asciiTheme="minorHAnsi" w:hAnsiTheme="minorHAnsi" w:cstheme="minorHAnsi"/>
          <w:b/>
          <w:bCs/>
          <w:color w:val="auto"/>
          <w:sz w:val="22"/>
          <w:szCs w:val="22"/>
        </w:rPr>
        <w:t> 49’22’’</w:t>
      </w:r>
    </w:p>
    <w:sectPr w:rsidR="00801B68" w:rsidRPr="00761BF8" w:rsidSect="00EA1726">
      <w:footerReference w:type="default" r:id="rId17"/>
      <w:pgSz w:w="11906" w:h="16838"/>
      <w:pgMar w:top="981" w:right="1274" w:bottom="993" w:left="1417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D915B" w14:textId="77777777" w:rsidR="0051477B" w:rsidRDefault="0051477B" w:rsidP="006E7849">
      <w:r>
        <w:separator/>
      </w:r>
    </w:p>
  </w:endnote>
  <w:endnote w:type="continuationSeparator" w:id="0">
    <w:p w14:paraId="2C3E1142" w14:textId="77777777" w:rsidR="0051477B" w:rsidRDefault="0051477B" w:rsidP="006E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3480B" w14:textId="77777777" w:rsidR="008B3C43" w:rsidRDefault="008B3C43" w:rsidP="00A11320">
    <w:pPr>
      <w:pStyle w:val="AralkYok"/>
      <w:jc w:val="center"/>
      <w:rPr>
        <w:rFonts w:ascii="Arial" w:hAnsi="Arial" w:cs="Arial"/>
        <w:color w:val="808080" w:themeColor="background1" w:themeShade="80"/>
        <w:sz w:val="14"/>
        <w:szCs w:val="14"/>
      </w:rPr>
    </w:pPr>
  </w:p>
  <w:p w14:paraId="732871F7" w14:textId="0B2707E3" w:rsidR="008B3C43" w:rsidRPr="0019662E" w:rsidRDefault="008B3C43" w:rsidP="00761BF8">
    <w:pPr>
      <w:pStyle w:val="AralkYok"/>
      <w:jc w:val="center"/>
      <w:rPr>
        <w:sz w:val="14"/>
        <w:szCs w:val="14"/>
      </w:rPr>
    </w:pPr>
    <w:r w:rsidRPr="0019662E">
      <w:rPr>
        <w:rFonts w:ascii="Arial" w:hAnsi="Arial" w:cs="Arial"/>
        <w:color w:val="808080" w:themeColor="background1" w:themeShade="80"/>
        <w:sz w:val="14"/>
        <w:szCs w:val="14"/>
      </w:rPr>
      <w:t>Meşrutiyet Caddesi No.65, 344</w:t>
    </w:r>
    <w:r w:rsidR="00180A89">
      <w:rPr>
        <w:rFonts w:ascii="Arial" w:hAnsi="Arial" w:cs="Arial"/>
        <w:color w:val="808080" w:themeColor="background1" w:themeShade="80"/>
        <w:sz w:val="14"/>
        <w:szCs w:val="14"/>
      </w:rPr>
      <w:t>3</w:t>
    </w:r>
    <w:r w:rsidR="00DF4751">
      <w:rPr>
        <w:rFonts w:ascii="Arial" w:hAnsi="Arial" w:cs="Arial"/>
        <w:color w:val="808080" w:themeColor="background1" w:themeShade="80"/>
        <w:sz w:val="14"/>
        <w:szCs w:val="14"/>
      </w:rPr>
      <w:t>0</w:t>
    </w:r>
    <w:r w:rsidRPr="0019662E">
      <w:rPr>
        <w:rFonts w:ascii="Arial" w:hAnsi="Arial" w:cs="Arial"/>
        <w:color w:val="808080" w:themeColor="background1" w:themeShade="80"/>
        <w:sz w:val="14"/>
        <w:szCs w:val="14"/>
      </w:rPr>
      <w:t xml:space="preserve"> Tepebaşı - Beyoğlu – İstanbul Tel. + 90 212 334 99 00</w:t>
    </w:r>
  </w:p>
  <w:p w14:paraId="71A91833" w14:textId="77777777" w:rsidR="008B3C43" w:rsidRDefault="008B3C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41084" w14:textId="77777777" w:rsidR="0051477B" w:rsidRDefault="0051477B" w:rsidP="006E7849">
      <w:r>
        <w:separator/>
      </w:r>
    </w:p>
  </w:footnote>
  <w:footnote w:type="continuationSeparator" w:id="0">
    <w:p w14:paraId="62C4F02E" w14:textId="77777777" w:rsidR="0051477B" w:rsidRDefault="0051477B" w:rsidP="006E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1C"/>
    <w:rsid w:val="0001312E"/>
    <w:rsid w:val="0002538C"/>
    <w:rsid w:val="000579DC"/>
    <w:rsid w:val="00057F58"/>
    <w:rsid w:val="00087554"/>
    <w:rsid w:val="0009761B"/>
    <w:rsid w:val="000A4F4D"/>
    <w:rsid w:val="000B5056"/>
    <w:rsid w:val="000B75F4"/>
    <w:rsid w:val="000C2120"/>
    <w:rsid w:val="000D36F2"/>
    <w:rsid w:val="000F43A1"/>
    <w:rsid w:val="001018A5"/>
    <w:rsid w:val="00120BDC"/>
    <w:rsid w:val="00121B83"/>
    <w:rsid w:val="001258B7"/>
    <w:rsid w:val="0012732D"/>
    <w:rsid w:val="0013157B"/>
    <w:rsid w:val="00154C1C"/>
    <w:rsid w:val="00164789"/>
    <w:rsid w:val="00180A89"/>
    <w:rsid w:val="00187A8E"/>
    <w:rsid w:val="001B43F0"/>
    <w:rsid w:val="001C409D"/>
    <w:rsid w:val="001C5D0C"/>
    <w:rsid w:val="001D3384"/>
    <w:rsid w:val="001D64C6"/>
    <w:rsid w:val="001F56DD"/>
    <w:rsid w:val="00204BF9"/>
    <w:rsid w:val="00214EA1"/>
    <w:rsid w:val="00215C78"/>
    <w:rsid w:val="00243D11"/>
    <w:rsid w:val="002459C9"/>
    <w:rsid w:val="0026044F"/>
    <w:rsid w:val="0026382B"/>
    <w:rsid w:val="00263AE1"/>
    <w:rsid w:val="002654E3"/>
    <w:rsid w:val="003114AD"/>
    <w:rsid w:val="003300C5"/>
    <w:rsid w:val="0033145D"/>
    <w:rsid w:val="00345542"/>
    <w:rsid w:val="00370441"/>
    <w:rsid w:val="003747A0"/>
    <w:rsid w:val="003852AE"/>
    <w:rsid w:val="00385FB4"/>
    <w:rsid w:val="00387F9B"/>
    <w:rsid w:val="00395A76"/>
    <w:rsid w:val="003B2971"/>
    <w:rsid w:val="003C1719"/>
    <w:rsid w:val="003C3F3A"/>
    <w:rsid w:val="003C7F0E"/>
    <w:rsid w:val="003E4A24"/>
    <w:rsid w:val="00473228"/>
    <w:rsid w:val="004874AB"/>
    <w:rsid w:val="004A4DAA"/>
    <w:rsid w:val="004B08D7"/>
    <w:rsid w:val="004B306F"/>
    <w:rsid w:val="004D6C0C"/>
    <w:rsid w:val="0050461B"/>
    <w:rsid w:val="00506F38"/>
    <w:rsid w:val="00507039"/>
    <w:rsid w:val="00507C1E"/>
    <w:rsid w:val="0051477B"/>
    <w:rsid w:val="0051597A"/>
    <w:rsid w:val="005224EE"/>
    <w:rsid w:val="00530E77"/>
    <w:rsid w:val="00583762"/>
    <w:rsid w:val="005936D0"/>
    <w:rsid w:val="005C6200"/>
    <w:rsid w:val="005C7930"/>
    <w:rsid w:val="005F063C"/>
    <w:rsid w:val="005F23E3"/>
    <w:rsid w:val="00603A2F"/>
    <w:rsid w:val="006047A8"/>
    <w:rsid w:val="00604D3C"/>
    <w:rsid w:val="00617513"/>
    <w:rsid w:val="006322CE"/>
    <w:rsid w:val="00657AD7"/>
    <w:rsid w:val="006B3A96"/>
    <w:rsid w:val="006C2044"/>
    <w:rsid w:val="006D08E3"/>
    <w:rsid w:val="006D6D7C"/>
    <w:rsid w:val="006E7849"/>
    <w:rsid w:val="00714525"/>
    <w:rsid w:val="00715A76"/>
    <w:rsid w:val="00717E6E"/>
    <w:rsid w:val="00742705"/>
    <w:rsid w:val="00750600"/>
    <w:rsid w:val="00757DAF"/>
    <w:rsid w:val="0076176A"/>
    <w:rsid w:val="00761BF8"/>
    <w:rsid w:val="00762CFE"/>
    <w:rsid w:val="007758AA"/>
    <w:rsid w:val="00791BA3"/>
    <w:rsid w:val="00792E09"/>
    <w:rsid w:val="007B263C"/>
    <w:rsid w:val="007B5B27"/>
    <w:rsid w:val="007C0F6F"/>
    <w:rsid w:val="00801B68"/>
    <w:rsid w:val="00825D5C"/>
    <w:rsid w:val="0084550D"/>
    <w:rsid w:val="0084660A"/>
    <w:rsid w:val="008602B2"/>
    <w:rsid w:val="008850FC"/>
    <w:rsid w:val="008950BA"/>
    <w:rsid w:val="008A6419"/>
    <w:rsid w:val="008B3C43"/>
    <w:rsid w:val="008C2FAF"/>
    <w:rsid w:val="008C3BF8"/>
    <w:rsid w:val="008C45BB"/>
    <w:rsid w:val="008F59B3"/>
    <w:rsid w:val="00903E6D"/>
    <w:rsid w:val="009157CA"/>
    <w:rsid w:val="00933662"/>
    <w:rsid w:val="00952B17"/>
    <w:rsid w:val="00960419"/>
    <w:rsid w:val="009A02D4"/>
    <w:rsid w:val="009A55E4"/>
    <w:rsid w:val="009C5EAD"/>
    <w:rsid w:val="009E5462"/>
    <w:rsid w:val="00A0435A"/>
    <w:rsid w:val="00A11320"/>
    <w:rsid w:val="00A12C2D"/>
    <w:rsid w:val="00A27911"/>
    <w:rsid w:val="00A42FB3"/>
    <w:rsid w:val="00A65C19"/>
    <w:rsid w:val="00A83D1C"/>
    <w:rsid w:val="00A937D5"/>
    <w:rsid w:val="00A95466"/>
    <w:rsid w:val="00A9756A"/>
    <w:rsid w:val="00AA78A7"/>
    <w:rsid w:val="00AC7582"/>
    <w:rsid w:val="00AD0225"/>
    <w:rsid w:val="00B13CA1"/>
    <w:rsid w:val="00B14F47"/>
    <w:rsid w:val="00B652C0"/>
    <w:rsid w:val="00B65ABE"/>
    <w:rsid w:val="00B74545"/>
    <w:rsid w:val="00B75179"/>
    <w:rsid w:val="00B96D11"/>
    <w:rsid w:val="00BA312C"/>
    <w:rsid w:val="00BA4EC0"/>
    <w:rsid w:val="00BB0782"/>
    <w:rsid w:val="00BC6997"/>
    <w:rsid w:val="00BD0A39"/>
    <w:rsid w:val="00BE0C4D"/>
    <w:rsid w:val="00BF0A58"/>
    <w:rsid w:val="00C11593"/>
    <w:rsid w:val="00C36863"/>
    <w:rsid w:val="00C50B7A"/>
    <w:rsid w:val="00C71942"/>
    <w:rsid w:val="00C73B06"/>
    <w:rsid w:val="00C83F97"/>
    <w:rsid w:val="00CA34C4"/>
    <w:rsid w:val="00D10689"/>
    <w:rsid w:val="00D331E4"/>
    <w:rsid w:val="00D3336C"/>
    <w:rsid w:val="00D541C6"/>
    <w:rsid w:val="00D60ED8"/>
    <w:rsid w:val="00D7002D"/>
    <w:rsid w:val="00D75914"/>
    <w:rsid w:val="00DA772F"/>
    <w:rsid w:val="00DC1646"/>
    <w:rsid w:val="00DC7F10"/>
    <w:rsid w:val="00DE7504"/>
    <w:rsid w:val="00DF4751"/>
    <w:rsid w:val="00E025A9"/>
    <w:rsid w:val="00E06A40"/>
    <w:rsid w:val="00E122F6"/>
    <w:rsid w:val="00E16C5F"/>
    <w:rsid w:val="00E20225"/>
    <w:rsid w:val="00E20B83"/>
    <w:rsid w:val="00E26683"/>
    <w:rsid w:val="00E26DEA"/>
    <w:rsid w:val="00E56A11"/>
    <w:rsid w:val="00E93C9F"/>
    <w:rsid w:val="00EA05C8"/>
    <w:rsid w:val="00EA1726"/>
    <w:rsid w:val="00EB5C7F"/>
    <w:rsid w:val="00EC2A65"/>
    <w:rsid w:val="00EC5457"/>
    <w:rsid w:val="00EF1ED2"/>
    <w:rsid w:val="00F0636B"/>
    <w:rsid w:val="00F17F0D"/>
    <w:rsid w:val="00F61BE5"/>
    <w:rsid w:val="00F63430"/>
    <w:rsid w:val="00F6506C"/>
    <w:rsid w:val="00F67CC8"/>
    <w:rsid w:val="00F739BC"/>
    <w:rsid w:val="00FA0504"/>
    <w:rsid w:val="00FB280B"/>
    <w:rsid w:val="00FB760E"/>
    <w:rsid w:val="00FC0036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62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25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022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20225"/>
    <w:pPr>
      <w:spacing w:after="0" w:line="240" w:lineRule="auto"/>
    </w:pPr>
    <w:rPr>
      <w:rFonts w:ascii="Calibri" w:eastAsia="Times New Roman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6E78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7849"/>
    <w:rPr>
      <w:rFonts w:eastAsiaTheme="minorEastAsia"/>
      <w:sz w:val="24"/>
      <w:szCs w:val="24"/>
      <w:lang w:val="en-US" w:eastAsia="ja-JP"/>
    </w:rPr>
  </w:style>
  <w:style w:type="paragraph" w:styleId="Altbilgi">
    <w:name w:val="footer"/>
    <w:basedOn w:val="Normal"/>
    <w:link w:val="AltbilgiChar"/>
    <w:uiPriority w:val="99"/>
    <w:unhideWhenUsed/>
    <w:rsid w:val="006E78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7849"/>
    <w:rPr>
      <w:rFonts w:eastAsiaTheme="minorEastAsia"/>
      <w:sz w:val="24"/>
      <w:szCs w:val="24"/>
      <w:lang w:val="en-US"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13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320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Gvde">
    <w:name w:val="Gövde"/>
    <w:rsid w:val="00387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fr-FR"/>
    </w:rPr>
  </w:style>
  <w:style w:type="paragraph" w:styleId="NormalWeb">
    <w:name w:val="Normal (Web)"/>
    <w:basedOn w:val="Normal"/>
    <w:uiPriority w:val="99"/>
    <w:unhideWhenUsed/>
    <w:rsid w:val="00387F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zlenenKpr">
    <w:name w:val="FollowedHyperlink"/>
    <w:basedOn w:val="VarsaylanParagrafYazTipi"/>
    <w:uiPriority w:val="99"/>
    <w:semiHidden/>
    <w:unhideWhenUsed/>
    <w:rsid w:val="00F61BE5"/>
    <w:rPr>
      <w:color w:val="800080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263AE1"/>
    <w:rPr>
      <w:i/>
      <w:iCs/>
    </w:rPr>
  </w:style>
  <w:style w:type="character" w:customStyle="1" w:styleId="apple-converted-space">
    <w:name w:val="apple-converted-space"/>
    <w:basedOn w:val="VarsaylanParagrafYazTipi"/>
    <w:rsid w:val="00B13CA1"/>
  </w:style>
  <w:style w:type="paragraph" w:customStyle="1" w:styleId="Normal1">
    <w:name w:val="Normal1"/>
    <w:rsid w:val="00204BF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  <w:style w:type="paragraph" w:customStyle="1" w:styleId="Textbody">
    <w:name w:val="Text body"/>
    <w:basedOn w:val="Normal"/>
    <w:rsid w:val="00A12C2D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paragraph" w:customStyle="1" w:styleId="p1">
    <w:name w:val="p1"/>
    <w:basedOn w:val="Normal"/>
    <w:rsid w:val="00952B17"/>
    <w:rPr>
      <w:rFonts w:ascii="Calibri" w:eastAsia="SimSun" w:hAnsi="Calibri" w:cs="Times New Roman"/>
      <w:color w:val="212121"/>
      <w:sz w:val="17"/>
      <w:szCs w:val="17"/>
      <w:lang w:eastAsia="en-US"/>
    </w:rPr>
  </w:style>
  <w:style w:type="character" w:customStyle="1" w:styleId="s1">
    <w:name w:val="s1"/>
    <w:basedOn w:val="VarsaylanParagrafYazTipi"/>
    <w:rsid w:val="00952B17"/>
    <w:rPr>
      <w:u w:val="single"/>
    </w:rPr>
  </w:style>
  <w:style w:type="character" w:customStyle="1" w:styleId="s2">
    <w:name w:val="s2"/>
    <w:basedOn w:val="VarsaylanParagrafYazTipi"/>
    <w:rsid w:val="00952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25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022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20225"/>
    <w:pPr>
      <w:spacing w:after="0" w:line="240" w:lineRule="auto"/>
    </w:pPr>
    <w:rPr>
      <w:rFonts w:ascii="Calibri" w:eastAsia="Times New Roman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6E78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7849"/>
    <w:rPr>
      <w:rFonts w:eastAsiaTheme="minorEastAsia"/>
      <w:sz w:val="24"/>
      <w:szCs w:val="24"/>
      <w:lang w:val="en-US" w:eastAsia="ja-JP"/>
    </w:rPr>
  </w:style>
  <w:style w:type="paragraph" w:styleId="Altbilgi">
    <w:name w:val="footer"/>
    <w:basedOn w:val="Normal"/>
    <w:link w:val="AltbilgiChar"/>
    <w:uiPriority w:val="99"/>
    <w:unhideWhenUsed/>
    <w:rsid w:val="006E78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7849"/>
    <w:rPr>
      <w:rFonts w:eastAsiaTheme="minorEastAsia"/>
      <w:sz w:val="24"/>
      <w:szCs w:val="24"/>
      <w:lang w:val="en-US"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13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320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Gvde">
    <w:name w:val="Gövde"/>
    <w:rsid w:val="00387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fr-FR"/>
    </w:rPr>
  </w:style>
  <w:style w:type="paragraph" w:styleId="NormalWeb">
    <w:name w:val="Normal (Web)"/>
    <w:basedOn w:val="Normal"/>
    <w:uiPriority w:val="99"/>
    <w:unhideWhenUsed/>
    <w:rsid w:val="00387F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zlenenKpr">
    <w:name w:val="FollowedHyperlink"/>
    <w:basedOn w:val="VarsaylanParagrafYazTipi"/>
    <w:uiPriority w:val="99"/>
    <w:semiHidden/>
    <w:unhideWhenUsed/>
    <w:rsid w:val="00F61BE5"/>
    <w:rPr>
      <w:color w:val="800080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263AE1"/>
    <w:rPr>
      <w:i/>
      <w:iCs/>
    </w:rPr>
  </w:style>
  <w:style w:type="character" w:customStyle="1" w:styleId="apple-converted-space">
    <w:name w:val="apple-converted-space"/>
    <w:basedOn w:val="VarsaylanParagrafYazTipi"/>
    <w:rsid w:val="00B13CA1"/>
  </w:style>
  <w:style w:type="paragraph" w:customStyle="1" w:styleId="Normal1">
    <w:name w:val="Normal1"/>
    <w:rsid w:val="00204BF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  <w:style w:type="paragraph" w:customStyle="1" w:styleId="Textbody">
    <w:name w:val="Text body"/>
    <w:basedOn w:val="Normal"/>
    <w:rsid w:val="00A12C2D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paragraph" w:customStyle="1" w:styleId="p1">
    <w:name w:val="p1"/>
    <w:basedOn w:val="Normal"/>
    <w:rsid w:val="00952B17"/>
    <w:rPr>
      <w:rFonts w:ascii="Calibri" w:eastAsia="SimSun" w:hAnsi="Calibri" w:cs="Times New Roman"/>
      <w:color w:val="212121"/>
      <w:sz w:val="17"/>
      <w:szCs w:val="17"/>
      <w:lang w:eastAsia="en-US"/>
    </w:rPr>
  </w:style>
  <w:style w:type="character" w:customStyle="1" w:styleId="s1">
    <w:name w:val="s1"/>
    <w:basedOn w:val="VarsaylanParagrafYazTipi"/>
    <w:rsid w:val="00952B17"/>
    <w:rPr>
      <w:u w:val="single"/>
    </w:rPr>
  </w:style>
  <w:style w:type="character" w:customStyle="1" w:styleId="s2">
    <w:name w:val="s2"/>
    <w:basedOn w:val="VarsaylanParagrafYazTipi"/>
    <w:rsid w:val="0095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PeraMuzesi.Museu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PeraMuzes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stagram.com/peramuze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peramuzesi.org.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nterest.com/peramuzesi" TargetMode="External"/><Relationship Id="rId10" Type="http://schemas.openxmlformats.org/officeDocument/2006/relationships/hyperlink" Target="http://www.peramuseum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usra.mutlu@peramuzesi.org.tr" TargetMode="External"/><Relationship Id="rId14" Type="http://schemas.openxmlformats.org/officeDocument/2006/relationships/hyperlink" Target="http://www.youtube.com/user/PeraMuzes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1907-26B3-45D5-8879-7F0E9BAE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Hazal Kaya</dc:creator>
  <cp:lastModifiedBy>Hilal Guntepe</cp:lastModifiedBy>
  <cp:revision>5</cp:revision>
  <dcterms:created xsi:type="dcterms:W3CDTF">2017-03-02T15:54:00Z</dcterms:created>
  <dcterms:modified xsi:type="dcterms:W3CDTF">2017-03-06T09:03:00Z</dcterms:modified>
</cp:coreProperties>
</file>