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C45" w:rsidRPr="00EC6549" w:rsidRDefault="00352794" w:rsidP="00107F6B">
      <w:pPr>
        <w:spacing w:after="0" w:line="360" w:lineRule="auto"/>
        <w:rPr>
          <w:rFonts w:cs="Arial"/>
          <w:b/>
          <w:sz w:val="20"/>
          <w:szCs w:val="24"/>
          <w:u w:val="single"/>
        </w:rPr>
      </w:pPr>
      <w:r w:rsidRPr="00EC6549">
        <w:rPr>
          <w:rFonts w:cs="Arial"/>
          <w:noProof/>
          <w:szCs w:val="24"/>
          <w:lang w:eastAsia="tr-TR"/>
        </w:rPr>
        <w:drawing>
          <wp:anchor distT="0" distB="0" distL="114300" distR="114300" simplePos="0" relativeHeight="251659264" behindDoc="1" locked="0" layoutInCell="1" allowOverlap="1" wp14:anchorId="49F29238" wp14:editId="79E045DB">
            <wp:simplePos x="0" y="0"/>
            <wp:positionH relativeFrom="column">
              <wp:posOffset>1268095</wp:posOffset>
            </wp:positionH>
            <wp:positionV relativeFrom="paragraph">
              <wp:posOffset>-544934</wp:posOffset>
            </wp:positionV>
            <wp:extent cx="3655695" cy="431165"/>
            <wp:effectExtent l="0" t="0" r="1905" b="6985"/>
            <wp:wrapNone/>
            <wp:docPr id="1" name="Picture 1" descr="Y:\IAE\Firdevs Ev\Logolar\PM YATAY\muz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IAE\Firdevs Ev\Logolar\PM YATAY\muze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5695" cy="431165"/>
                    </a:xfrm>
                    <a:prstGeom prst="rect">
                      <a:avLst/>
                    </a:prstGeom>
                    <a:noFill/>
                    <a:ln>
                      <a:noFill/>
                    </a:ln>
                  </pic:spPr>
                </pic:pic>
              </a:graphicData>
            </a:graphic>
            <wp14:sizeRelH relativeFrom="margin">
              <wp14:pctWidth>0</wp14:pctWidth>
            </wp14:sizeRelH>
          </wp:anchor>
        </w:drawing>
      </w:r>
    </w:p>
    <w:p w:rsidR="00AD406E" w:rsidRDefault="001D55E7" w:rsidP="00AD406E">
      <w:pPr>
        <w:spacing w:after="0"/>
        <w:jc w:val="both"/>
        <w:rPr>
          <w:rFonts w:ascii="Calibri" w:hAnsi="Calibri" w:cs="Arial"/>
          <w:sz w:val="24"/>
          <w:szCs w:val="24"/>
          <w:u w:val="single"/>
        </w:rPr>
      </w:pPr>
      <w:r>
        <w:rPr>
          <w:rFonts w:ascii="Calibri" w:hAnsi="Calibri" w:cs="Arial"/>
          <w:u w:val="single"/>
        </w:rPr>
        <w:t>Basın Bülteni</w:t>
      </w:r>
    </w:p>
    <w:p w:rsidR="001D55E7" w:rsidRPr="00AD406E" w:rsidRDefault="001D55E7" w:rsidP="00AD406E">
      <w:pPr>
        <w:spacing w:after="0"/>
        <w:jc w:val="both"/>
        <w:rPr>
          <w:rFonts w:ascii="Calibri" w:hAnsi="Calibri" w:cs="Arial"/>
          <w:sz w:val="24"/>
          <w:szCs w:val="24"/>
          <w:u w:val="single"/>
        </w:rPr>
      </w:pPr>
      <w:r>
        <w:rPr>
          <w:rFonts w:ascii="Calibri" w:hAnsi="Calibri" w:cs="Arial"/>
        </w:rPr>
        <w:t>14.06.2016</w:t>
      </w:r>
    </w:p>
    <w:p w:rsidR="00AD406E" w:rsidRPr="00AB0344" w:rsidRDefault="00AD406E" w:rsidP="00AD406E">
      <w:pPr>
        <w:spacing w:after="0"/>
        <w:jc w:val="center"/>
        <w:rPr>
          <w:b/>
          <w:sz w:val="40"/>
          <w:szCs w:val="40"/>
        </w:rPr>
      </w:pPr>
      <w:proofErr w:type="spellStart"/>
      <w:r w:rsidRPr="00AB0344">
        <w:rPr>
          <w:b/>
          <w:sz w:val="40"/>
          <w:szCs w:val="40"/>
        </w:rPr>
        <w:t>Pera</w:t>
      </w:r>
      <w:proofErr w:type="spellEnd"/>
      <w:r w:rsidRPr="00AB0344">
        <w:rPr>
          <w:b/>
          <w:sz w:val="40"/>
          <w:szCs w:val="40"/>
        </w:rPr>
        <w:t xml:space="preserve"> Film’</w:t>
      </w:r>
      <w:r w:rsidR="00DC122B" w:rsidRPr="00AB0344">
        <w:rPr>
          <w:b/>
          <w:sz w:val="40"/>
          <w:szCs w:val="40"/>
        </w:rPr>
        <w:t>de Sezon Kapanıyor!</w:t>
      </w:r>
      <w:r w:rsidR="001D55E7" w:rsidRPr="00AB0344">
        <w:rPr>
          <w:b/>
          <w:sz w:val="40"/>
          <w:szCs w:val="40"/>
        </w:rPr>
        <w:t xml:space="preserve"> </w:t>
      </w:r>
    </w:p>
    <w:p w:rsidR="001D55E7" w:rsidRPr="00AB0344" w:rsidRDefault="001D55E7" w:rsidP="00AD406E">
      <w:pPr>
        <w:spacing w:after="0"/>
        <w:jc w:val="center"/>
        <w:rPr>
          <w:sz w:val="40"/>
          <w:szCs w:val="40"/>
        </w:rPr>
      </w:pPr>
      <w:r w:rsidRPr="00AB0344">
        <w:rPr>
          <w:sz w:val="40"/>
          <w:szCs w:val="40"/>
        </w:rPr>
        <w:t>Onur Haftası</w:t>
      </w:r>
      <w:r w:rsidR="00DC122B" w:rsidRPr="00AB0344">
        <w:rPr>
          <w:sz w:val="40"/>
          <w:szCs w:val="40"/>
        </w:rPr>
        <w:t xml:space="preserve"> Film Gösterimleri</w:t>
      </w:r>
    </w:p>
    <w:p w:rsidR="001D55E7" w:rsidRDefault="001D55E7" w:rsidP="00AD406E">
      <w:pPr>
        <w:spacing w:before="240"/>
        <w:jc w:val="center"/>
        <w:rPr>
          <w:sz w:val="24"/>
          <w:szCs w:val="28"/>
        </w:rPr>
      </w:pPr>
      <w:r w:rsidRPr="00AD406E">
        <w:rPr>
          <w:sz w:val="24"/>
          <w:szCs w:val="28"/>
        </w:rPr>
        <w:t xml:space="preserve"> 22 -</w:t>
      </w:r>
      <w:r w:rsidR="00AD406E">
        <w:rPr>
          <w:sz w:val="24"/>
          <w:szCs w:val="28"/>
        </w:rPr>
        <w:t xml:space="preserve"> 24 Haziran </w:t>
      </w:r>
      <w:r w:rsidRPr="00AD406E">
        <w:rPr>
          <w:sz w:val="24"/>
          <w:szCs w:val="28"/>
        </w:rPr>
        <w:t>2016</w:t>
      </w:r>
    </w:p>
    <w:p w:rsidR="00AD406E" w:rsidRPr="00AD406E" w:rsidRDefault="001D55E7" w:rsidP="001D55E7">
      <w:pPr>
        <w:jc w:val="both"/>
        <w:rPr>
          <w:b/>
          <w:bCs/>
          <w:sz w:val="24"/>
          <w:szCs w:val="24"/>
        </w:rPr>
      </w:pPr>
      <w:proofErr w:type="spellStart"/>
      <w:r>
        <w:rPr>
          <w:b/>
          <w:bCs/>
          <w:sz w:val="24"/>
          <w:szCs w:val="24"/>
        </w:rPr>
        <w:t>Pera</w:t>
      </w:r>
      <w:proofErr w:type="spellEnd"/>
      <w:r>
        <w:rPr>
          <w:b/>
          <w:bCs/>
          <w:sz w:val="24"/>
          <w:szCs w:val="24"/>
        </w:rPr>
        <w:t xml:space="preserve"> Film, 24. LGBTİ Onur Haftası  </w:t>
      </w:r>
      <w:r w:rsidR="00AD406E">
        <w:rPr>
          <w:b/>
          <w:bCs/>
          <w:sz w:val="24"/>
          <w:szCs w:val="24"/>
        </w:rPr>
        <w:t>iş birliği ve kapsamında</w:t>
      </w:r>
      <w:r>
        <w:rPr>
          <w:b/>
          <w:bCs/>
          <w:sz w:val="24"/>
          <w:szCs w:val="24"/>
        </w:rPr>
        <w:t xml:space="preserve"> </w:t>
      </w:r>
      <w:r w:rsidR="00AD406E">
        <w:rPr>
          <w:b/>
          <w:bCs/>
          <w:sz w:val="24"/>
          <w:szCs w:val="24"/>
        </w:rPr>
        <w:t>sunduğu</w:t>
      </w:r>
      <w:r>
        <w:rPr>
          <w:b/>
          <w:bCs/>
          <w:sz w:val="24"/>
          <w:szCs w:val="24"/>
        </w:rPr>
        <w:t xml:space="preserve"> film seçkisiyle sezonu kapatıyor. 22-24 Haziran tarihleri arasında gösterime girecek olan filmler, toplum ve aile yapısındaki, ülke politikasındaki cinsiyet yaklaşımlarına,  ifade özgürlüğüne ve cinsel özgürlüğe odaklanıyor. </w:t>
      </w:r>
    </w:p>
    <w:p w:rsidR="00AD406E" w:rsidRDefault="001D55E7" w:rsidP="00DC122B">
      <w:pPr>
        <w:spacing w:before="240"/>
        <w:jc w:val="both"/>
        <w:rPr>
          <w:rFonts w:eastAsiaTheme="minorEastAsia"/>
          <w:sz w:val="24"/>
          <w:szCs w:val="24"/>
        </w:rPr>
      </w:pPr>
      <w:proofErr w:type="spellStart"/>
      <w:r w:rsidRPr="00377525">
        <w:rPr>
          <w:rFonts w:eastAsiaTheme="minorEastAsia"/>
          <w:sz w:val="24"/>
          <w:szCs w:val="24"/>
        </w:rPr>
        <w:t>Pera</w:t>
      </w:r>
      <w:proofErr w:type="spellEnd"/>
      <w:r w:rsidRPr="00377525">
        <w:rPr>
          <w:rFonts w:eastAsiaTheme="minorEastAsia"/>
          <w:sz w:val="24"/>
          <w:szCs w:val="24"/>
        </w:rPr>
        <w:t xml:space="preserve"> Film’in 22 Haziran’dan itibaren yer vereceği</w:t>
      </w:r>
      <w:r w:rsidR="007F534D">
        <w:rPr>
          <w:rFonts w:eastAsiaTheme="minorEastAsia"/>
          <w:sz w:val="24"/>
          <w:szCs w:val="24"/>
        </w:rPr>
        <w:t xml:space="preserve">  “Onur Haftası” film seçkisi, y</w:t>
      </w:r>
      <w:r w:rsidRPr="00377525">
        <w:rPr>
          <w:rFonts w:eastAsiaTheme="minorEastAsia"/>
          <w:sz w:val="24"/>
          <w:szCs w:val="24"/>
        </w:rPr>
        <w:t xml:space="preserve">önetmenliğini </w:t>
      </w:r>
      <w:r w:rsidR="007F534D">
        <w:rPr>
          <w:rFonts w:eastAsia="MS Mincho" w:cs="Times New Roman"/>
          <w:sz w:val="24"/>
          <w:szCs w:val="24"/>
        </w:rPr>
        <w:t>Ali Kemal Çınar’</w:t>
      </w:r>
      <w:r w:rsidRPr="00377525">
        <w:rPr>
          <w:rFonts w:eastAsia="MS Mincho" w:cs="Times New Roman"/>
          <w:sz w:val="24"/>
          <w:szCs w:val="24"/>
        </w:rPr>
        <w:t xml:space="preserve">ın </w:t>
      </w:r>
      <w:proofErr w:type="gramStart"/>
      <w:r w:rsidRPr="00377525">
        <w:rPr>
          <w:rFonts w:eastAsia="MS Mincho" w:cs="Times New Roman"/>
          <w:sz w:val="24"/>
          <w:szCs w:val="24"/>
        </w:rPr>
        <w:t>yaptığı</w:t>
      </w:r>
      <w:r w:rsidRPr="00377525">
        <w:rPr>
          <w:rFonts w:eastAsiaTheme="minorEastAsia"/>
          <w:sz w:val="24"/>
          <w:szCs w:val="24"/>
        </w:rPr>
        <w:t xml:space="preserve">  </w:t>
      </w:r>
      <w:r w:rsidRPr="00377525">
        <w:rPr>
          <w:rFonts w:eastAsiaTheme="minorEastAsia"/>
          <w:b/>
          <w:sz w:val="24"/>
          <w:szCs w:val="24"/>
        </w:rPr>
        <w:t>Gizli</w:t>
      </w:r>
      <w:proofErr w:type="gramEnd"/>
      <w:r w:rsidRPr="00377525">
        <w:rPr>
          <w:rFonts w:eastAsiaTheme="minorEastAsia"/>
          <w:b/>
          <w:sz w:val="24"/>
          <w:szCs w:val="24"/>
        </w:rPr>
        <w:t>/</w:t>
      </w:r>
      <w:proofErr w:type="spellStart"/>
      <w:r w:rsidRPr="00377525">
        <w:rPr>
          <w:rFonts w:eastAsiaTheme="minorEastAsia"/>
          <w:b/>
          <w:sz w:val="24"/>
          <w:szCs w:val="24"/>
        </w:rPr>
        <w:t>Veşart</w:t>
      </w:r>
      <w:r w:rsidRPr="00377525">
        <w:rPr>
          <w:b/>
          <w:sz w:val="24"/>
          <w:szCs w:val="24"/>
        </w:rPr>
        <w:t>î</w:t>
      </w:r>
      <w:proofErr w:type="spellEnd"/>
      <w:r w:rsidRPr="00377525">
        <w:rPr>
          <w:sz w:val="24"/>
          <w:szCs w:val="24"/>
        </w:rPr>
        <w:t xml:space="preserve"> ile başlıyor. </w:t>
      </w:r>
      <w:r w:rsidRPr="00377525">
        <w:rPr>
          <w:rFonts w:eastAsiaTheme="minorEastAsia"/>
          <w:sz w:val="24"/>
          <w:szCs w:val="24"/>
        </w:rPr>
        <w:t xml:space="preserve">Kendi sakin hayatlarına devam ederek evlenmeyi bekleyen bir çiftin </w:t>
      </w:r>
      <w:r w:rsidR="00AD406E">
        <w:rPr>
          <w:rFonts w:eastAsiaTheme="minorEastAsia"/>
          <w:sz w:val="24"/>
          <w:szCs w:val="24"/>
        </w:rPr>
        <w:t>cinsiyet</w:t>
      </w:r>
      <w:r w:rsidRPr="00377525">
        <w:rPr>
          <w:rFonts w:eastAsiaTheme="minorEastAsia"/>
          <w:sz w:val="24"/>
          <w:szCs w:val="24"/>
        </w:rPr>
        <w:t xml:space="preserve"> kadının anlattıklarının ardından, kendilerini bir cinsiyet kaymasını beklerken bulmalar</w:t>
      </w:r>
      <w:r>
        <w:rPr>
          <w:rFonts w:eastAsiaTheme="minorEastAsia"/>
          <w:sz w:val="24"/>
          <w:szCs w:val="24"/>
        </w:rPr>
        <w:t xml:space="preserve">ını </w:t>
      </w:r>
      <w:r w:rsidRPr="00377525">
        <w:rPr>
          <w:rFonts w:eastAsiaTheme="minorEastAsia"/>
          <w:sz w:val="24"/>
          <w:szCs w:val="24"/>
        </w:rPr>
        <w:t xml:space="preserve">konu ediniyor. </w:t>
      </w:r>
      <w:proofErr w:type="spellStart"/>
      <w:r w:rsidRPr="00AD406E">
        <w:rPr>
          <w:rFonts w:eastAsia="MS Mincho" w:cs="Times New Roman"/>
          <w:sz w:val="24"/>
          <w:szCs w:val="24"/>
        </w:rPr>
        <w:t>Ulrike</w:t>
      </w:r>
      <w:proofErr w:type="spellEnd"/>
      <w:r w:rsidRPr="00AD406E">
        <w:rPr>
          <w:rFonts w:eastAsia="MS Mincho" w:cs="Times New Roman"/>
          <w:sz w:val="24"/>
          <w:szCs w:val="24"/>
        </w:rPr>
        <w:t xml:space="preserve"> </w:t>
      </w:r>
      <w:proofErr w:type="spellStart"/>
      <w:r w:rsidRPr="00AD406E">
        <w:rPr>
          <w:rFonts w:eastAsia="MS Mincho" w:cs="Times New Roman"/>
          <w:sz w:val="24"/>
          <w:szCs w:val="24"/>
        </w:rPr>
        <w:t>Böhnisch</w:t>
      </w:r>
      <w:proofErr w:type="spellEnd"/>
      <w:r>
        <w:rPr>
          <w:rFonts w:eastAsia="MS Mincho" w:cs="Times New Roman"/>
          <w:b/>
          <w:sz w:val="24"/>
          <w:szCs w:val="24"/>
        </w:rPr>
        <w:t xml:space="preserve"> </w:t>
      </w:r>
      <w:r w:rsidRPr="00377525">
        <w:rPr>
          <w:rFonts w:eastAsia="MS Mincho" w:cs="Times New Roman"/>
          <w:sz w:val="24"/>
          <w:szCs w:val="24"/>
        </w:rPr>
        <w:t>yönetmenliğindeki</w:t>
      </w:r>
      <w:r>
        <w:rPr>
          <w:rFonts w:eastAsia="MS Mincho" w:cs="Times New Roman"/>
          <w:b/>
          <w:sz w:val="24"/>
          <w:szCs w:val="24"/>
        </w:rPr>
        <w:t xml:space="preserve"> </w:t>
      </w:r>
      <w:r w:rsidRPr="00AD406E">
        <w:rPr>
          <w:rFonts w:eastAsiaTheme="minorEastAsia"/>
          <w:b/>
          <w:sz w:val="24"/>
          <w:szCs w:val="24"/>
        </w:rPr>
        <w:t>Çürük/</w:t>
      </w:r>
      <w:proofErr w:type="spellStart"/>
      <w:r w:rsidR="00BC6E5D">
        <w:rPr>
          <w:rFonts w:eastAsiaTheme="minorEastAsia"/>
          <w:b/>
          <w:sz w:val="24"/>
          <w:szCs w:val="24"/>
        </w:rPr>
        <w:t>The</w:t>
      </w:r>
      <w:proofErr w:type="spellEnd"/>
      <w:r w:rsidR="00BC6E5D">
        <w:rPr>
          <w:rFonts w:eastAsiaTheme="minorEastAsia"/>
          <w:b/>
          <w:sz w:val="24"/>
          <w:szCs w:val="24"/>
        </w:rPr>
        <w:t xml:space="preserve"> </w:t>
      </w:r>
      <w:r w:rsidRPr="00AD406E">
        <w:rPr>
          <w:rFonts w:eastAsiaTheme="minorEastAsia"/>
          <w:b/>
          <w:sz w:val="24"/>
          <w:szCs w:val="24"/>
        </w:rPr>
        <w:t>Pink Report</w:t>
      </w:r>
      <w:r w:rsidRPr="00377525">
        <w:rPr>
          <w:rFonts w:eastAsiaTheme="minorEastAsia"/>
          <w:sz w:val="24"/>
          <w:szCs w:val="24"/>
        </w:rPr>
        <w:t xml:space="preserve">, askerlik üzerine farklı seçimler yapmış birkaç gey erkeğin </w:t>
      </w:r>
      <w:proofErr w:type="gramStart"/>
      <w:r w:rsidRPr="00377525">
        <w:rPr>
          <w:rFonts w:eastAsiaTheme="minorEastAsia"/>
          <w:sz w:val="24"/>
          <w:szCs w:val="24"/>
        </w:rPr>
        <w:t>hikayelerini</w:t>
      </w:r>
      <w:proofErr w:type="gramEnd"/>
      <w:r w:rsidRPr="00377525">
        <w:rPr>
          <w:rFonts w:eastAsiaTheme="minorEastAsia"/>
          <w:sz w:val="24"/>
          <w:szCs w:val="24"/>
        </w:rPr>
        <w:t xml:space="preserve"> anlatıyor. </w:t>
      </w:r>
      <w:r w:rsidR="00A65AAF">
        <w:rPr>
          <w:b/>
          <w:sz w:val="24"/>
          <w:szCs w:val="24"/>
        </w:rPr>
        <w:t>#</w:t>
      </w:r>
      <w:proofErr w:type="spellStart"/>
      <w:r w:rsidR="00A65AAF">
        <w:rPr>
          <w:b/>
          <w:sz w:val="24"/>
          <w:szCs w:val="24"/>
        </w:rPr>
        <w:t>direnayol</w:t>
      </w:r>
      <w:proofErr w:type="spellEnd"/>
      <w:r w:rsidR="00A65AAF">
        <w:rPr>
          <w:b/>
          <w:sz w:val="24"/>
          <w:szCs w:val="24"/>
        </w:rPr>
        <w:t>/#</w:t>
      </w:r>
      <w:proofErr w:type="spellStart"/>
      <w:r w:rsidR="00A65AAF">
        <w:rPr>
          <w:b/>
          <w:sz w:val="24"/>
          <w:szCs w:val="24"/>
        </w:rPr>
        <w:t>r</w:t>
      </w:r>
      <w:r w:rsidRPr="00D273B8">
        <w:rPr>
          <w:b/>
          <w:sz w:val="24"/>
          <w:szCs w:val="24"/>
        </w:rPr>
        <w:t>esistayol</w:t>
      </w:r>
      <w:proofErr w:type="spellEnd"/>
      <w:r w:rsidRPr="00D273B8">
        <w:rPr>
          <w:rFonts w:eastAsiaTheme="minorEastAsia"/>
          <w:sz w:val="24"/>
          <w:szCs w:val="24"/>
        </w:rPr>
        <w:t xml:space="preserve"> üç sene önce Gezi olayları ile aniden dalgalanan hayatın içindeki değişimi </w:t>
      </w:r>
      <w:proofErr w:type="spellStart"/>
      <w:r w:rsidRPr="00D273B8">
        <w:rPr>
          <w:rFonts w:eastAsiaTheme="minorEastAsia"/>
          <w:sz w:val="24"/>
          <w:szCs w:val="24"/>
        </w:rPr>
        <w:t>LGBT’lerin</w:t>
      </w:r>
      <w:proofErr w:type="spellEnd"/>
      <w:r w:rsidRPr="00D273B8">
        <w:rPr>
          <w:rFonts w:eastAsiaTheme="minorEastAsia"/>
          <w:sz w:val="24"/>
          <w:szCs w:val="24"/>
        </w:rPr>
        <w:t xml:space="preserve"> gözünden anlatırken, insanların yüzlerindeki umudu ve mutluluğu, yeni bir mizah anlayışının geliştiği günleri aktarıyor.</w:t>
      </w:r>
    </w:p>
    <w:p w:rsidR="00AD406E" w:rsidRPr="00AD406E" w:rsidRDefault="001D55E7" w:rsidP="001D55E7">
      <w:pPr>
        <w:pStyle w:val="AralkYok"/>
        <w:rPr>
          <w:rFonts w:asciiTheme="minorHAnsi" w:hAnsiTheme="minorHAnsi"/>
          <w:b/>
          <w:i/>
          <w:sz w:val="24"/>
          <w:szCs w:val="24"/>
          <w:shd w:val="clear" w:color="auto" w:fill="FFFFFF"/>
        </w:rPr>
      </w:pPr>
      <w:r w:rsidRPr="00AD406E">
        <w:rPr>
          <w:rFonts w:asciiTheme="minorHAnsi" w:hAnsiTheme="minorHAnsi"/>
          <w:b/>
          <w:i/>
          <w:sz w:val="24"/>
          <w:szCs w:val="24"/>
          <w:shd w:val="clear" w:color="auto" w:fill="FFFFFF"/>
        </w:rPr>
        <w:t xml:space="preserve">Program kapsamındaki </w:t>
      </w:r>
      <w:proofErr w:type="spellStart"/>
      <w:r w:rsidRPr="00AD406E">
        <w:rPr>
          <w:rFonts w:asciiTheme="minorHAnsi" w:hAnsiTheme="minorHAnsi"/>
          <w:b/>
          <w:i/>
          <w:sz w:val="24"/>
          <w:szCs w:val="24"/>
          <w:shd w:val="clear" w:color="auto" w:fill="FFFFFF"/>
        </w:rPr>
        <w:t>Pera</w:t>
      </w:r>
      <w:proofErr w:type="spellEnd"/>
      <w:r w:rsidRPr="00AD406E">
        <w:rPr>
          <w:rFonts w:asciiTheme="minorHAnsi" w:hAnsiTheme="minorHAnsi"/>
          <w:b/>
          <w:i/>
          <w:sz w:val="24"/>
          <w:szCs w:val="24"/>
          <w:shd w:val="clear" w:color="auto" w:fill="FFFFFF"/>
        </w:rPr>
        <w:t xml:space="preserve"> Film gösterimleri ücretsiz</w:t>
      </w:r>
      <w:r w:rsidR="00AD406E" w:rsidRPr="00AD406E">
        <w:rPr>
          <w:rFonts w:asciiTheme="minorHAnsi" w:hAnsiTheme="minorHAnsi"/>
          <w:b/>
          <w:i/>
          <w:sz w:val="24"/>
          <w:szCs w:val="24"/>
          <w:shd w:val="clear" w:color="auto" w:fill="FFFFFF"/>
        </w:rPr>
        <w:t>dir</w:t>
      </w:r>
      <w:r w:rsidRPr="00AD406E">
        <w:rPr>
          <w:rFonts w:asciiTheme="minorHAnsi" w:hAnsiTheme="minorHAnsi"/>
          <w:b/>
          <w:i/>
          <w:sz w:val="24"/>
          <w:szCs w:val="24"/>
          <w:shd w:val="clear" w:color="auto" w:fill="FFFFFF"/>
        </w:rPr>
        <w:t>. Rezervasyon alınmamaktadır.</w:t>
      </w:r>
    </w:p>
    <w:p w:rsidR="001D55E7" w:rsidRDefault="001D55E7" w:rsidP="001D55E7">
      <w:pPr>
        <w:pStyle w:val="AralkYok"/>
        <w:rPr>
          <w:rFonts w:asciiTheme="minorHAnsi" w:hAnsiTheme="minorHAnsi"/>
          <w:b/>
          <w:sz w:val="24"/>
          <w:szCs w:val="24"/>
          <w:shd w:val="clear" w:color="auto" w:fill="FFFFFF"/>
        </w:rPr>
      </w:pPr>
    </w:p>
    <w:p w:rsidR="001D55E7" w:rsidRPr="003E4824" w:rsidRDefault="001D55E7" w:rsidP="001D55E7">
      <w:pPr>
        <w:pStyle w:val="NormalWeb"/>
        <w:spacing w:before="0" w:beforeAutospacing="0" w:after="0" w:afterAutospacing="0" w:line="276" w:lineRule="auto"/>
        <w:jc w:val="both"/>
        <w:rPr>
          <w:rFonts w:asciiTheme="minorHAnsi" w:hAnsiTheme="minorHAnsi" w:cs="Arial"/>
          <w:color w:val="000000"/>
          <w:u w:val="single"/>
        </w:rPr>
      </w:pPr>
      <w:r w:rsidRPr="003E4824">
        <w:rPr>
          <w:rStyle w:val="Gl"/>
          <w:rFonts w:asciiTheme="minorHAnsi" w:hAnsiTheme="minorHAnsi" w:cs="Arial"/>
          <w:color w:val="000000"/>
          <w:u w:val="single"/>
        </w:rPr>
        <w:t>Ayrıntılı Bilgi</w:t>
      </w:r>
    </w:p>
    <w:p w:rsidR="001D55E7" w:rsidRPr="003E4824" w:rsidRDefault="001D55E7" w:rsidP="001D55E7">
      <w:pPr>
        <w:pStyle w:val="NormalWeb"/>
        <w:spacing w:before="0" w:beforeAutospacing="0" w:after="0" w:afterAutospacing="0"/>
        <w:jc w:val="both"/>
        <w:rPr>
          <w:rFonts w:asciiTheme="minorHAnsi" w:hAnsiTheme="minorHAnsi" w:cs="Arial"/>
          <w:color w:val="000000"/>
        </w:rPr>
      </w:pPr>
      <w:r w:rsidRPr="003E4824">
        <w:rPr>
          <w:rStyle w:val="Gl"/>
          <w:rFonts w:asciiTheme="minorHAnsi" w:hAnsiTheme="minorHAnsi" w:cs="Arial"/>
          <w:color w:val="000000"/>
        </w:rPr>
        <w:t>Hilal Güntepe /</w:t>
      </w:r>
      <w:r w:rsidRPr="003E4824">
        <w:rPr>
          <w:rStyle w:val="apple-converted-space"/>
          <w:rFonts w:asciiTheme="minorHAnsi" w:hAnsiTheme="minorHAnsi" w:cs="Arial"/>
          <w:b/>
          <w:bCs/>
          <w:color w:val="000000"/>
        </w:rPr>
        <w:t> </w:t>
      </w:r>
      <w:r w:rsidRPr="003E4824">
        <w:rPr>
          <w:rFonts w:asciiTheme="minorHAnsi" w:hAnsiTheme="minorHAnsi" w:cs="Arial"/>
          <w:color w:val="000000"/>
        </w:rPr>
        <w:t>Grup 7 İletişim Danışmanlığı</w:t>
      </w:r>
      <w:r w:rsidRPr="003E4824">
        <w:rPr>
          <w:rStyle w:val="apple-converted-space"/>
          <w:rFonts w:asciiTheme="minorHAnsi" w:hAnsiTheme="minorHAnsi" w:cs="Arial"/>
          <w:color w:val="000000"/>
        </w:rPr>
        <w:t> </w:t>
      </w:r>
      <w:hyperlink r:id="rId9" w:history="1">
        <w:r w:rsidRPr="003E4824">
          <w:rPr>
            <w:rStyle w:val="Kpr"/>
            <w:rFonts w:asciiTheme="minorHAnsi" w:hAnsiTheme="minorHAnsi" w:cs="Arial"/>
            <w:color w:val="1155CC"/>
          </w:rPr>
          <w:t>hguntepe@grup7.com.tr</w:t>
        </w:r>
      </w:hyperlink>
      <w:r w:rsidRPr="003E4824">
        <w:rPr>
          <w:rStyle w:val="apple-converted-space"/>
          <w:rFonts w:asciiTheme="minorHAnsi" w:hAnsiTheme="minorHAnsi" w:cs="Arial"/>
          <w:color w:val="000000"/>
        </w:rPr>
        <w:t> </w:t>
      </w:r>
      <w:r w:rsidRPr="003E4824">
        <w:rPr>
          <w:rFonts w:asciiTheme="minorHAnsi" w:hAnsiTheme="minorHAnsi" w:cs="Arial"/>
          <w:color w:val="000000"/>
        </w:rPr>
        <w:t>- (0212) 292 13 13</w:t>
      </w:r>
    </w:p>
    <w:p w:rsidR="00AD406E" w:rsidRPr="006657ED" w:rsidRDefault="00F60AE1" w:rsidP="00AD406E">
      <w:pPr>
        <w:pStyle w:val="AralkYok"/>
        <w:rPr>
          <w:rFonts w:asciiTheme="minorHAnsi" w:hAnsiTheme="minorHAnsi"/>
          <w:i/>
          <w:color w:val="833C0B" w:themeColor="accent2" w:themeShade="80"/>
          <w:sz w:val="24"/>
          <w:szCs w:val="24"/>
          <w:shd w:val="clear" w:color="auto" w:fill="FFFFFF"/>
        </w:rPr>
      </w:pPr>
      <w:hyperlink r:id="rId10" w:history="1">
        <w:r w:rsidR="00AD406E" w:rsidRPr="006657ED">
          <w:rPr>
            <w:rStyle w:val="Kpr"/>
            <w:b/>
            <w:color w:val="833C0B" w:themeColor="accent2" w:themeShade="80"/>
            <w:sz w:val="18"/>
            <w:szCs w:val="18"/>
            <w:u w:val="none"/>
          </w:rPr>
          <w:t>www.peramuzesi.org.tr</w:t>
        </w:r>
      </w:hyperlink>
      <w:r w:rsidR="00AD406E" w:rsidRPr="006657ED">
        <w:rPr>
          <w:b/>
          <w:color w:val="833C0B" w:themeColor="accent2" w:themeShade="80"/>
          <w:sz w:val="18"/>
          <w:szCs w:val="18"/>
        </w:rPr>
        <w:t xml:space="preserve"> / blog.peramuzesi.org.tr / twitter.com/</w:t>
      </w:r>
      <w:proofErr w:type="spellStart"/>
      <w:r w:rsidR="00AD406E" w:rsidRPr="006657ED">
        <w:rPr>
          <w:b/>
          <w:color w:val="833C0B" w:themeColor="accent2" w:themeShade="80"/>
          <w:sz w:val="18"/>
          <w:szCs w:val="18"/>
        </w:rPr>
        <w:t>PeraMuzesi</w:t>
      </w:r>
      <w:proofErr w:type="spellEnd"/>
      <w:r w:rsidR="00AD406E" w:rsidRPr="006657ED">
        <w:rPr>
          <w:b/>
          <w:color w:val="833C0B" w:themeColor="accent2" w:themeShade="80"/>
          <w:sz w:val="18"/>
          <w:szCs w:val="18"/>
        </w:rPr>
        <w:t xml:space="preserve"> / www.facebook.com/PeraMuzesi.Museum / www.youtube.com/PeraMuzesi / instagram.com/</w:t>
      </w:r>
      <w:proofErr w:type="spellStart"/>
      <w:r w:rsidR="00AD406E" w:rsidRPr="006657ED">
        <w:rPr>
          <w:b/>
          <w:color w:val="833C0B" w:themeColor="accent2" w:themeShade="80"/>
          <w:sz w:val="18"/>
          <w:szCs w:val="18"/>
        </w:rPr>
        <w:t>peramuzesi</w:t>
      </w:r>
      <w:proofErr w:type="spellEnd"/>
    </w:p>
    <w:p w:rsidR="001D55E7" w:rsidRDefault="0035685C" w:rsidP="0035685C">
      <w:pPr>
        <w:jc w:val="right"/>
        <w:rPr>
          <w:rFonts w:eastAsiaTheme="minorEastAsia"/>
          <w:szCs w:val="24"/>
        </w:rPr>
      </w:pPr>
      <w:r>
        <w:rPr>
          <w:noProof/>
          <w:lang w:eastAsia="tr-TR"/>
        </w:rPr>
        <w:drawing>
          <wp:anchor distT="0" distB="0" distL="114300" distR="114300" simplePos="0" relativeHeight="251660288" behindDoc="1" locked="0" layoutInCell="1" allowOverlap="1" wp14:anchorId="1D4D7E7B" wp14:editId="40FA03E2">
            <wp:simplePos x="0" y="0"/>
            <wp:positionH relativeFrom="column">
              <wp:posOffset>5042830</wp:posOffset>
            </wp:positionH>
            <wp:positionV relativeFrom="paragraph">
              <wp:posOffset>84455</wp:posOffset>
            </wp:positionV>
            <wp:extent cx="1033780" cy="954405"/>
            <wp:effectExtent l="0" t="0" r="0" b="0"/>
            <wp:wrapNone/>
            <wp:docPr id="3" name="Picture 3" descr="http://www.peramuzesi.org.tr/Images/logos/film/pridewee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eramuzesi.org.tr/Images/logos/film/prideweek-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3780" cy="954405"/>
                    </a:xfrm>
                    <a:prstGeom prst="rect">
                      <a:avLst/>
                    </a:prstGeom>
                    <a:noFill/>
                    <a:ln>
                      <a:noFill/>
                    </a:ln>
                  </pic:spPr>
                </pic:pic>
              </a:graphicData>
            </a:graphic>
          </wp:anchor>
        </w:drawing>
      </w:r>
    </w:p>
    <w:p w:rsidR="0035685C" w:rsidRDefault="0035685C" w:rsidP="001D55E7">
      <w:pPr>
        <w:jc w:val="both"/>
        <w:rPr>
          <w:rFonts w:eastAsiaTheme="minorEastAsia"/>
          <w:b/>
          <w:sz w:val="20"/>
          <w:szCs w:val="24"/>
        </w:rPr>
      </w:pPr>
    </w:p>
    <w:p w:rsidR="0035685C" w:rsidRDefault="0035685C" w:rsidP="001D55E7">
      <w:pPr>
        <w:jc w:val="both"/>
        <w:rPr>
          <w:rFonts w:eastAsiaTheme="minorEastAsia"/>
          <w:b/>
          <w:sz w:val="20"/>
          <w:szCs w:val="24"/>
        </w:rPr>
      </w:pPr>
    </w:p>
    <w:p w:rsidR="0035685C" w:rsidRDefault="0035685C" w:rsidP="001D55E7">
      <w:pPr>
        <w:jc w:val="both"/>
        <w:rPr>
          <w:rFonts w:eastAsiaTheme="minorEastAsia"/>
          <w:b/>
          <w:sz w:val="20"/>
          <w:szCs w:val="24"/>
        </w:rPr>
      </w:pPr>
    </w:p>
    <w:p w:rsidR="001D55E7" w:rsidRPr="0035685C" w:rsidRDefault="001D55E7" w:rsidP="001D55E7">
      <w:pPr>
        <w:jc w:val="both"/>
        <w:rPr>
          <w:rFonts w:eastAsiaTheme="minorEastAsia"/>
          <w:b/>
          <w:sz w:val="20"/>
          <w:szCs w:val="24"/>
        </w:rPr>
      </w:pPr>
      <w:r w:rsidRPr="0035685C">
        <w:rPr>
          <w:rFonts w:eastAsiaTheme="minorEastAsia"/>
          <w:b/>
          <w:sz w:val="20"/>
          <w:szCs w:val="24"/>
        </w:rPr>
        <w:t xml:space="preserve">Onur Haftası </w:t>
      </w:r>
      <w:r w:rsidR="00AD406E" w:rsidRPr="0035685C">
        <w:rPr>
          <w:rFonts w:eastAsiaTheme="minorEastAsia"/>
          <w:b/>
          <w:sz w:val="20"/>
          <w:szCs w:val="24"/>
        </w:rPr>
        <w:t>hakkında</w:t>
      </w:r>
    </w:p>
    <w:p w:rsidR="0035685C" w:rsidRDefault="001D55E7" w:rsidP="0035685C">
      <w:pPr>
        <w:jc w:val="both"/>
        <w:rPr>
          <w:rFonts w:eastAsiaTheme="minorEastAsia"/>
          <w:sz w:val="20"/>
          <w:szCs w:val="24"/>
        </w:rPr>
      </w:pPr>
      <w:r w:rsidRPr="0035685C">
        <w:rPr>
          <w:rFonts w:eastAsiaTheme="minorEastAsia"/>
          <w:sz w:val="20"/>
          <w:szCs w:val="24"/>
        </w:rPr>
        <w:t xml:space="preserve">28 Haziran 1969 günü, New York’taki </w:t>
      </w:r>
      <w:proofErr w:type="spellStart"/>
      <w:r w:rsidRPr="0035685C">
        <w:rPr>
          <w:rFonts w:eastAsiaTheme="minorEastAsia"/>
          <w:sz w:val="20"/>
          <w:szCs w:val="24"/>
        </w:rPr>
        <w:t>Stonewall</w:t>
      </w:r>
      <w:proofErr w:type="spellEnd"/>
      <w:r w:rsidRPr="0035685C">
        <w:rPr>
          <w:rFonts w:eastAsiaTheme="minorEastAsia"/>
          <w:sz w:val="20"/>
          <w:szCs w:val="24"/>
        </w:rPr>
        <w:t xml:space="preserve"> </w:t>
      </w:r>
      <w:proofErr w:type="spellStart"/>
      <w:r w:rsidRPr="0035685C">
        <w:rPr>
          <w:rFonts w:eastAsiaTheme="minorEastAsia"/>
          <w:sz w:val="20"/>
          <w:szCs w:val="24"/>
        </w:rPr>
        <w:t>Inn</w:t>
      </w:r>
      <w:proofErr w:type="spellEnd"/>
      <w:r w:rsidRPr="0035685C">
        <w:rPr>
          <w:rFonts w:eastAsiaTheme="minorEastAsia"/>
          <w:sz w:val="20"/>
          <w:szCs w:val="24"/>
        </w:rPr>
        <w:t xml:space="preserve"> adlı barda eşcinsel ve trans bireyler uzun süredir kendilerine uygulanan baskı ve şiddete karşı ayaklanmış, baskına gelen polisi bara hapsetmiş, yapılan eylemler ve çatışmalar dört gün boyunca sokaklara yayılmıştı. LGBTİ+ mücadelenin dönüm noktalarından biri olan bu gün, dünyanın her yerinde Onur Haftası olarak kutlanıyor. Türkiye'de ise Onur Haftası ilk defa "Cinsel Özgürlük Haftası" adı altında, 1993 yılında kutlanmak istendi. Ancak valiliğin yasaklaması, yapılan gözaltılar ve yurtdışından gelen konukların sınır dışı edilmesi sonucu Onur Yürüyüşü gerçekleştirilemedi. Yasaklar karşısında hareketin talepleri ve aldığı toplumsal destek güçlendi ve ilk İstanbul Onur Yürüyüşü 2003'te, Onur Haftası gerçekleştirilmeye başlandıktan tam on yıl sonra yapıldı. O zaman ancak 20-30 kişiyle yapılan bu ilk yürüyüş, her yıl katlanarak büyüdü. 2013 yılında </w:t>
      </w:r>
      <w:proofErr w:type="spellStart"/>
      <w:r w:rsidRPr="0035685C">
        <w:rPr>
          <w:rFonts w:eastAsiaTheme="minorEastAsia"/>
          <w:sz w:val="20"/>
          <w:szCs w:val="24"/>
        </w:rPr>
        <w:t>İstiklal'deki</w:t>
      </w:r>
      <w:proofErr w:type="spellEnd"/>
      <w:r w:rsidRPr="0035685C">
        <w:rPr>
          <w:rFonts w:eastAsiaTheme="minorEastAsia"/>
          <w:sz w:val="20"/>
          <w:szCs w:val="24"/>
        </w:rPr>
        <w:t xml:space="preserve"> yürüyüşe 100.000 kişinin katıldığı ifade ediliyor. 2015 yılında ise 13. Onur Yürüyüşü beklenmedik şekilde polis tarafından engellendi. Ancak mücadeleyle kararlı olan LGBTİ+ hareketi, 26 Haziran 2016 günü 14. Onur </w:t>
      </w:r>
      <w:proofErr w:type="spellStart"/>
      <w:r w:rsidRPr="0035685C">
        <w:rPr>
          <w:rFonts w:eastAsiaTheme="minorEastAsia"/>
          <w:sz w:val="20"/>
          <w:szCs w:val="24"/>
        </w:rPr>
        <w:t>Yürüyüşü'nde</w:t>
      </w:r>
      <w:proofErr w:type="spellEnd"/>
      <w:r w:rsidRPr="0035685C">
        <w:rPr>
          <w:rFonts w:eastAsiaTheme="minorEastAsia"/>
          <w:sz w:val="20"/>
          <w:szCs w:val="24"/>
        </w:rPr>
        <w:t xml:space="preserve"> yeniden sokakları dolduracak. </w:t>
      </w:r>
    </w:p>
    <w:p w:rsidR="00AB0344" w:rsidRDefault="00AB0344" w:rsidP="0035685C">
      <w:pPr>
        <w:jc w:val="both"/>
        <w:rPr>
          <w:rFonts w:eastAsiaTheme="minorEastAsia"/>
          <w:b/>
          <w:sz w:val="24"/>
          <w:szCs w:val="24"/>
        </w:rPr>
      </w:pPr>
    </w:p>
    <w:p w:rsidR="00AB0344" w:rsidRDefault="00AB0344" w:rsidP="0035685C">
      <w:pPr>
        <w:jc w:val="both"/>
        <w:rPr>
          <w:rFonts w:eastAsiaTheme="minorEastAsia"/>
          <w:b/>
          <w:sz w:val="24"/>
          <w:szCs w:val="24"/>
        </w:rPr>
      </w:pPr>
    </w:p>
    <w:p w:rsidR="001D55E7" w:rsidRPr="00AB0344" w:rsidRDefault="001D55E7" w:rsidP="0035685C">
      <w:pPr>
        <w:jc w:val="both"/>
        <w:rPr>
          <w:b/>
          <w:sz w:val="32"/>
          <w:szCs w:val="32"/>
        </w:rPr>
      </w:pPr>
      <w:r w:rsidRPr="00AB0344">
        <w:rPr>
          <w:rFonts w:eastAsiaTheme="minorEastAsia"/>
          <w:b/>
          <w:sz w:val="32"/>
          <w:szCs w:val="32"/>
        </w:rPr>
        <w:lastRenderedPageBreak/>
        <w:t xml:space="preserve">Program  </w:t>
      </w:r>
    </w:p>
    <w:p w:rsidR="001D55E7" w:rsidRPr="00AB0344" w:rsidRDefault="001D55E7" w:rsidP="001D55E7">
      <w:pPr>
        <w:tabs>
          <w:tab w:val="left" w:pos="3240"/>
        </w:tabs>
        <w:spacing w:line="240" w:lineRule="auto"/>
        <w:jc w:val="both"/>
        <w:rPr>
          <w:sz w:val="28"/>
          <w:szCs w:val="28"/>
        </w:rPr>
      </w:pPr>
      <w:r w:rsidRPr="00AB0344">
        <w:rPr>
          <w:b/>
          <w:sz w:val="28"/>
          <w:szCs w:val="28"/>
        </w:rPr>
        <w:t>Gizli</w:t>
      </w:r>
      <w:r w:rsidR="007F534D" w:rsidRPr="00AB0344">
        <w:rPr>
          <w:sz w:val="28"/>
          <w:szCs w:val="28"/>
        </w:rPr>
        <w:t xml:space="preserve"> </w:t>
      </w:r>
      <w:r w:rsidR="00AB0344" w:rsidRPr="00AB0344">
        <w:rPr>
          <w:sz w:val="28"/>
          <w:szCs w:val="28"/>
        </w:rPr>
        <w:t>–</w:t>
      </w:r>
      <w:r w:rsidR="007F534D" w:rsidRPr="00AB0344">
        <w:rPr>
          <w:sz w:val="28"/>
          <w:szCs w:val="28"/>
        </w:rPr>
        <w:t xml:space="preserve"> </w:t>
      </w:r>
      <w:proofErr w:type="spellStart"/>
      <w:r w:rsidRPr="00AB0344">
        <w:rPr>
          <w:b/>
          <w:sz w:val="28"/>
          <w:szCs w:val="28"/>
        </w:rPr>
        <w:t>Veşartî</w:t>
      </w:r>
      <w:proofErr w:type="spellEnd"/>
      <w:r w:rsidR="00AB0344" w:rsidRPr="00AB0344">
        <w:rPr>
          <w:b/>
          <w:sz w:val="28"/>
          <w:szCs w:val="28"/>
        </w:rPr>
        <w:t xml:space="preserve"> </w:t>
      </w:r>
      <w:r w:rsidR="00BC6E5D" w:rsidRPr="00AB0344">
        <w:rPr>
          <w:b/>
          <w:sz w:val="28"/>
          <w:szCs w:val="28"/>
        </w:rPr>
        <w:t>/</w:t>
      </w:r>
      <w:r w:rsidR="00AB0344" w:rsidRPr="00AB0344">
        <w:rPr>
          <w:b/>
          <w:sz w:val="28"/>
          <w:szCs w:val="28"/>
        </w:rPr>
        <w:t xml:space="preserve"> </w:t>
      </w:r>
      <w:proofErr w:type="spellStart"/>
      <w:r w:rsidR="00BC6E5D" w:rsidRPr="00AB0344">
        <w:rPr>
          <w:b/>
          <w:sz w:val="28"/>
          <w:szCs w:val="28"/>
        </w:rPr>
        <w:t>Hidden</w:t>
      </w:r>
      <w:proofErr w:type="spellEnd"/>
    </w:p>
    <w:p w:rsidR="00035E80" w:rsidRDefault="001D55E7" w:rsidP="00035E80">
      <w:pPr>
        <w:tabs>
          <w:tab w:val="left" w:pos="3240"/>
        </w:tabs>
        <w:spacing w:after="0" w:line="240" w:lineRule="auto"/>
        <w:jc w:val="both"/>
        <w:rPr>
          <w:sz w:val="24"/>
          <w:szCs w:val="24"/>
        </w:rPr>
      </w:pPr>
      <w:r w:rsidRPr="00B96DF7">
        <w:rPr>
          <w:sz w:val="24"/>
          <w:szCs w:val="24"/>
        </w:rPr>
        <w:t>2</w:t>
      </w:r>
      <w:r w:rsidR="006657ED">
        <w:rPr>
          <w:sz w:val="24"/>
          <w:szCs w:val="24"/>
        </w:rPr>
        <w:t>2</w:t>
      </w:r>
      <w:r w:rsidRPr="00B96DF7">
        <w:rPr>
          <w:sz w:val="24"/>
          <w:szCs w:val="24"/>
        </w:rPr>
        <w:t xml:space="preserve"> Haziran</w:t>
      </w:r>
      <w:r w:rsidR="006657ED">
        <w:rPr>
          <w:sz w:val="24"/>
          <w:szCs w:val="24"/>
        </w:rPr>
        <w:t xml:space="preserve"> Çarşamba</w:t>
      </w:r>
      <w:r w:rsidR="00035E80">
        <w:rPr>
          <w:sz w:val="24"/>
          <w:szCs w:val="24"/>
        </w:rPr>
        <w:t xml:space="preserve">, </w:t>
      </w:r>
      <w:proofErr w:type="gramStart"/>
      <w:r w:rsidRPr="00B96DF7">
        <w:rPr>
          <w:sz w:val="24"/>
          <w:szCs w:val="24"/>
        </w:rPr>
        <w:t>19:00</w:t>
      </w:r>
      <w:proofErr w:type="gramEnd"/>
    </w:p>
    <w:p w:rsidR="001D55E7" w:rsidRDefault="00035E80" w:rsidP="00035E80">
      <w:pPr>
        <w:tabs>
          <w:tab w:val="left" w:pos="3240"/>
        </w:tabs>
        <w:spacing w:after="0" w:line="240" w:lineRule="auto"/>
        <w:jc w:val="both"/>
        <w:rPr>
          <w:sz w:val="24"/>
          <w:szCs w:val="24"/>
        </w:rPr>
      </w:pPr>
      <w:r>
        <w:rPr>
          <w:sz w:val="24"/>
          <w:szCs w:val="24"/>
        </w:rPr>
        <w:t xml:space="preserve">25 Haziran Cumartesi, </w:t>
      </w:r>
      <w:proofErr w:type="gramStart"/>
      <w:r>
        <w:rPr>
          <w:sz w:val="24"/>
          <w:szCs w:val="24"/>
        </w:rPr>
        <w:t>13:00</w:t>
      </w:r>
      <w:proofErr w:type="gramEnd"/>
    </w:p>
    <w:p w:rsidR="00035E80" w:rsidRPr="00B96DF7" w:rsidRDefault="00035E80" w:rsidP="00035E80">
      <w:pPr>
        <w:tabs>
          <w:tab w:val="left" w:pos="3240"/>
        </w:tabs>
        <w:spacing w:after="0" w:line="240" w:lineRule="auto"/>
        <w:jc w:val="both"/>
        <w:rPr>
          <w:sz w:val="24"/>
          <w:szCs w:val="24"/>
        </w:rPr>
      </w:pPr>
    </w:p>
    <w:p w:rsidR="001D55E7" w:rsidRPr="00B96DF7" w:rsidRDefault="00035E80" w:rsidP="001D55E7">
      <w:pPr>
        <w:spacing w:after="0" w:line="240" w:lineRule="auto"/>
        <w:jc w:val="both"/>
        <w:rPr>
          <w:rFonts w:eastAsia="MS Mincho" w:cs="Times New Roman"/>
          <w:b/>
          <w:sz w:val="24"/>
          <w:szCs w:val="24"/>
        </w:rPr>
      </w:pPr>
      <w:r>
        <w:rPr>
          <w:rFonts w:eastAsia="MS Mincho" w:cs="Times New Roman"/>
          <w:b/>
          <w:sz w:val="24"/>
          <w:szCs w:val="24"/>
        </w:rPr>
        <w:t xml:space="preserve">Yönetmen: </w:t>
      </w:r>
      <w:r w:rsidR="00BC6E5D">
        <w:rPr>
          <w:rFonts w:eastAsia="MS Mincho" w:cs="Times New Roman"/>
          <w:sz w:val="24"/>
          <w:szCs w:val="24"/>
        </w:rPr>
        <w:t>Ali Kemal Çınar</w:t>
      </w:r>
      <w:r w:rsidR="001D55E7" w:rsidRPr="00B96DF7">
        <w:rPr>
          <w:rFonts w:eastAsia="MS Mincho" w:cs="Times New Roman"/>
          <w:b/>
          <w:sz w:val="24"/>
          <w:szCs w:val="24"/>
        </w:rPr>
        <w:t xml:space="preserve">    </w:t>
      </w:r>
    </w:p>
    <w:p w:rsidR="001D55E7" w:rsidRPr="00035E80" w:rsidRDefault="00035E80" w:rsidP="001D55E7">
      <w:pPr>
        <w:spacing w:after="0" w:line="240" w:lineRule="auto"/>
        <w:jc w:val="both"/>
        <w:rPr>
          <w:rFonts w:eastAsia="MS Mincho" w:cs="Times New Roman"/>
          <w:sz w:val="24"/>
          <w:szCs w:val="24"/>
        </w:rPr>
      </w:pPr>
      <w:r>
        <w:rPr>
          <w:rFonts w:eastAsia="MS Mincho" w:cs="Times New Roman"/>
          <w:b/>
          <w:sz w:val="24"/>
          <w:szCs w:val="24"/>
        </w:rPr>
        <w:t xml:space="preserve">Oyuncular: </w:t>
      </w:r>
      <w:r w:rsidR="001D55E7" w:rsidRPr="00035E80">
        <w:rPr>
          <w:rFonts w:eastAsia="MS Mincho" w:cs="Times New Roman"/>
          <w:sz w:val="24"/>
          <w:szCs w:val="24"/>
        </w:rPr>
        <w:t xml:space="preserve">Ali Kemal Çınar, Sakine Tunç, Sibel Can, Remzi Yardımcı, İhsan </w:t>
      </w:r>
      <w:proofErr w:type="spellStart"/>
      <w:r w:rsidR="001D55E7" w:rsidRPr="00035E80">
        <w:rPr>
          <w:rFonts w:eastAsia="MS Mincho" w:cs="Times New Roman"/>
          <w:sz w:val="24"/>
          <w:szCs w:val="24"/>
        </w:rPr>
        <w:t>Şakar</w:t>
      </w:r>
      <w:proofErr w:type="spellEnd"/>
    </w:p>
    <w:p w:rsidR="001D55E7" w:rsidRPr="00035E80" w:rsidRDefault="00035E80" w:rsidP="001D55E7">
      <w:pPr>
        <w:spacing w:after="0" w:line="240" w:lineRule="auto"/>
        <w:jc w:val="both"/>
        <w:rPr>
          <w:rFonts w:eastAsia="MS Mincho" w:cs="Times New Roman"/>
          <w:sz w:val="24"/>
          <w:szCs w:val="24"/>
        </w:rPr>
      </w:pPr>
      <w:r w:rsidRPr="00035E80">
        <w:rPr>
          <w:rFonts w:eastAsia="MS Mincho" w:cs="Times New Roman"/>
          <w:sz w:val="24"/>
          <w:szCs w:val="24"/>
        </w:rPr>
        <w:t xml:space="preserve">Türkiye, </w:t>
      </w:r>
      <w:r w:rsidR="001D55E7" w:rsidRPr="00035E80">
        <w:rPr>
          <w:rFonts w:eastAsia="MS Mincho" w:cs="Times New Roman"/>
          <w:sz w:val="24"/>
          <w:szCs w:val="24"/>
        </w:rPr>
        <w:t>2015,</w:t>
      </w:r>
      <w:r w:rsidR="006657ED">
        <w:rPr>
          <w:rFonts w:eastAsia="MS Mincho" w:cs="Times New Roman"/>
          <w:sz w:val="24"/>
          <w:szCs w:val="24"/>
        </w:rPr>
        <w:t xml:space="preserve"> </w:t>
      </w:r>
      <w:r w:rsidR="001D55E7" w:rsidRPr="00035E80">
        <w:rPr>
          <w:rFonts w:eastAsia="MS Mincho" w:cs="Times New Roman"/>
          <w:sz w:val="24"/>
          <w:szCs w:val="24"/>
        </w:rPr>
        <w:t xml:space="preserve">70’, siyah-beyaz </w:t>
      </w:r>
    </w:p>
    <w:p w:rsidR="001D55E7" w:rsidRPr="00035E80" w:rsidRDefault="001D55E7" w:rsidP="001D55E7">
      <w:pPr>
        <w:spacing w:after="0" w:line="240" w:lineRule="auto"/>
        <w:jc w:val="both"/>
        <w:rPr>
          <w:rFonts w:eastAsia="MS Mincho" w:cs="Times New Roman"/>
          <w:sz w:val="24"/>
          <w:szCs w:val="24"/>
        </w:rPr>
      </w:pPr>
      <w:r w:rsidRPr="00035E80">
        <w:rPr>
          <w:rFonts w:eastAsia="MS Mincho" w:cs="Times New Roman"/>
          <w:sz w:val="24"/>
          <w:szCs w:val="24"/>
        </w:rPr>
        <w:t xml:space="preserve">Kürtçe; Türkçe altyazıyla </w:t>
      </w:r>
    </w:p>
    <w:p w:rsidR="001D55E7" w:rsidRPr="00B96DF7" w:rsidRDefault="001D55E7" w:rsidP="001D55E7">
      <w:pPr>
        <w:spacing w:after="0" w:line="240" w:lineRule="auto"/>
        <w:jc w:val="both"/>
        <w:rPr>
          <w:rFonts w:eastAsia="MS Mincho" w:cs="Times New Roman"/>
          <w:sz w:val="24"/>
          <w:szCs w:val="24"/>
        </w:rPr>
      </w:pPr>
    </w:p>
    <w:p w:rsidR="001D55E7" w:rsidRPr="00AB0344" w:rsidRDefault="001D55E7" w:rsidP="001D55E7">
      <w:pPr>
        <w:spacing w:line="240" w:lineRule="auto"/>
        <w:rPr>
          <w:b/>
          <w:sz w:val="28"/>
          <w:szCs w:val="28"/>
        </w:rPr>
      </w:pPr>
      <w:r w:rsidRPr="00AB0344">
        <w:rPr>
          <w:b/>
          <w:sz w:val="28"/>
          <w:szCs w:val="28"/>
        </w:rPr>
        <w:t>Çürük</w:t>
      </w:r>
      <w:r w:rsidR="00AB0344" w:rsidRPr="00AB0344">
        <w:rPr>
          <w:b/>
          <w:sz w:val="28"/>
          <w:szCs w:val="28"/>
        </w:rPr>
        <w:t xml:space="preserve"> </w:t>
      </w:r>
      <w:r w:rsidRPr="00AB0344">
        <w:rPr>
          <w:rFonts w:eastAsiaTheme="minorEastAsia"/>
          <w:sz w:val="28"/>
          <w:szCs w:val="28"/>
        </w:rPr>
        <w:t xml:space="preserve">/ </w:t>
      </w:r>
      <w:proofErr w:type="spellStart"/>
      <w:r w:rsidR="00BC6E5D" w:rsidRPr="00AB0344">
        <w:rPr>
          <w:rFonts w:eastAsiaTheme="minorEastAsia"/>
          <w:b/>
          <w:sz w:val="28"/>
          <w:szCs w:val="28"/>
        </w:rPr>
        <w:t>The</w:t>
      </w:r>
      <w:proofErr w:type="spellEnd"/>
      <w:r w:rsidR="00BC6E5D" w:rsidRPr="00AB0344">
        <w:rPr>
          <w:rFonts w:eastAsiaTheme="minorEastAsia"/>
          <w:sz w:val="28"/>
          <w:szCs w:val="28"/>
        </w:rPr>
        <w:t xml:space="preserve"> </w:t>
      </w:r>
      <w:r w:rsidRPr="00AB0344">
        <w:rPr>
          <w:b/>
          <w:sz w:val="28"/>
          <w:szCs w:val="28"/>
        </w:rPr>
        <w:t>Pink Report</w:t>
      </w:r>
    </w:p>
    <w:p w:rsidR="001D55E7" w:rsidRDefault="001D55E7" w:rsidP="00035E80">
      <w:pPr>
        <w:spacing w:after="0" w:line="240" w:lineRule="auto"/>
        <w:rPr>
          <w:sz w:val="24"/>
          <w:szCs w:val="24"/>
        </w:rPr>
      </w:pPr>
      <w:r w:rsidRPr="00B96DF7">
        <w:rPr>
          <w:sz w:val="24"/>
          <w:szCs w:val="24"/>
        </w:rPr>
        <w:t>23 Haziran Perşembe</w:t>
      </w:r>
      <w:r w:rsidR="00035E80">
        <w:rPr>
          <w:sz w:val="24"/>
          <w:szCs w:val="24"/>
        </w:rPr>
        <w:t>,</w:t>
      </w:r>
      <w:r w:rsidRPr="00B96DF7">
        <w:rPr>
          <w:sz w:val="24"/>
          <w:szCs w:val="24"/>
        </w:rPr>
        <w:t xml:space="preserve"> </w:t>
      </w:r>
      <w:proofErr w:type="gramStart"/>
      <w:r w:rsidRPr="00B96DF7">
        <w:rPr>
          <w:sz w:val="24"/>
          <w:szCs w:val="24"/>
        </w:rPr>
        <w:t>16:00</w:t>
      </w:r>
      <w:proofErr w:type="gramEnd"/>
    </w:p>
    <w:p w:rsidR="00035E80" w:rsidRDefault="00035E80" w:rsidP="00035E80">
      <w:pPr>
        <w:spacing w:after="0" w:line="240" w:lineRule="auto"/>
        <w:rPr>
          <w:sz w:val="24"/>
          <w:szCs w:val="24"/>
        </w:rPr>
      </w:pPr>
      <w:r>
        <w:rPr>
          <w:sz w:val="24"/>
          <w:szCs w:val="24"/>
        </w:rPr>
        <w:t xml:space="preserve">25 Haziran Cumartesi, </w:t>
      </w:r>
      <w:proofErr w:type="gramStart"/>
      <w:r>
        <w:rPr>
          <w:sz w:val="24"/>
          <w:szCs w:val="24"/>
        </w:rPr>
        <w:t>15:00</w:t>
      </w:r>
      <w:proofErr w:type="gramEnd"/>
    </w:p>
    <w:p w:rsidR="00035E80" w:rsidRPr="00B96DF7" w:rsidRDefault="00035E80" w:rsidP="00035E80">
      <w:pPr>
        <w:spacing w:after="0" w:line="240" w:lineRule="auto"/>
        <w:rPr>
          <w:sz w:val="24"/>
          <w:szCs w:val="24"/>
        </w:rPr>
      </w:pPr>
    </w:p>
    <w:p w:rsidR="001D55E7" w:rsidRPr="00B96DF7" w:rsidRDefault="001D55E7" w:rsidP="001D55E7">
      <w:pPr>
        <w:spacing w:after="0" w:line="240" w:lineRule="auto"/>
        <w:jc w:val="both"/>
        <w:rPr>
          <w:rFonts w:eastAsia="MS Mincho" w:cs="Times New Roman"/>
          <w:b/>
          <w:sz w:val="24"/>
          <w:szCs w:val="24"/>
        </w:rPr>
      </w:pPr>
      <w:r w:rsidRPr="00B96DF7">
        <w:rPr>
          <w:rFonts w:eastAsia="MS Mincho" w:cs="Times New Roman"/>
          <w:b/>
          <w:sz w:val="24"/>
          <w:szCs w:val="24"/>
        </w:rPr>
        <w:t xml:space="preserve">Yönetmen </w:t>
      </w:r>
      <w:proofErr w:type="spellStart"/>
      <w:r w:rsidRPr="00035E80">
        <w:rPr>
          <w:rFonts w:eastAsia="MS Mincho" w:cs="Times New Roman"/>
          <w:sz w:val="24"/>
          <w:szCs w:val="24"/>
        </w:rPr>
        <w:t>Ulrike</w:t>
      </w:r>
      <w:proofErr w:type="spellEnd"/>
      <w:r w:rsidRPr="00035E80">
        <w:rPr>
          <w:rFonts w:eastAsia="MS Mincho" w:cs="Times New Roman"/>
          <w:sz w:val="24"/>
          <w:szCs w:val="24"/>
        </w:rPr>
        <w:t xml:space="preserve"> </w:t>
      </w:r>
      <w:proofErr w:type="spellStart"/>
      <w:r w:rsidRPr="00035E80">
        <w:rPr>
          <w:rFonts w:eastAsia="MS Mincho" w:cs="Times New Roman"/>
          <w:sz w:val="24"/>
          <w:szCs w:val="24"/>
        </w:rPr>
        <w:t>Böhnisch</w:t>
      </w:r>
      <w:proofErr w:type="spellEnd"/>
      <w:r w:rsidRPr="00B96DF7">
        <w:rPr>
          <w:rFonts w:eastAsia="MS Mincho" w:cs="Times New Roman"/>
          <w:b/>
          <w:sz w:val="24"/>
          <w:szCs w:val="24"/>
        </w:rPr>
        <w:t xml:space="preserve"> </w:t>
      </w:r>
    </w:p>
    <w:p w:rsidR="001D55E7" w:rsidRPr="00B96DF7" w:rsidRDefault="001D55E7" w:rsidP="001D55E7">
      <w:pPr>
        <w:spacing w:after="0" w:line="240" w:lineRule="auto"/>
        <w:jc w:val="both"/>
        <w:rPr>
          <w:rFonts w:eastAsia="MS Mincho" w:cs="Times New Roman"/>
          <w:sz w:val="24"/>
          <w:szCs w:val="24"/>
        </w:rPr>
      </w:pPr>
      <w:r w:rsidRPr="00B96DF7">
        <w:rPr>
          <w:rFonts w:eastAsia="MS Mincho" w:cs="Times New Roman"/>
          <w:b/>
          <w:sz w:val="24"/>
          <w:szCs w:val="24"/>
        </w:rPr>
        <w:t xml:space="preserve">Almanya </w:t>
      </w:r>
      <w:r w:rsidRPr="00035E80">
        <w:rPr>
          <w:rFonts w:eastAsia="MS Mincho" w:cs="Times New Roman"/>
          <w:sz w:val="24"/>
          <w:szCs w:val="24"/>
        </w:rPr>
        <w:t>2011, 75’, renkli</w:t>
      </w:r>
      <w:r w:rsidRPr="00B96DF7">
        <w:rPr>
          <w:rFonts w:eastAsia="MS Mincho" w:cs="Times New Roman"/>
          <w:b/>
          <w:sz w:val="24"/>
          <w:szCs w:val="24"/>
        </w:rPr>
        <w:t xml:space="preserve"> </w:t>
      </w:r>
    </w:p>
    <w:p w:rsidR="001D55E7" w:rsidRPr="00035E80" w:rsidRDefault="001D55E7" w:rsidP="001D55E7">
      <w:pPr>
        <w:spacing w:after="0" w:line="240" w:lineRule="auto"/>
        <w:jc w:val="both"/>
        <w:rPr>
          <w:rFonts w:eastAsia="MS Mincho" w:cs="Times New Roman"/>
          <w:sz w:val="24"/>
          <w:szCs w:val="24"/>
        </w:rPr>
      </w:pPr>
      <w:r w:rsidRPr="00035E80">
        <w:rPr>
          <w:rFonts w:eastAsia="MS Mincho" w:cs="Times New Roman"/>
          <w:sz w:val="24"/>
          <w:szCs w:val="24"/>
        </w:rPr>
        <w:t xml:space="preserve">İngilizce, Almanca, Türkçe; Türkçe altyazıyla </w:t>
      </w:r>
    </w:p>
    <w:p w:rsidR="00AB0344" w:rsidRDefault="00AB0344" w:rsidP="00AB0344">
      <w:pPr>
        <w:pStyle w:val="AralkYok"/>
      </w:pPr>
    </w:p>
    <w:p w:rsidR="001D55E7" w:rsidRPr="00AB0344" w:rsidRDefault="00BC6E5D" w:rsidP="001D55E7">
      <w:pPr>
        <w:spacing w:line="240" w:lineRule="auto"/>
        <w:rPr>
          <w:b/>
          <w:sz w:val="28"/>
          <w:szCs w:val="28"/>
        </w:rPr>
      </w:pPr>
      <w:r w:rsidRPr="00AB0344">
        <w:rPr>
          <w:b/>
          <w:sz w:val="28"/>
          <w:szCs w:val="28"/>
        </w:rPr>
        <w:t>#</w:t>
      </w:r>
      <w:proofErr w:type="spellStart"/>
      <w:r w:rsidR="00A65AAF" w:rsidRPr="00AB0344">
        <w:rPr>
          <w:b/>
          <w:sz w:val="28"/>
          <w:szCs w:val="28"/>
        </w:rPr>
        <w:t>direnayol</w:t>
      </w:r>
      <w:proofErr w:type="spellEnd"/>
      <w:r w:rsidR="00AB0344" w:rsidRPr="00AB0344">
        <w:rPr>
          <w:b/>
          <w:sz w:val="28"/>
          <w:szCs w:val="28"/>
        </w:rPr>
        <w:t xml:space="preserve"> / </w:t>
      </w:r>
      <w:r w:rsidR="00A65AAF" w:rsidRPr="00AB0344">
        <w:rPr>
          <w:b/>
          <w:sz w:val="28"/>
          <w:szCs w:val="28"/>
        </w:rPr>
        <w:t>#</w:t>
      </w:r>
      <w:proofErr w:type="spellStart"/>
      <w:r w:rsidR="00A65AAF" w:rsidRPr="00AB0344">
        <w:rPr>
          <w:b/>
          <w:sz w:val="28"/>
          <w:szCs w:val="28"/>
        </w:rPr>
        <w:t>r</w:t>
      </w:r>
      <w:r w:rsidR="001D55E7" w:rsidRPr="00AB0344">
        <w:rPr>
          <w:b/>
          <w:sz w:val="28"/>
          <w:szCs w:val="28"/>
        </w:rPr>
        <w:t>esistayol</w:t>
      </w:r>
      <w:proofErr w:type="spellEnd"/>
    </w:p>
    <w:p w:rsidR="001D55E7" w:rsidRDefault="001D55E7" w:rsidP="00035E80">
      <w:pPr>
        <w:spacing w:after="0" w:line="240" w:lineRule="auto"/>
        <w:rPr>
          <w:sz w:val="24"/>
          <w:szCs w:val="24"/>
        </w:rPr>
      </w:pPr>
      <w:r w:rsidRPr="00B96DF7">
        <w:rPr>
          <w:sz w:val="24"/>
          <w:szCs w:val="24"/>
        </w:rPr>
        <w:t>24 Haziran Cuma</w:t>
      </w:r>
      <w:r w:rsidR="006657ED">
        <w:rPr>
          <w:sz w:val="24"/>
          <w:szCs w:val="24"/>
        </w:rPr>
        <w:t>,</w:t>
      </w:r>
      <w:r w:rsidRPr="00B96DF7">
        <w:rPr>
          <w:sz w:val="24"/>
          <w:szCs w:val="24"/>
        </w:rPr>
        <w:t xml:space="preserve"> </w:t>
      </w:r>
      <w:proofErr w:type="gramStart"/>
      <w:r w:rsidRPr="00B96DF7">
        <w:rPr>
          <w:sz w:val="24"/>
          <w:szCs w:val="24"/>
        </w:rPr>
        <w:t>20:00</w:t>
      </w:r>
      <w:proofErr w:type="gramEnd"/>
    </w:p>
    <w:p w:rsidR="00035E80" w:rsidRDefault="00035E80" w:rsidP="00035E80">
      <w:pPr>
        <w:spacing w:after="0" w:line="240" w:lineRule="auto"/>
        <w:rPr>
          <w:sz w:val="24"/>
          <w:szCs w:val="24"/>
        </w:rPr>
      </w:pPr>
      <w:r>
        <w:rPr>
          <w:sz w:val="24"/>
          <w:szCs w:val="24"/>
        </w:rPr>
        <w:t xml:space="preserve">25 Haziran Cumartesi, </w:t>
      </w:r>
      <w:proofErr w:type="gramStart"/>
      <w:r>
        <w:rPr>
          <w:sz w:val="24"/>
          <w:szCs w:val="24"/>
        </w:rPr>
        <w:t>17:00</w:t>
      </w:r>
      <w:proofErr w:type="gramEnd"/>
    </w:p>
    <w:p w:rsidR="00AB0344" w:rsidRDefault="00AB0344" w:rsidP="001D55E7">
      <w:pPr>
        <w:spacing w:after="0" w:line="240" w:lineRule="auto"/>
        <w:jc w:val="both"/>
        <w:rPr>
          <w:rFonts w:eastAsia="MS Mincho" w:cs="Times New Roman"/>
          <w:b/>
          <w:sz w:val="24"/>
          <w:szCs w:val="24"/>
        </w:rPr>
      </w:pPr>
    </w:p>
    <w:p w:rsidR="001D55E7" w:rsidRPr="00B96DF7" w:rsidRDefault="001D55E7" w:rsidP="001D55E7">
      <w:pPr>
        <w:spacing w:after="0" w:line="240" w:lineRule="auto"/>
        <w:jc w:val="both"/>
        <w:rPr>
          <w:rFonts w:eastAsia="MS Mincho" w:cs="Times New Roman"/>
          <w:b/>
          <w:sz w:val="24"/>
          <w:szCs w:val="24"/>
        </w:rPr>
      </w:pPr>
      <w:bookmarkStart w:id="0" w:name="_GoBack"/>
      <w:bookmarkEnd w:id="0"/>
      <w:r w:rsidRPr="00B96DF7">
        <w:rPr>
          <w:rFonts w:eastAsia="MS Mincho" w:cs="Times New Roman"/>
          <w:b/>
          <w:sz w:val="24"/>
          <w:szCs w:val="24"/>
        </w:rPr>
        <w:t xml:space="preserve">Yönetmen </w:t>
      </w:r>
      <w:r w:rsidRPr="00035E80">
        <w:rPr>
          <w:rFonts w:eastAsia="MS Mincho" w:cs="Times New Roman"/>
          <w:sz w:val="24"/>
          <w:szCs w:val="24"/>
        </w:rPr>
        <w:t xml:space="preserve">Rüzgâr </w:t>
      </w:r>
      <w:proofErr w:type="spellStart"/>
      <w:r w:rsidRPr="00035E80">
        <w:rPr>
          <w:rFonts w:eastAsia="MS Mincho" w:cs="Times New Roman"/>
          <w:sz w:val="24"/>
          <w:szCs w:val="24"/>
        </w:rPr>
        <w:t>Buşki</w:t>
      </w:r>
      <w:proofErr w:type="spellEnd"/>
    </w:p>
    <w:p w:rsidR="001D55E7" w:rsidRPr="00035E80" w:rsidRDefault="001D55E7" w:rsidP="001D55E7">
      <w:pPr>
        <w:spacing w:after="0" w:line="240" w:lineRule="auto"/>
        <w:jc w:val="both"/>
        <w:rPr>
          <w:rFonts w:eastAsia="MS Mincho" w:cs="Times New Roman"/>
          <w:sz w:val="24"/>
          <w:szCs w:val="24"/>
        </w:rPr>
      </w:pPr>
      <w:r w:rsidRPr="00035E80">
        <w:rPr>
          <w:rFonts w:eastAsia="MS Mincho" w:cs="Times New Roman"/>
          <w:sz w:val="24"/>
          <w:szCs w:val="24"/>
        </w:rPr>
        <w:t xml:space="preserve">Almanya - Türkiye 2016, 60’, </w:t>
      </w:r>
      <w:r w:rsidR="00035E80" w:rsidRPr="00035E80">
        <w:rPr>
          <w:rFonts w:eastAsia="MS Mincho" w:cs="Times New Roman"/>
          <w:sz w:val="24"/>
          <w:szCs w:val="24"/>
        </w:rPr>
        <w:t xml:space="preserve">renkli </w:t>
      </w:r>
    </w:p>
    <w:p w:rsidR="00035E80" w:rsidRDefault="001D55E7" w:rsidP="00035E80">
      <w:pPr>
        <w:spacing w:after="0" w:line="240" w:lineRule="auto"/>
        <w:jc w:val="both"/>
        <w:rPr>
          <w:rFonts w:eastAsia="MS Mincho" w:cs="Times New Roman"/>
          <w:sz w:val="24"/>
          <w:szCs w:val="24"/>
        </w:rPr>
      </w:pPr>
      <w:r w:rsidRPr="00035E80">
        <w:rPr>
          <w:rFonts w:eastAsia="MS Mincho" w:cs="Times New Roman"/>
          <w:sz w:val="24"/>
          <w:szCs w:val="24"/>
        </w:rPr>
        <w:t>Türkçe</w:t>
      </w:r>
    </w:p>
    <w:p w:rsidR="00035E80" w:rsidRDefault="00035E80" w:rsidP="00035E80">
      <w:pPr>
        <w:spacing w:after="0" w:line="240" w:lineRule="auto"/>
        <w:jc w:val="both"/>
        <w:rPr>
          <w:rFonts w:eastAsia="MS Mincho" w:cs="Times New Roman"/>
          <w:sz w:val="24"/>
          <w:szCs w:val="24"/>
        </w:rPr>
      </w:pPr>
    </w:p>
    <w:p w:rsidR="00035E80" w:rsidRPr="00035E80" w:rsidRDefault="00035E80" w:rsidP="00035E80">
      <w:pPr>
        <w:spacing w:after="0" w:line="240" w:lineRule="auto"/>
        <w:jc w:val="both"/>
        <w:rPr>
          <w:rFonts w:eastAsia="MS Mincho" w:cs="Times New Roman"/>
          <w:sz w:val="24"/>
          <w:szCs w:val="24"/>
        </w:rPr>
      </w:pPr>
    </w:p>
    <w:sectPr w:rsidR="00035E80" w:rsidRPr="00035E80" w:rsidSect="008D65F0">
      <w:headerReference w:type="default" r:id="rId12"/>
      <w:footerReference w:type="default" r:id="rId13"/>
      <w:pgSz w:w="11906" w:h="16838" w:code="9"/>
      <w:pgMar w:top="1440" w:right="1080" w:bottom="993" w:left="1080" w:header="85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AE1" w:rsidRDefault="00F60AE1" w:rsidP="00B55C73">
      <w:pPr>
        <w:spacing w:after="0" w:line="240" w:lineRule="auto"/>
      </w:pPr>
      <w:r>
        <w:separator/>
      </w:r>
    </w:p>
  </w:endnote>
  <w:endnote w:type="continuationSeparator" w:id="0">
    <w:p w:rsidR="00F60AE1" w:rsidRDefault="00F60AE1" w:rsidP="00B55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angal">
    <w:altName w:val="Cambria Math"/>
    <w:panose1 w:val="02040503050203030202"/>
    <w:charset w:val="00"/>
    <w:family w:val="roman"/>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016" w:rsidRPr="00F36016" w:rsidRDefault="00F36016" w:rsidP="00F36016">
    <w:pPr>
      <w:pStyle w:val="AralkYok"/>
      <w:jc w:val="center"/>
      <w:rPr>
        <w:rFonts w:ascii="Arial" w:hAnsi="Arial" w:cs="Arial"/>
        <w:color w:val="808080" w:themeColor="background1" w:themeShade="80"/>
        <w:sz w:val="16"/>
        <w:szCs w:val="16"/>
      </w:rPr>
    </w:pPr>
    <w:r w:rsidRPr="00721F89">
      <w:rPr>
        <w:rFonts w:ascii="Arial" w:hAnsi="Arial" w:cs="Arial"/>
        <w:color w:val="808080" w:themeColor="background1" w:themeShade="80"/>
        <w:sz w:val="16"/>
        <w:szCs w:val="16"/>
      </w:rPr>
      <w:t xml:space="preserve">Meşrutiyet Caddesi No.65, 34443 </w:t>
    </w:r>
    <w:r w:rsidRPr="00F36016">
      <w:rPr>
        <w:rFonts w:ascii="Arial" w:hAnsi="Arial" w:cs="Arial"/>
        <w:color w:val="808080" w:themeColor="background1" w:themeShade="80"/>
        <w:sz w:val="16"/>
        <w:szCs w:val="16"/>
      </w:rPr>
      <w:t>Tepebaşı - Beyoğlu – İstanbul Tel. + 90 212 334 99 00, info@</w:t>
    </w:r>
    <w:proofErr w:type="gramStart"/>
    <w:r w:rsidRPr="00F36016">
      <w:rPr>
        <w:rFonts w:ascii="Arial" w:hAnsi="Arial" w:cs="Arial"/>
        <w:color w:val="808080" w:themeColor="background1" w:themeShade="80"/>
        <w:sz w:val="16"/>
        <w:szCs w:val="16"/>
      </w:rPr>
      <w:t>peramuzesi.org.tr</w:t>
    </w:r>
    <w:proofErr w:type="gramEnd"/>
  </w:p>
  <w:p w:rsidR="00F36016" w:rsidRPr="00F36016" w:rsidRDefault="00F60AE1" w:rsidP="00F36016">
    <w:pPr>
      <w:pStyle w:val="AralkYok"/>
      <w:tabs>
        <w:tab w:val="center" w:pos="4536"/>
        <w:tab w:val="left" w:pos="6330"/>
      </w:tabs>
      <w:jc w:val="center"/>
      <w:rPr>
        <w:rFonts w:ascii="Arial" w:hAnsi="Arial" w:cs="Arial"/>
        <w:color w:val="808080" w:themeColor="background1" w:themeShade="80"/>
        <w:sz w:val="16"/>
        <w:szCs w:val="16"/>
      </w:rPr>
    </w:pPr>
    <w:hyperlink r:id="rId1" w:history="1">
      <w:r w:rsidR="00F36016" w:rsidRPr="00F36016">
        <w:rPr>
          <w:rFonts w:ascii="Arial" w:hAnsi="Arial" w:cs="Arial"/>
          <w:color w:val="808080" w:themeColor="background1" w:themeShade="80"/>
          <w:sz w:val="16"/>
          <w:szCs w:val="16"/>
        </w:rPr>
        <w:t>www.peramuzesi.org.tr</w:t>
      </w:r>
    </w:hyperlink>
    <w:r w:rsidR="00F36016" w:rsidRPr="00F36016">
      <w:rPr>
        <w:rFonts w:ascii="Arial" w:hAnsi="Arial" w:cs="Arial"/>
        <w:color w:val="808080" w:themeColor="background1" w:themeShade="80"/>
        <w:sz w:val="16"/>
        <w:szCs w:val="16"/>
      </w:rPr>
      <w:t xml:space="preserve"> / blog.peramuzesi.org.tr / twitter.com/</w:t>
    </w:r>
    <w:proofErr w:type="spellStart"/>
    <w:r w:rsidR="00F36016" w:rsidRPr="00F36016">
      <w:rPr>
        <w:rFonts w:ascii="Arial" w:hAnsi="Arial" w:cs="Arial"/>
        <w:color w:val="808080" w:themeColor="background1" w:themeShade="80"/>
        <w:sz w:val="16"/>
        <w:szCs w:val="16"/>
      </w:rPr>
      <w:t>PeraMuzesi</w:t>
    </w:r>
    <w:proofErr w:type="spellEnd"/>
    <w:r w:rsidR="00F36016" w:rsidRPr="00F36016">
      <w:rPr>
        <w:rFonts w:ascii="Arial" w:hAnsi="Arial" w:cs="Arial"/>
        <w:color w:val="808080" w:themeColor="background1" w:themeShade="80"/>
        <w:sz w:val="16"/>
        <w:szCs w:val="16"/>
      </w:rPr>
      <w:t xml:space="preserve"> / </w:t>
    </w:r>
    <w:hyperlink r:id="rId2" w:history="1">
      <w:r w:rsidR="00F36016" w:rsidRPr="00F36016">
        <w:rPr>
          <w:rStyle w:val="Kpr"/>
          <w:rFonts w:ascii="Arial" w:hAnsi="Arial" w:cs="Arial"/>
          <w:color w:val="808080" w:themeColor="background1" w:themeShade="80"/>
          <w:sz w:val="16"/>
          <w:szCs w:val="16"/>
          <w:u w:val="none"/>
        </w:rPr>
        <w:t>www.facebook.com/PeraMuzesi.Museum</w:t>
      </w:r>
    </w:hyperlink>
  </w:p>
  <w:p w:rsidR="00F36016" w:rsidRPr="00F36016" w:rsidRDefault="00F60AE1" w:rsidP="00F36016">
    <w:pPr>
      <w:pStyle w:val="AralkYok"/>
      <w:tabs>
        <w:tab w:val="center" w:pos="4536"/>
        <w:tab w:val="left" w:pos="6330"/>
      </w:tabs>
      <w:jc w:val="center"/>
      <w:rPr>
        <w:rFonts w:ascii="Arial" w:hAnsi="Arial" w:cs="Arial"/>
        <w:color w:val="808080" w:themeColor="background1" w:themeShade="80"/>
        <w:sz w:val="16"/>
        <w:szCs w:val="16"/>
      </w:rPr>
    </w:pPr>
    <w:hyperlink r:id="rId3" w:history="1">
      <w:r w:rsidR="00F36016" w:rsidRPr="00F36016">
        <w:rPr>
          <w:rStyle w:val="Kpr"/>
          <w:rFonts w:ascii="Arial" w:hAnsi="Arial" w:cs="Arial"/>
          <w:color w:val="808080" w:themeColor="background1" w:themeShade="80"/>
          <w:sz w:val="16"/>
          <w:szCs w:val="16"/>
          <w:u w:val="none"/>
        </w:rPr>
        <w:t>www.youtube.com/user/PeraMuzesi</w:t>
      </w:r>
    </w:hyperlink>
    <w:r w:rsidR="00F36016" w:rsidRPr="00F36016">
      <w:rPr>
        <w:rFonts w:ascii="Arial" w:hAnsi="Arial" w:cs="Arial"/>
        <w:color w:val="808080" w:themeColor="background1" w:themeShade="80"/>
        <w:sz w:val="16"/>
        <w:szCs w:val="16"/>
      </w:rPr>
      <w:t xml:space="preserve"> / instagram.com/</w:t>
    </w:r>
    <w:proofErr w:type="spellStart"/>
    <w:r w:rsidR="00F36016" w:rsidRPr="00F36016">
      <w:rPr>
        <w:rFonts w:ascii="Arial" w:hAnsi="Arial" w:cs="Arial"/>
        <w:color w:val="808080" w:themeColor="background1" w:themeShade="80"/>
        <w:sz w:val="16"/>
        <w:szCs w:val="16"/>
      </w:rPr>
      <w:t>peramuzesi</w:t>
    </w:r>
    <w:proofErr w:type="spellEnd"/>
  </w:p>
  <w:p w:rsidR="00F36016" w:rsidRPr="00F36016" w:rsidRDefault="00F36016" w:rsidP="00F3601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AE1" w:rsidRDefault="00F60AE1" w:rsidP="00B55C73">
      <w:pPr>
        <w:spacing w:after="0" w:line="240" w:lineRule="auto"/>
      </w:pPr>
      <w:r>
        <w:separator/>
      </w:r>
    </w:p>
  </w:footnote>
  <w:footnote w:type="continuationSeparator" w:id="0">
    <w:p w:rsidR="00F60AE1" w:rsidRDefault="00F60AE1" w:rsidP="00B55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C73" w:rsidRDefault="00B55C73" w:rsidP="00B55C73">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B0F4E"/>
    <w:multiLevelType w:val="hybridMultilevel"/>
    <w:tmpl w:val="7464C03E"/>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1EF"/>
    <w:rsid w:val="00025F5A"/>
    <w:rsid w:val="00035E80"/>
    <w:rsid w:val="00075849"/>
    <w:rsid w:val="000B7EBA"/>
    <w:rsid w:val="000C59CE"/>
    <w:rsid w:val="000E6B28"/>
    <w:rsid w:val="000E781B"/>
    <w:rsid w:val="000F37F7"/>
    <w:rsid w:val="00107F6B"/>
    <w:rsid w:val="001340FF"/>
    <w:rsid w:val="00154846"/>
    <w:rsid w:val="001603F0"/>
    <w:rsid w:val="00176BEB"/>
    <w:rsid w:val="00192BF0"/>
    <w:rsid w:val="001A43AA"/>
    <w:rsid w:val="001A7CC3"/>
    <w:rsid w:val="001B056B"/>
    <w:rsid w:val="001B5E7B"/>
    <w:rsid w:val="001D55E7"/>
    <w:rsid w:val="001E0CCA"/>
    <w:rsid w:val="001F2245"/>
    <w:rsid w:val="00213B9C"/>
    <w:rsid w:val="00246A57"/>
    <w:rsid w:val="00257BA3"/>
    <w:rsid w:val="00257EF1"/>
    <w:rsid w:val="00283605"/>
    <w:rsid w:val="00292FEE"/>
    <w:rsid w:val="00293189"/>
    <w:rsid w:val="0029691F"/>
    <w:rsid w:val="002972FD"/>
    <w:rsid w:val="002E25A5"/>
    <w:rsid w:val="002F443F"/>
    <w:rsid w:val="002F48C2"/>
    <w:rsid w:val="003247AA"/>
    <w:rsid w:val="003377E2"/>
    <w:rsid w:val="0034330B"/>
    <w:rsid w:val="0034576D"/>
    <w:rsid w:val="00352794"/>
    <w:rsid w:val="0035685C"/>
    <w:rsid w:val="003D1153"/>
    <w:rsid w:val="00454BFD"/>
    <w:rsid w:val="004560E0"/>
    <w:rsid w:val="00461AB2"/>
    <w:rsid w:val="00475E7F"/>
    <w:rsid w:val="0047725D"/>
    <w:rsid w:val="0048441F"/>
    <w:rsid w:val="004D4237"/>
    <w:rsid w:val="004D7103"/>
    <w:rsid w:val="004E5412"/>
    <w:rsid w:val="004E6654"/>
    <w:rsid w:val="00533768"/>
    <w:rsid w:val="005435DE"/>
    <w:rsid w:val="00561209"/>
    <w:rsid w:val="005673CE"/>
    <w:rsid w:val="005836CF"/>
    <w:rsid w:val="005A4B96"/>
    <w:rsid w:val="005E66BD"/>
    <w:rsid w:val="00615DF2"/>
    <w:rsid w:val="00621F8A"/>
    <w:rsid w:val="00642665"/>
    <w:rsid w:val="006524D6"/>
    <w:rsid w:val="006554D7"/>
    <w:rsid w:val="006657ED"/>
    <w:rsid w:val="00684A9B"/>
    <w:rsid w:val="00692C24"/>
    <w:rsid w:val="006A3E67"/>
    <w:rsid w:val="006A42B9"/>
    <w:rsid w:val="006A613B"/>
    <w:rsid w:val="006B249A"/>
    <w:rsid w:val="006C7E5A"/>
    <w:rsid w:val="006E457C"/>
    <w:rsid w:val="00733B2C"/>
    <w:rsid w:val="00754225"/>
    <w:rsid w:val="007551F0"/>
    <w:rsid w:val="0076783B"/>
    <w:rsid w:val="00782C21"/>
    <w:rsid w:val="007866BB"/>
    <w:rsid w:val="007C4F08"/>
    <w:rsid w:val="007F534D"/>
    <w:rsid w:val="00806E32"/>
    <w:rsid w:val="008137EF"/>
    <w:rsid w:val="00833E21"/>
    <w:rsid w:val="00841F43"/>
    <w:rsid w:val="00883911"/>
    <w:rsid w:val="00896112"/>
    <w:rsid w:val="008A5F2C"/>
    <w:rsid w:val="008D65F0"/>
    <w:rsid w:val="00916D0E"/>
    <w:rsid w:val="009375B5"/>
    <w:rsid w:val="00944227"/>
    <w:rsid w:val="009509A3"/>
    <w:rsid w:val="009542D0"/>
    <w:rsid w:val="009826AD"/>
    <w:rsid w:val="009A7571"/>
    <w:rsid w:val="009B4359"/>
    <w:rsid w:val="009C00EE"/>
    <w:rsid w:val="009E4050"/>
    <w:rsid w:val="009F2CE0"/>
    <w:rsid w:val="00A1379D"/>
    <w:rsid w:val="00A3421D"/>
    <w:rsid w:val="00A4396D"/>
    <w:rsid w:val="00A65AAF"/>
    <w:rsid w:val="00AB0344"/>
    <w:rsid w:val="00AB57E0"/>
    <w:rsid w:val="00AD406E"/>
    <w:rsid w:val="00AD6EC1"/>
    <w:rsid w:val="00AE03F3"/>
    <w:rsid w:val="00AE21DE"/>
    <w:rsid w:val="00B1020B"/>
    <w:rsid w:val="00B30263"/>
    <w:rsid w:val="00B476CF"/>
    <w:rsid w:val="00B55C73"/>
    <w:rsid w:val="00B91181"/>
    <w:rsid w:val="00BB1FE4"/>
    <w:rsid w:val="00BB39CC"/>
    <w:rsid w:val="00BC3DB5"/>
    <w:rsid w:val="00BC6E5D"/>
    <w:rsid w:val="00BD5386"/>
    <w:rsid w:val="00BE14F4"/>
    <w:rsid w:val="00BE6D1A"/>
    <w:rsid w:val="00C22517"/>
    <w:rsid w:val="00C4686F"/>
    <w:rsid w:val="00C65F6A"/>
    <w:rsid w:val="00C67C76"/>
    <w:rsid w:val="00C73F73"/>
    <w:rsid w:val="00C74DD8"/>
    <w:rsid w:val="00C91285"/>
    <w:rsid w:val="00CB309F"/>
    <w:rsid w:val="00CC5C45"/>
    <w:rsid w:val="00CD564E"/>
    <w:rsid w:val="00D36DFB"/>
    <w:rsid w:val="00D538C4"/>
    <w:rsid w:val="00D57EE0"/>
    <w:rsid w:val="00D81468"/>
    <w:rsid w:val="00DC122B"/>
    <w:rsid w:val="00DC351D"/>
    <w:rsid w:val="00E407C2"/>
    <w:rsid w:val="00E6058E"/>
    <w:rsid w:val="00EC6549"/>
    <w:rsid w:val="00ED4AB9"/>
    <w:rsid w:val="00F06077"/>
    <w:rsid w:val="00F2176A"/>
    <w:rsid w:val="00F23EF4"/>
    <w:rsid w:val="00F31A78"/>
    <w:rsid w:val="00F36016"/>
    <w:rsid w:val="00F445B2"/>
    <w:rsid w:val="00F51154"/>
    <w:rsid w:val="00F546D3"/>
    <w:rsid w:val="00F60AE1"/>
    <w:rsid w:val="00F72B83"/>
    <w:rsid w:val="00F8427F"/>
    <w:rsid w:val="00F911EF"/>
    <w:rsid w:val="00F93C39"/>
    <w:rsid w:val="00FA7F2F"/>
    <w:rsid w:val="00FC5E9D"/>
  </w:rsids>
  <m:mathPr>
    <m:mathFont m:val="Cambria Math"/>
    <m:brkBin m:val="before"/>
    <m:brkBinSub m:val="--"/>
    <m:smallFrac m:val="0"/>
    <m:dispDef/>
    <m:lMargin m:val="0"/>
    <m:rMargin m:val="0"/>
    <m:defJc m:val="centerGroup"/>
    <m:wrapIndent m:val="1440"/>
    <m:intLim m:val="subSup"/>
    <m:naryLim m:val="undOvr"/>
  </m:mathPr>
  <w:themeFontLang w:val="tr-TR"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FEB05"/>
  <w15:docId w15:val="{1EF0F86B-8FEE-4458-A104-B2FE1E554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Balk1">
    <w:name w:val="heading 1"/>
    <w:basedOn w:val="Normal"/>
    <w:link w:val="Balk1Char"/>
    <w:uiPriority w:val="9"/>
    <w:qFormat/>
    <w:rsid w:val="00257E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257EF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57BA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57BA3"/>
    <w:rPr>
      <w:rFonts w:ascii="Segoe UI" w:hAnsi="Segoe UI" w:cs="Segoe UI"/>
      <w:sz w:val="18"/>
      <w:szCs w:val="18"/>
    </w:rPr>
  </w:style>
  <w:style w:type="paragraph" w:styleId="stBilgi">
    <w:name w:val="header"/>
    <w:basedOn w:val="Normal"/>
    <w:link w:val="stBilgiChar"/>
    <w:uiPriority w:val="99"/>
    <w:unhideWhenUsed/>
    <w:rsid w:val="00B55C7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55C73"/>
  </w:style>
  <w:style w:type="paragraph" w:styleId="AltBilgi">
    <w:name w:val="footer"/>
    <w:basedOn w:val="Normal"/>
    <w:link w:val="AltBilgiChar"/>
    <w:uiPriority w:val="99"/>
    <w:unhideWhenUsed/>
    <w:rsid w:val="00B55C7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55C73"/>
  </w:style>
  <w:style w:type="paragraph" w:styleId="AralkYok">
    <w:name w:val="No Spacing"/>
    <w:uiPriority w:val="1"/>
    <w:qFormat/>
    <w:rsid w:val="00F36016"/>
    <w:pPr>
      <w:spacing w:after="0" w:line="240" w:lineRule="auto"/>
    </w:pPr>
    <w:rPr>
      <w:rFonts w:ascii="Calibri" w:eastAsia="Times New Roman" w:hAnsi="Calibri" w:cs="Times New Roman"/>
    </w:rPr>
  </w:style>
  <w:style w:type="character" w:styleId="Kpr">
    <w:name w:val="Hyperlink"/>
    <w:basedOn w:val="VarsaylanParagrafYazTipi"/>
    <w:uiPriority w:val="99"/>
    <w:unhideWhenUsed/>
    <w:rsid w:val="00F36016"/>
    <w:rPr>
      <w:color w:val="0563C1" w:themeColor="hyperlink"/>
      <w:u w:val="single"/>
    </w:rPr>
  </w:style>
  <w:style w:type="paragraph" w:styleId="NormalWeb">
    <w:name w:val="Normal (Web)"/>
    <w:basedOn w:val="Normal"/>
    <w:uiPriority w:val="99"/>
    <w:unhideWhenUsed/>
    <w:rsid w:val="00F31A7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31A78"/>
    <w:rPr>
      <w:b/>
      <w:bCs/>
    </w:rPr>
  </w:style>
  <w:style w:type="character" w:customStyle="1" w:styleId="apple-converted-space">
    <w:name w:val="apple-converted-space"/>
    <w:basedOn w:val="VarsaylanParagrafYazTipi"/>
    <w:rsid w:val="00F31A78"/>
  </w:style>
  <w:style w:type="paragraph" w:styleId="DipnotMetni">
    <w:name w:val="footnote text"/>
    <w:basedOn w:val="Normal"/>
    <w:link w:val="DipnotMetniChar"/>
    <w:unhideWhenUsed/>
    <w:rsid w:val="00A4396D"/>
    <w:pPr>
      <w:spacing w:after="0" w:line="240" w:lineRule="auto"/>
    </w:pPr>
    <w:rPr>
      <w:rFonts w:ascii="Calibri" w:eastAsia="Calibri" w:hAnsi="Calibri" w:cs="Times New Roman"/>
      <w:sz w:val="20"/>
      <w:szCs w:val="20"/>
      <w:lang w:val="x-none" w:eastAsia="x-none"/>
    </w:rPr>
  </w:style>
  <w:style w:type="character" w:customStyle="1" w:styleId="DipnotMetniChar">
    <w:name w:val="Dipnot Metni Char"/>
    <w:basedOn w:val="VarsaylanParagrafYazTipi"/>
    <w:link w:val="DipnotMetni"/>
    <w:rsid w:val="00A4396D"/>
    <w:rPr>
      <w:rFonts w:ascii="Calibri" w:eastAsia="Calibri" w:hAnsi="Calibri" w:cs="Times New Roman"/>
      <w:sz w:val="20"/>
      <w:szCs w:val="20"/>
      <w:lang w:val="x-none" w:eastAsia="x-none"/>
    </w:rPr>
  </w:style>
  <w:style w:type="character" w:styleId="DipnotBavurusu">
    <w:name w:val="footnote reference"/>
    <w:unhideWhenUsed/>
    <w:rsid w:val="00A4396D"/>
    <w:rPr>
      <w:vertAlign w:val="superscript"/>
    </w:rPr>
  </w:style>
  <w:style w:type="paragraph" w:styleId="ListeParagraf">
    <w:name w:val="List Paragraph"/>
    <w:basedOn w:val="Normal"/>
    <w:uiPriority w:val="34"/>
    <w:qFormat/>
    <w:rsid w:val="00352794"/>
    <w:pPr>
      <w:spacing w:after="0" w:line="240" w:lineRule="auto"/>
      <w:ind w:left="720"/>
      <w:contextualSpacing/>
    </w:pPr>
    <w:rPr>
      <w:rFonts w:ascii="Times New Roman" w:hAnsi="Times New Roman" w:cs="Times New Roman"/>
      <w:sz w:val="20"/>
      <w:szCs w:val="20"/>
    </w:rPr>
  </w:style>
  <w:style w:type="character" w:customStyle="1" w:styleId="Balk1Char">
    <w:name w:val="Başlık 1 Char"/>
    <w:basedOn w:val="VarsaylanParagrafYazTipi"/>
    <w:link w:val="Balk1"/>
    <w:uiPriority w:val="9"/>
    <w:rsid w:val="00257EF1"/>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257EF1"/>
    <w:rPr>
      <w:rFonts w:ascii="Times New Roman" w:eastAsia="Times New Roman" w:hAnsi="Times New Roman" w:cs="Times New Roman"/>
      <w:b/>
      <w:bCs/>
      <w:sz w:val="36"/>
      <w:szCs w:val="36"/>
      <w:lang w:eastAsia="tr-TR"/>
    </w:rPr>
  </w:style>
  <w:style w:type="character" w:styleId="Vurgu">
    <w:name w:val="Emphasis"/>
    <w:basedOn w:val="VarsaylanParagrafYazTipi"/>
    <w:uiPriority w:val="20"/>
    <w:qFormat/>
    <w:rsid w:val="00257E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236">
      <w:bodyDiv w:val="1"/>
      <w:marLeft w:val="0"/>
      <w:marRight w:val="0"/>
      <w:marTop w:val="0"/>
      <w:marBottom w:val="0"/>
      <w:divBdr>
        <w:top w:val="none" w:sz="0" w:space="0" w:color="auto"/>
        <w:left w:val="none" w:sz="0" w:space="0" w:color="auto"/>
        <w:bottom w:val="none" w:sz="0" w:space="0" w:color="auto"/>
        <w:right w:val="none" w:sz="0" w:space="0" w:color="auto"/>
      </w:divBdr>
    </w:div>
    <w:div w:id="243607531">
      <w:bodyDiv w:val="1"/>
      <w:marLeft w:val="0"/>
      <w:marRight w:val="0"/>
      <w:marTop w:val="0"/>
      <w:marBottom w:val="0"/>
      <w:divBdr>
        <w:top w:val="none" w:sz="0" w:space="0" w:color="auto"/>
        <w:left w:val="none" w:sz="0" w:space="0" w:color="auto"/>
        <w:bottom w:val="none" w:sz="0" w:space="0" w:color="auto"/>
        <w:right w:val="none" w:sz="0" w:space="0" w:color="auto"/>
      </w:divBdr>
    </w:div>
    <w:div w:id="321353441">
      <w:bodyDiv w:val="1"/>
      <w:marLeft w:val="0"/>
      <w:marRight w:val="0"/>
      <w:marTop w:val="0"/>
      <w:marBottom w:val="0"/>
      <w:divBdr>
        <w:top w:val="none" w:sz="0" w:space="0" w:color="auto"/>
        <w:left w:val="none" w:sz="0" w:space="0" w:color="auto"/>
        <w:bottom w:val="none" w:sz="0" w:space="0" w:color="auto"/>
        <w:right w:val="none" w:sz="0" w:space="0" w:color="auto"/>
      </w:divBdr>
      <w:divsChild>
        <w:div w:id="216210648">
          <w:marLeft w:val="0"/>
          <w:marRight w:val="0"/>
          <w:marTop w:val="0"/>
          <w:marBottom w:val="0"/>
          <w:divBdr>
            <w:top w:val="none" w:sz="0" w:space="0" w:color="auto"/>
            <w:left w:val="none" w:sz="0" w:space="0" w:color="auto"/>
            <w:bottom w:val="none" w:sz="0" w:space="0" w:color="auto"/>
            <w:right w:val="none" w:sz="0" w:space="0" w:color="auto"/>
          </w:divBdr>
          <w:divsChild>
            <w:div w:id="491407822">
              <w:marLeft w:val="0"/>
              <w:marRight w:val="0"/>
              <w:marTop w:val="0"/>
              <w:marBottom w:val="0"/>
              <w:divBdr>
                <w:top w:val="none" w:sz="0" w:space="0" w:color="auto"/>
                <w:left w:val="none" w:sz="0" w:space="0" w:color="auto"/>
                <w:bottom w:val="none" w:sz="0" w:space="0" w:color="auto"/>
                <w:right w:val="none" w:sz="0" w:space="0" w:color="auto"/>
              </w:divBdr>
              <w:divsChild>
                <w:div w:id="1866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063160">
      <w:bodyDiv w:val="1"/>
      <w:marLeft w:val="0"/>
      <w:marRight w:val="0"/>
      <w:marTop w:val="0"/>
      <w:marBottom w:val="0"/>
      <w:divBdr>
        <w:top w:val="none" w:sz="0" w:space="0" w:color="auto"/>
        <w:left w:val="none" w:sz="0" w:space="0" w:color="auto"/>
        <w:bottom w:val="none" w:sz="0" w:space="0" w:color="auto"/>
        <w:right w:val="none" w:sz="0" w:space="0" w:color="auto"/>
      </w:divBdr>
    </w:div>
    <w:div w:id="878124217">
      <w:bodyDiv w:val="1"/>
      <w:marLeft w:val="0"/>
      <w:marRight w:val="0"/>
      <w:marTop w:val="0"/>
      <w:marBottom w:val="0"/>
      <w:divBdr>
        <w:top w:val="none" w:sz="0" w:space="0" w:color="auto"/>
        <w:left w:val="none" w:sz="0" w:space="0" w:color="auto"/>
        <w:bottom w:val="none" w:sz="0" w:space="0" w:color="auto"/>
        <w:right w:val="none" w:sz="0" w:space="0" w:color="auto"/>
      </w:divBdr>
      <w:divsChild>
        <w:div w:id="1695032410">
          <w:marLeft w:val="0"/>
          <w:marRight w:val="0"/>
          <w:marTop w:val="0"/>
          <w:marBottom w:val="0"/>
          <w:divBdr>
            <w:top w:val="none" w:sz="0" w:space="0" w:color="auto"/>
            <w:left w:val="none" w:sz="0" w:space="0" w:color="auto"/>
            <w:bottom w:val="none" w:sz="0" w:space="0" w:color="auto"/>
            <w:right w:val="none" w:sz="0" w:space="0" w:color="auto"/>
          </w:divBdr>
          <w:divsChild>
            <w:div w:id="1089276387">
              <w:marLeft w:val="0"/>
              <w:marRight w:val="0"/>
              <w:marTop w:val="0"/>
              <w:marBottom w:val="0"/>
              <w:divBdr>
                <w:top w:val="none" w:sz="0" w:space="0" w:color="auto"/>
                <w:left w:val="none" w:sz="0" w:space="0" w:color="auto"/>
                <w:bottom w:val="none" w:sz="0" w:space="0" w:color="auto"/>
                <w:right w:val="none" w:sz="0" w:space="0" w:color="auto"/>
              </w:divBdr>
              <w:divsChild>
                <w:div w:id="356085956">
                  <w:marLeft w:val="0"/>
                  <w:marRight w:val="0"/>
                  <w:marTop w:val="0"/>
                  <w:marBottom w:val="0"/>
                  <w:divBdr>
                    <w:top w:val="none" w:sz="0" w:space="0" w:color="auto"/>
                    <w:left w:val="none" w:sz="0" w:space="0" w:color="auto"/>
                    <w:bottom w:val="none" w:sz="0" w:space="0" w:color="auto"/>
                    <w:right w:val="none" w:sz="0" w:space="0" w:color="auto"/>
                  </w:divBdr>
                  <w:divsChild>
                    <w:div w:id="116662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151841">
      <w:bodyDiv w:val="1"/>
      <w:marLeft w:val="0"/>
      <w:marRight w:val="0"/>
      <w:marTop w:val="0"/>
      <w:marBottom w:val="0"/>
      <w:divBdr>
        <w:top w:val="none" w:sz="0" w:space="0" w:color="auto"/>
        <w:left w:val="none" w:sz="0" w:space="0" w:color="auto"/>
        <w:bottom w:val="none" w:sz="0" w:space="0" w:color="auto"/>
        <w:right w:val="none" w:sz="0" w:space="0" w:color="auto"/>
      </w:divBdr>
    </w:div>
    <w:div w:id="1249578140">
      <w:bodyDiv w:val="1"/>
      <w:marLeft w:val="0"/>
      <w:marRight w:val="0"/>
      <w:marTop w:val="0"/>
      <w:marBottom w:val="0"/>
      <w:divBdr>
        <w:top w:val="none" w:sz="0" w:space="0" w:color="auto"/>
        <w:left w:val="none" w:sz="0" w:space="0" w:color="auto"/>
        <w:bottom w:val="none" w:sz="0" w:space="0" w:color="auto"/>
        <w:right w:val="none" w:sz="0" w:space="0" w:color="auto"/>
      </w:divBdr>
    </w:div>
    <w:div w:id="1403332178">
      <w:bodyDiv w:val="1"/>
      <w:marLeft w:val="0"/>
      <w:marRight w:val="0"/>
      <w:marTop w:val="0"/>
      <w:marBottom w:val="0"/>
      <w:divBdr>
        <w:top w:val="none" w:sz="0" w:space="0" w:color="auto"/>
        <w:left w:val="none" w:sz="0" w:space="0" w:color="auto"/>
        <w:bottom w:val="none" w:sz="0" w:space="0" w:color="auto"/>
        <w:right w:val="none" w:sz="0" w:space="0" w:color="auto"/>
      </w:divBdr>
    </w:div>
    <w:div w:id="1421490468">
      <w:bodyDiv w:val="1"/>
      <w:marLeft w:val="0"/>
      <w:marRight w:val="0"/>
      <w:marTop w:val="0"/>
      <w:marBottom w:val="0"/>
      <w:divBdr>
        <w:top w:val="none" w:sz="0" w:space="0" w:color="auto"/>
        <w:left w:val="none" w:sz="0" w:space="0" w:color="auto"/>
        <w:bottom w:val="none" w:sz="0" w:space="0" w:color="auto"/>
        <w:right w:val="none" w:sz="0" w:space="0" w:color="auto"/>
      </w:divBdr>
    </w:div>
    <w:div w:id="1450972853">
      <w:bodyDiv w:val="1"/>
      <w:marLeft w:val="0"/>
      <w:marRight w:val="0"/>
      <w:marTop w:val="0"/>
      <w:marBottom w:val="0"/>
      <w:divBdr>
        <w:top w:val="none" w:sz="0" w:space="0" w:color="auto"/>
        <w:left w:val="none" w:sz="0" w:space="0" w:color="auto"/>
        <w:bottom w:val="none" w:sz="0" w:space="0" w:color="auto"/>
        <w:right w:val="none" w:sz="0" w:space="0" w:color="auto"/>
      </w:divBdr>
    </w:div>
    <w:div w:id="1464956922">
      <w:bodyDiv w:val="1"/>
      <w:marLeft w:val="0"/>
      <w:marRight w:val="0"/>
      <w:marTop w:val="0"/>
      <w:marBottom w:val="0"/>
      <w:divBdr>
        <w:top w:val="none" w:sz="0" w:space="0" w:color="auto"/>
        <w:left w:val="none" w:sz="0" w:space="0" w:color="auto"/>
        <w:bottom w:val="none" w:sz="0" w:space="0" w:color="auto"/>
        <w:right w:val="none" w:sz="0" w:space="0" w:color="auto"/>
      </w:divBdr>
    </w:div>
    <w:div w:id="1488012625">
      <w:bodyDiv w:val="1"/>
      <w:marLeft w:val="0"/>
      <w:marRight w:val="0"/>
      <w:marTop w:val="0"/>
      <w:marBottom w:val="0"/>
      <w:divBdr>
        <w:top w:val="none" w:sz="0" w:space="0" w:color="auto"/>
        <w:left w:val="none" w:sz="0" w:space="0" w:color="auto"/>
        <w:bottom w:val="none" w:sz="0" w:space="0" w:color="auto"/>
        <w:right w:val="none" w:sz="0" w:space="0" w:color="auto"/>
      </w:divBdr>
    </w:div>
    <w:div w:id="1609309925">
      <w:bodyDiv w:val="1"/>
      <w:marLeft w:val="0"/>
      <w:marRight w:val="0"/>
      <w:marTop w:val="0"/>
      <w:marBottom w:val="0"/>
      <w:divBdr>
        <w:top w:val="none" w:sz="0" w:space="0" w:color="auto"/>
        <w:left w:val="none" w:sz="0" w:space="0" w:color="auto"/>
        <w:bottom w:val="none" w:sz="0" w:space="0" w:color="auto"/>
        <w:right w:val="none" w:sz="0" w:space="0" w:color="auto"/>
      </w:divBdr>
    </w:div>
    <w:div w:id="1643459806">
      <w:bodyDiv w:val="1"/>
      <w:marLeft w:val="0"/>
      <w:marRight w:val="0"/>
      <w:marTop w:val="0"/>
      <w:marBottom w:val="0"/>
      <w:divBdr>
        <w:top w:val="none" w:sz="0" w:space="0" w:color="auto"/>
        <w:left w:val="none" w:sz="0" w:space="0" w:color="auto"/>
        <w:bottom w:val="none" w:sz="0" w:space="0" w:color="auto"/>
        <w:right w:val="none" w:sz="0" w:space="0" w:color="auto"/>
      </w:divBdr>
    </w:div>
    <w:div w:id="1846901152">
      <w:bodyDiv w:val="1"/>
      <w:marLeft w:val="0"/>
      <w:marRight w:val="0"/>
      <w:marTop w:val="0"/>
      <w:marBottom w:val="0"/>
      <w:divBdr>
        <w:top w:val="none" w:sz="0" w:space="0" w:color="auto"/>
        <w:left w:val="none" w:sz="0" w:space="0" w:color="auto"/>
        <w:bottom w:val="none" w:sz="0" w:space="0" w:color="auto"/>
        <w:right w:val="none" w:sz="0" w:space="0" w:color="auto"/>
      </w:divBdr>
    </w:div>
    <w:div w:id="198076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eramuzesi.org.tr" TargetMode="External"/><Relationship Id="rId4" Type="http://schemas.openxmlformats.org/officeDocument/2006/relationships/settings" Target="settings.xml"/><Relationship Id="rId9" Type="http://schemas.openxmlformats.org/officeDocument/2006/relationships/hyperlink" Target="mailto:hguntepe@grup7.com.t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youtube.com/user/PeraMuzesi" TargetMode="External"/><Relationship Id="rId2" Type="http://schemas.openxmlformats.org/officeDocument/2006/relationships/hyperlink" Target="http://www.facebook.com/PeraMuzesi.Museum" TargetMode="External"/><Relationship Id="rId1" Type="http://schemas.openxmlformats.org/officeDocument/2006/relationships/hyperlink" Target="http://www.peramuzesi.org.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5B974-CFF2-4E9A-9F68-9E47C6031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498</Words>
  <Characters>2845</Characters>
  <Application>Microsoft Office Word</Application>
  <DocSecurity>0</DocSecurity>
  <Lines>23</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hilal</dc:creator>
  <cp:lastModifiedBy>Sadi Cilingir</cp:lastModifiedBy>
  <cp:revision>7</cp:revision>
  <dcterms:created xsi:type="dcterms:W3CDTF">2016-06-17T14:59:00Z</dcterms:created>
  <dcterms:modified xsi:type="dcterms:W3CDTF">2016-06-20T14:36:00Z</dcterms:modified>
</cp:coreProperties>
</file>