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25" w:rsidRPr="00473228" w:rsidRDefault="006E7849" w:rsidP="00473228">
      <w:pPr>
        <w:rPr>
          <w:rFonts w:ascii="Calibri" w:hAnsi="Calibri" w:cs="Arial"/>
          <w:b/>
          <w:lang w:val="tr-TR"/>
        </w:rPr>
      </w:pPr>
      <w:r w:rsidRPr="00473228">
        <w:rPr>
          <w:rFonts w:ascii="Calibri" w:hAnsi="Calibri"/>
          <w:lang w:val="tr-TR" w:eastAsia="tr-TR"/>
        </w:rPr>
        <w:drawing>
          <wp:anchor distT="0" distB="0" distL="114300" distR="114300" simplePos="0" relativeHeight="251660800" behindDoc="1" locked="0" layoutInCell="1" allowOverlap="1" wp14:anchorId="05E0F047" wp14:editId="216E8878">
            <wp:simplePos x="0" y="0"/>
            <wp:positionH relativeFrom="margin">
              <wp:posOffset>1418590</wp:posOffset>
            </wp:positionH>
            <wp:positionV relativeFrom="paragraph">
              <wp:posOffset>-731520</wp:posOffset>
            </wp:positionV>
            <wp:extent cx="3352190" cy="514350"/>
            <wp:effectExtent l="0" t="0" r="635" b="0"/>
            <wp:wrapNone/>
            <wp:docPr id="1" name="Resim 1" descr="Pera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_Horizont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25" w:rsidRPr="00473228">
        <w:rPr>
          <w:rFonts w:ascii="Calibri" w:hAnsi="Calibri" w:cs="Arial"/>
          <w:sz w:val="20"/>
          <w:szCs w:val="20"/>
          <w:u w:val="single"/>
          <w:lang w:val="tr-TR"/>
        </w:rPr>
        <w:t>Basın Bülteni</w:t>
      </w:r>
    </w:p>
    <w:p w:rsidR="006E7849" w:rsidRPr="00473228" w:rsidRDefault="006E7849" w:rsidP="00473228">
      <w:pPr>
        <w:jc w:val="both"/>
        <w:rPr>
          <w:rFonts w:ascii="Calibri" w:hAnsi="Calibri" w:cs="Arial"/>
          <w:sz w:val="20"/>
          <w:szCs w:val="20"/>
          <w:lang w:val="tr-TR"/>
        </w:rPr>
      </w:pPr>
      <w:r w:rsidRPr="00473228">
        <w:rPr>
          <w:rFonts w:ascii="Calibri" w:hAnsi="Calibri" w:cs="Arial"/>
          <w:sz w:val="20"/>
          <w:szCs w:val="20"/>
          <w:lang w:val="tr-TR"/>
        </w:rPr>
        <w:t>28.03.2016</w:t>
      </w:r>
    </w:p>
    <w:p w:rsidR="0050461B" w:rsidRPr="00473228" w:rsidRDefault="006E7849" w:rsidP="00E20225">
      <w:pPr>
        <w:jc w:val="center"/>
        <w:rPr>
          <w:rFonts w:ascii="Calibri" w:eastAsia="Times New Roman" w:hAnsi="Calibri" w:cs="Arial"/>
          <w:b/>
          <w:bCs/>
          <w:sz w:val="32"/>
          <w:szCs w:val="32"/>
          <w:lang w:val="tr-TR"/>
        </w:rPr>
      </w:pPr>
      <w:r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>Doğu’yla Batı’yı B</w:t>
      </w:r>
      <w:r w:rsidR="0050461B"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 xml:space="preserve">uluşturan </w:t>
      </w:r>
      <w:r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>D</w:t>
      </w:r>
      <w:r w:rsidR="0050461B"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>ans:</w:t>
      </w:r>
    </w:p>
    <w:p w:rsidR="00E20225" w:rsidRPr="00473228" w:rsidRDefault="00E20225" w:rsidP="00E20225">
      <w:pPr>
        <w:jc w:val="center"/>
        <w:rPr>
          <w:rFonts w:ascii="Calibri" w:eastAsia="Times New Roman" w:hAnsi="Calibri" w:cs="Arial"/>
          <w:b/>
          <w:bCs/>
          <w:sz w:val="32"/>
          <w:szCs w:val="32"/>
          <w:lang w:val="tr-TR"/>
        </w:rPr>
      </w:pPr>
      <w:proofErr w:type="spellStart"/>
      <w:r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>Red</w:t>
      </w:r>
      <w:proofErr w:type="spellEnd"/>
      <w:r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 xml:space="preserve"> </w:t>
      </w:r>
      <w:proofErr w:type="spellStart"/>
      <w:r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>Bull</w:t>
      </w:r>
      <w:proofErr w:type="spellEnd"/>
      <w:r w:rsidRPr="00473228">
        <w:rPr>
          <w:rFonts w:ascii="Calibri" w:eastAsia="Times New Roman" w:hAnsi="Calibri" w:cs="Arial"/>
          <w:b/>
          <w:bCs/>
          <w:sz w:val="32"/>
          <w:szCs w:val="32"/>
          <w:lang w:val="tr-TR"/>
        </w:rPr>
        <w:t xml:space="preserve"> Anadolu Break</w:t>
      </w:r>
    </w:p>
    <w:p w:rsidR="0050461B" w:rsidRPr="00473228" w:rsidRDefault="0050461B" w:rsidP="00E20225">
      <w:pPr>
        <w:jc w:val="center"/>
        <w:rPr>
          <w:rFonts w:ascii="Calibri" w:eastAsia="Times New Roman" w:hAnsi="Calibri" w:cs="Arial"/>
          <w:b/>
          <w:bCs/>
          <w:lang w:val="tr-TR"/>
        </w:rPr>
      </w:pPr>
    </w:p>
    <w:p w:rsidR="00E20225" w:rsidRPr="00473228" w:rsidRDefault="0050461B" w:rsidP="00E20225">
      <w:pPr>
        <w:jc w:val="center"/>
        <w:rPr>
          <w:rFonts w:ascii="Calibri" w:eastAsia="Times New Roman" w:hAnsi="Calibri" w:cs="Arial"/>
          <w:b/>
          <w:bCs/>
          <w:lang w:val="tr-TR"/>
        </w:rPr>
      </w:pPr>
      <w:r w:rsidRPr="00473228">
        <w:rPr>
          <w:rFonts w:ascii="Calibri" w:eastAsia="Times New Roman" w:hAnsi="Calibri" w:cs="Arial"/>
          <w:b/>
          <w:bCs/>
          <w:lang w:val="tr-TR"/>
        </w:rPr>
        <w:t>Film g</w:t>
      </w:r>
      <w:r w:rsidR="00E20225" w:rsidRPr="00473228">
        <w:rPr>
          <w:rFonts w:ascii="Calibri" w:eastAsia="Times New Roman" w:hAnsi="Calibri" w:cs="Arial"/>
          <w:b/>
          <w:bCs/>
          <w:lang w:val="tr-TR"/>
        </w:rPr>
        <w:t>österim</w:t>
      </w:r>
      <w:r w:rsidRPr="00473228">
        <w:rPr>
          <w:rFonts w:ascii="Calibri" w:eastAsia="Times New Roman" w:hAnsi="Calibri" w:cs="Arial"/>
          <w:b/>
          <w:bCs/>
          <w:lang w:val="tr-TR"/>
        </w:rPr>
        <w:t>i</w:t>
      </w:r>
      <w:r w:rsidR="00E20225" w:rsidRPr="00473228">
        <w:rPr>
          <w:rFonts w:ascii="Calibri" w:eastAsia="Times New Roman" w:hAnsi="Calibri" w:cs="Arial"/>
          <w:b/>
          <w:bCs/>
          <w:lang w:val="tr-TR"/>
        </w:rPr>
        <w:t xml:space="preserve"> ve </w:t>
      </w:r>
      <w:r w:rsidRPr="00473228">
        <w:rPr>
          <w:rFonts w:ascii="Calibri" w:eastAsia="Times New Roman" w:hAnsi="Calibri" w:cs="Arial"/>
          <w:b/>
          <w:bCs/>
          <w:lang w:val="tr-TR"/>
        </w:rPr>
        <w:t>S</w:t>
      </w:r>
      <w:r w:rsidR="00E20225" w:rsidRPr="00473228">
        <w:rPr>
          <w:rFonts w:ascii="Calibri" w:eastAsia="Times New Roman" w:hAnsi="Calibri" w:cs="Arial"/>
          <w:b/>
          <w:bCs/>
          <w:lang w:val="tr-TR"/>
        </w:rPr>
        <w:t>öyleşi</w:t>
      </w:r>
    </w:p>
    <w:p w:rsidR="00E20225" w:rsidRPr="00473228" w:rsidRDefault="00E20225" w:rsidP="00E20225">
      <w:pPr>
        <w:jc w:val="center"/>
        <w:rPr>
          <w:rFonts w:ascii="Calibri" w:eastAsia="Times New Roman" w:hAnsi="Calibri" w:cs="Arial"/>
          <w:b/>
          <w:lang w:val="tr-TR"/>
        </w:rPr>
      </w:pPr>
    </w:p>
    <w:p w:rsidR="00E20225" w:rsidRPr="00473228" w:rsidRDefault="00E20225" w:rsidP="00E20225">
      <w:pPr>
        <w:jc w:val="center"/>
        <w:rPr>
          <w:rFonts w:ascii="Calibri" w:eastAsia="Times New Roman" w:hAnsi="Calibri" w:cs="Arial"/>
          <w:b/>
          <w:sz w:val="22"/>
          <w:szCs w:val="22"/>
          <w:lang w:val="tr-TR"/>
        </w:rPr>
      </w:pPr>
      <w:r w:rsidRPr="00473228">
        <w:rPr>
          <w:rFonts w:ascii="Calibri" w:eastAsia="Times New Roman" w:hAnsi="Calibri" w:cs="Arial"/>
          <w:b/>
          <w:sz w:val="22"/>
          <w:szCs w:val="22"/>
          <w:lang w:val="tr-TR"/>
        </w:rPr>
        <w:t>1 Nisan 2016</w:t>
      </w:r>
      <w:r w:rsidR="006E7849" w:rsidRPr="00473228">
        <w:rPr>
          <w:rFonts w:ascii="Calibri" w:eastAsia="Times New Roman" w:hAnsi="Calibri" w:cs="Arial"/>
          <w:b/>
          <w:sz w:val="22"/>
          <w:szCs w:val="22"/>
          <w:lang w:val="tr-TR"/>
        </w:rPr>
        <w:t xml:space="preserve">, Cuma / </w:t>
      </w:r>
      <w:proofErr w:type="gramStart"/>
      <w:r w:rsidR="006E7849" w:rsidRPr="00473228">
        <w:rPr>
          <w:rFonts w:ascii="Calibri" w:eastAsia="Times New Roman" w:hAnsi="Calibri" w:cs="Arial"/>
          <w:b/>
          <w:sz w:val="22"/>
          <w:szCs w:val="22"/>
          <w:lang w:val="tr-TR"/>
        </w:rPr>
        <w:t>19:00</w:t>
      </w:r>
      <w:proofErr w:type="gramEnd"/>
    </w:p>
    <w:p w:rsidR="00E20225" w:rsidRPr="00473228" w:rsidRDefault="00E20225" w:rsidP="00E20225">
      <w:pPr>
        <w:jc w:val="both"/>
        <w:rPr>
          <w:rFonts w:ascii="Calibri" w:eastAsia="Times New Roman" w:hAnsi="Calibri" w:cs="Arial"/>
          <w:sz w:val="22"/>
          <w:szCs w:val="22"/>
          <w:lang w:val="tr-TR" w:eastAsia="tr-TR"/>
        </w:rPr>
      </w:pPr>
    </w:p>
    <w:p w:rsidR="0033145D" w:rsidRPr="00473228" w:rsidRDefault="00506F38" w:rsidP="006E7849">
      <w:pPr>
        <w:jc w:val="both"/>
        <w:rPr>
          <w:rFonts w:ascii="Calibri" w:eastAsia="Times New Roman" w:hAnsi="Calibri" w:cs="Times New Roman"/>
          <w:b/>
          <w:iCs/>
          <w:color w:val="000000" w:themeColor="text1"/>
          <w:sz w:val="22"/>
          <w:szCs w:val="22"/>
          <w:lang w:val="tr-TR"/>
        </w:rPr>
      </w:pPr>
      <w:proofErr w:type="spellStart"/>
      <w:r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Pera</w:t>
      </w:r>
      <w:proofErr w:type="spellEnd"/>
      <w:r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Film, dünyaca ünlü </w:t>
      </w:r>
      <w:proofErr w:type="spellStart"/>
      <w:r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break</w:t>
      </w:r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dans</w:t>
      </w:r>
      <w:proofErr w:type="spellEnd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yıldızlarının </w:t>
      </w:r>
      <w:proofErr w:type="spellStart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Red</w:t>
      </w:r>
      <w:proofErr w:type="spellEnd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</w:t>
      </w:r>
      <w:proofErr w:type="spellStart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Bull</w:t>
      </w:r>
      <w:proofErr w:type="spellEnd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Anadolu Break </w:t>
      </w:r>
      <w:r w:rsidR="004874AB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turnesi </w:t>
      </w:r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kapsamında çıktıkları keşif yolculuğunun </w:t>
      </w:r>
      <w:proofErr w:type="gramStart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hikayesine</w:t>
      </w:r>
      <w:proofErr w:type="gramEnd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ve bu hikayeden ilham alan </w:t>
      </w:r>
      <w:r w:rsidR="004874AB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gösterinin</w:t>
      </w:r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perde arkası görüntülerine </w:t>
      </w:r>
      <w:r w:rsidR="006E7849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yer veriyor</w:t>
      </w:r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. 1 Nisan Cuma günü saat </w:t>
      </w:r>
      <w:proofErr w:type="gramStart"/>
      <w:r w:rsidR="0033145D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19:00</w:t>
      </w:r>
      <w:r w:rsidR="004874AB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’da</w:t>
      </w:r>
      <w:proofErr w:type="gramEnd"/>
      <w:r w:rsidR="004874AB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 </w:t>
      </w:r>
      <w:r w:rsidR="006E7849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yapılacak f</w:t>
      </w:r>
      <w:r w:rsidR="006E7849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>ilm gösterimi</w:t>
      </w:r>
      <w:r w:rsidR="006E7849" w:rsidRPr="00473228">
        <w:rPr>
          <w:rFonts w:ascii="Calibri" w:eastAsia="Times New Roman" w:hAnsi="Calibri" w:cs="Times New Roman"/>
          <w:b/>
          <w:color w:val="000000" w:themeColor="text1"/>
          <w:lang w:val="tr-TR" w:eastAsia="tr-TR"/>
        </w:rPr>
        <w:t xml:space="preserve">nin </w:t>
      </w:r>
      <w:r w:rsidR="0050461B" w:rsidRPr="00473228">
        <w:rPr>
          <w:rFonts w:ascii="Calibri" w:eastAsia="Times New Roman" w:hAnsi="Calibri" w:cs="Times New Roman"/>
          <w:b/>
          <w:iCs/>
          <w:color w:val="000000" w:themeColor="text1"/>
          <w:lang w:val="tr-TR"/>
        </w:rPr>
        <w:t xml:space="preserve">ardından Kadir </w:t>
      </w:r>
      <w:proofErr w:type="spellStart"/>
      <w:r w:rsidR="004874AB" w:rsidRPr="00473228">
        <w:rPr>
          <w:rFonts w:ascii="Calibri" w:eastAsia="Times New Roman" w:hAnsi="Calibri" w:cs="Times New Roman"/>
          <w:b/>
          <w:iCs/>
          <w:color w:val="000000" w:themeColor="text1"/>
          <w:lang w:val="tr-TR"/>
        </w:rPr>
        <w:t>Memiş</w:t>
      </w:r>
      <w:proofErr w:type="spellEnd"/>
      <w:r w:rsidR="004874AB" w:rsidRPr="00473228">
        <w:rPr>
          <w:rFonts w:ascii="Calibri" w:eastAsia="Times New Roman" w:hAnsi="Calibri" w:cs="Times New Roman"/>
          <w:b/>
          <w:iCs/>
          <w:color w:val="000000" w:themeColor="text1"/>
          <w:lang w:val="tr-TR"/>
        </w:rPr>
        <w:t xml:space="preserve"> </w:t>
      </w:r>
      <w:r w:rsidR="0050461B" w:rsidRPr="00473228">
        <w:rPr>
          <w:rFonts w:ascii="Calibri" w:eastAsia="Times New Roman" w:hAnsi="Calibri" w:cs="Times New Roman"/>
          <w:b/>
          <w:iCs/>
          <w:color w:val="000000" w:themeColor="text1"/>
          <w:lang w:val="tr-TR"/>
        </w:rPr>
        <w:t>“Amigo” ile bir söyleşi gerçekleş</w:t>
      </w:r>
      <w:r w:rsidR="006E7849" w:rsidRPr="00473228">
        <w:rPr>
          <w:rFonts w:ascii="Calibri" w:eastAsia="Times New Roman" w:hAnsi="Calibri" w:cs="Times New Roman"/>
          <w:b/>
          <w:iCs/>
          <w:color w:val="000000" w:themeColor="text1"/>
          <w:lang w:val="tr-TR"/>
        </w:rPr>
        <w:t>tiril</w:t>
      </w:r>
      <w:r w:rsidR="0050461B" w:rsidRPr="00473228">
        <w:rPr>
          <w:rFonts w:ascii="Calibri" w:eastAsia="Times New Roman" w:hAnsi="Calibri" w:cs="Times New Roman"/>
          <w:b/>
          <w:iCs/>
          <w:color w:val="000000" w:themeColor="text1"/>
          <w:lang w:val="tr-TR"/>
        </w:rPr>
        <w:t>ecek.</w:t>
      </w:r>
    </w:p>
    <w:p w:rsidR="004874AB" w:rsidRPr="00473228" w:rsidRDefault="004874AB" w:rsidP="006E7849">
      <w:pPr>
        <w:jc w:val="both"/>
        <w:rPr>
          <w:rFonts w:ascii="Calibri" w:hAnsi="Calibri"/>
          <w:color w:val="000000"/>
          <w:lang w:val="tr-TR"/>
        </w:rPr>
      </w:pPr>
    </w:p>
    <w:p w:rsidR="0033145D" w:rsidRPr="00473228" w:rsidRDefault="004874AB" w:rsidP="006E7849">
      <w:pPr>
        <w:jc w:val="both"/>
        <w:rPr>
          <w:rFonts w:ascii="Calibri" w:eastAsia="Times New Roman" w:hAnsi="Calibri" w:cs="Times New Roman"/>
          <w:color w:val="000000" w:themeColor="text1"/>
          <w:lang w:val="tr-TR" w:eastAsia="tr-TR"/>
        </w:rPr>
      </w:pPr>
      <w:proofErr w:type="spellStart"/>
      <w:r w:rsidRPr="00473228">
        <w:rPr>
          <w:rFonts w:ascii="Calibri" w:hAnsi="Calibri"/>
          <w:color w:val="000000"/>
          <w:lang w:val="tr-TR"/>
        </w:rPr>
        <w:t>Red</w:t>
      </w:r>
      <w:proofErr w:type="spellEnd"/>
      <w:r w:rsidRPr="00473228">
        <w:rPr>
          <w:rFonts w:ascii="Calibri" w:hAnsi="Calibri"/>
          <w:color w:val="000000"/>
          <w:lang w:val="tr-TR"/>
        </w:rPr>
        <w:t xml:space="preserve"> </w:t>
      </w:r>
      <w:proofErr w:type="spellStart"/>
      <w:r w:rsidRPr="00473228">
        <w:rPr>
          <w:rFonts w:ascii="Calibri" w:hAnsi="Calibri"/>
          <w:color w:val="000000"/>
          <w:lang w:val="tr-TR"/>
        </w:rPr>
        <w:t>Bull</w:t>
      </w:r>
      <w:proofErr w:type="spellEnd"/>
      <w:r w:rsidRPr="00473228">
        <w:rPr>
          <w:rFonts w:ascii="Calibri" w:hAnsi="Calibri"/>
          <w:color w:val="000000"/>
          <w:lang w:val="tr-TR"/>
        </w:rPr>
        <w:t xml:space="preserve"> Anadolu Break dans gösterisi, Anadolu’nun geleneksel halk oyunları ile break dansın kendine özgü figürlerini aynı sahnede buluşturan ve bir turneyle Anadolu’nu</w:t>
      </w:r>
      <w:r w:rsidR="00506F38" w:rsidRPr="00473228">
        <w:rPr>
          <w:rFonts w:ascii="Calibri" w:hAnsi="Calibri"/>
          <w:color w:val="000000"/>
          <w:lang w:val="tr-TR"/>
        </w:rPr>
        <w:t xml:space="preserve">n 5 şehrinde dolaşan bir proje. </w:t>
      </w:r>
      <w:r w:rsidR="00FB280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Projenin </w:t>
      </w:r>
      <w:r w:rsidR="00933662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ilk film</w:t>
      </w:r>
      <w:r w:rsidR="00FB280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i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; </w:t>
      </w:r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 w:eastAsia="tr-TR"/>
        </w:rPr>
        <w:t>Anadolu Break</w:t>
      </w:r>
      <w:r w:rsidR="00506F38" w:rsidRPr="00473228">
        <w:rPr>
          <w:rFonts w:ascii="Calibri" w:eastAsia="Times New Roman" w:hAnsi="Calibri" w:cs="Times New Roman"/>
          <w:i/>
          <w:color w:val="000000" w:themeColor="text1"/>
          <w:lang w:val="tr-TR" w:eastAsia="tr-TR"/>
        </w:rPr>
        <w:t xml:space="preserve"> Adımların Ötesinde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adını taşıyor. Film, “D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ans, Doğu’yla Batı’yı birbiriyle buluşturabilir mi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?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” sorusunda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n yola çıkıyor ve d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ünyanın en yetenekli break dansçılarından Brezilyalı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Neguin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ve ABD’li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Roxrite’ın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, </w:t>
      </w:r>
      <w:r w:rsidR="00617513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Türkiyeli 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Kadir “Amigo”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</w:t>
      </w:r>
      <w:proofErr w:type="spellStart"/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Memiş</w:t>
      </w:r>
      <w:proofErr w:type="spellEnd"/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ile 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birlikte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,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Anadolu’</w:t>
      </w:r>
      <w:r w:rsidR="00617513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nun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özgün dansları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na yaptıkları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keş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if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yolculu</w:t>
      </w:r>
      <w:r w:rsidR="00617513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ğun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u 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anlatıyor. 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Dansçıların, farklı bir dünyayla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tanıştıkları, hiç beklemedikleri bir deneyime dönüşen bu ilginç yolculuk, İstanbul’dan Ayd</w:t>
      </w:r>
      <w:r w:rsidR="00933662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ın’a, Antalya’dan Kars’a uzanı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yor. </w:t>
      </w:r>
    </w:p>
    <w:p w:rsidR="0033145D" w:rsidRPr="00473228" w:rsidRDefault="0033145D" w:rsidP="006E7849">
      <w:pPr>
        <w:jc w:val="both"/>
        <w:rPr>
          <w:rFonts w:ascii="Calibri" w:eastAsia="Times New Roman" w:hAnsi="Calibri" w:cs="Times New Roman"/>
          <w:color w:val="000000" w:themeColor="text1"/>
          <w:lang w:val="tr-TR" w:eastAsia="tr-TR"/>
        </w:rPr>
      </w:pPr>
    </w:p>
    <w:p w:rsidR="0033145D" w:rsidRPr="00473228" w:rsidRDefault="0050461B" w:rsidP="006E7849">
      <w:pPr>
        <w:jc w:val="both"/>
        <w:rPr>
          <w:rFonts w:ascii="Calibri" w:eastAsia="Times New Roman" w:hAnsi="Calibri" w:cs="Times New Roman"/>
          <w:color w:val="000000" w:themeColor="text1"/>
          <w:lang w:val="tr-TR" w:eastAsia="tr-TR"/>
        </w:rPr>
      </w:pPr>
      <w:r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Dünyanın ö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nde gelen </w:t>
      </w:r>
      <w:proofErr w:type="spellStart"/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break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dans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ekiplerinden biri olan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Flying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Steps’in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kurucularından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</w:t>
      </w:r>
      <w:r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Kadir </w:t>
      </w:r>
      <w:proofErr w:type="spellStart"/>
      <w:r w:rsidR="004874A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Memiş</w:t>
      </w:r>
      <w:proofErr w:type="spellEnd"/>
      <w:r w:rsidR="004874A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</w:t>
      </w:r>
      <w:r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“Amigo” ile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Neguin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ve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Roxrite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, </w:t>
      </w:r>
      <w:proofErr w:type="spellStart"/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break</w:t>
      </w:r>
      <w:r w:rsidR="00FB280B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danstan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öğrendiklerini Anadolu coğrafyasında yerel halkla olan karşılıklı etkileşimleri içinde zenginleştiriyor ve seyirciye kültürel karşılaşmanın her </w:t>
      </w:r>
      <w:r w:rsidR="00506F38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>zaman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 w:eastAsia="tr-TR"/>
        </w:rPr>
        <w:t xml:space="preserve"> ne kadar değerli olabileceğini gösteriyor.</w:t>
      </w:r>
    </w:p>
    <w:p w:rsidR="0033145D" w:rsidRPr="00473228" w:rsidRDefault="0033145D" w:rsidP="006E7849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val="tr-TR"/>
        </w:rPr>
      </w:pPr>
    </w:p>
    <w:p w:rsidR="0033145D" w:rsidRPr="00473228" w:rsidRDefault="00506F38" w:rsidP="006E7849">
      <w:pPr>
        <w:jc w:val="both"/>
        <w:rPr>
          <w:rFonts w:ascii="Calibri" w:eastAsia="Times New Roman" w:hAnsi="Calibri" w:cs="Times New Roman"/>
          <w:color w:val="000000" w:themeColor="text1"/>
          <w:lang w:val="tr-TR"/>
        </w:rPr>
      </w:pPr>
      <w:r w:rsidRPr="00473228">
        <w:rPr>
          <w:rFonts w:ascii="Calibri" w:eastAsia="Times New Roman" w:hAnsi="Calibri" w:cs="Times New Roman"/>
          <w:color w:val="000000" w:themeColor="text1"/>
          <w:lang w:val="tr-TR"/>
        </w:rPr>
        <w:t>Gösterimin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 xml:space="preserve"> ikinci filmi </w:t>
      </w:r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 xml:space="preserve">Anadolu Break </w:t>
      </w:r>
      <w:proofErr w:type="spellStart"/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>Behind</w:t>
      </w:r>
      <w:proofErr w:type="spellEnd"/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 xml:space="preserve"> </w:t>
      </w:r>
      <w:proofErr w:type="spellStart"/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>The</w:t>
      </w:r>
      <w:proofErr w:type="spellEnd"/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 xml:space="preserve"> Scenes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 xml:space="preserve"> ise, </w:t>
      </w:r>
      <w:r w:rsidR="0050461B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>Anadolu Break</w:t>
      </w:r>
      <w:r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 xml:space="preserve"> </w:t>
      </w:r>
      <w:r w:rsidR="0033145D" w:rsidRPr="00473228">
        <w:rPr>
          <w:rFonts w:ascii="Calibri" w:eastAsia="Times New Roman" w:hAnsi="Calibri" w:cs="Times New Roman"/>
          <w:i/>
          <w:color w:val="000000" w:themeColor="text1"/>
          <w:lang w:val="tr-TR"/>
        </w:rPr>
        <w:t>Adımların Ötesinde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 xml:space="preserve"> belgeselinden ilham alan ve 2015 yılında yoğun seyirci ilgisiyle karşılaşan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>Red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 xml:space="preserve"> </w:t>
      </w:r>
      <w:proofErr w:type="spellStart"/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>Bull</w:t>
      </w:r>
      <w:proofErr w:type="spellEnd"/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 xml:space="preserve"> Anadolu Break dans gösteri</w:t>
      </w:r>
      <w:r w:rsidR="0050461B" w:rsidRPr="00473228">
        <w:rPr>
          <w:rFonts w:ascii="Calibri" w:eastAsia="Times New Roman" w:hAnsi="Calibri" w:cs="Times New Roman"/>
          <w:color w:val="000000" w:themeColor="text1"/>
          <w:lang w:val="tr-TR"/>
        </w:rPr>
        <w:t>sinin perde arkasına odaklanı</w:t>
      </w:r>
      <w:r w:rsidR="0033145D" w:rsidRPr="00473228">
        <w:rPr>
          <w:rFonts w:ascii="Calibri" w:eastAsia="Times New Roman" w:hAnsi="Calibri" w:cs="Times New Roman"/>
          <w:color w:val="000000" w:themeColor="text1"/>
          <w:lang w:val="tr-TR"/>
        </w:rPr>
        <w:t>yor.  Seyirci, dansçıların gösteri günü yaklaşırken artan heyecanına ve eğlenceli anlarına tanık oluyor.</w:t>
      </w:r>
    </w:p>
    <w:p w:rsidR="00BD0A39" w:rsidRPr="00473228" w:rsidRDefault="00BD0A39" w:rsidP="006E7849">
      <w:pPr>
        <w:tabs>
          <w:tab w:val="left" w:pos="5922"/>
        </w:tabs>
        <w:spacing w:line="276" w:lineRule="auto"/>
        <w:jc w:val="both"/>
        <w:rPr>
          <w:rFonts w:ascii="Calibri" w:hAnsi="Calibri" w:cs="Arial"/>
          <w:b/>
          <w:lang w:val="tr-TR"/>
        </w:rPr>
      </w:pPr>
    </w:p>
    <w:p w:rsidR="00506F38" w:rsidRDefault="00506F38" w:rsidP="006E7849">
      <w:pPr>
        <w:tabs>
          <w:tab w:val="left" w:pos="5922"/>
        </w:tabs>
        <w:spacing w:line="276" w:lineRule="auto"/>
        <w:jc w:val="both"/>
        <w:rPr>
          <w:rFonts w:ascii="Calibri" w:hAnsi="Calibri" w:cs="Arial"/>
          <w:i/>
          <w:lang w:val="tr-TR"/>
        </w:rPr>
      </w:pPr>
      <w:proofErr w:type="spellStart"/>
      <w:r w:rsidRPr="00473228">
        <w:rPr>
          <w:rFonts w:ascii="Calibri" w:hAnsi="Calibri" w:cs="Arial"/>
          <w:i/>
          <w:lang w:val="tr-TR"/>
        </w:rPr>
        <w:t>Pera</w:t>
      </w:r>
      <w:proofErr w:type="spellEnd"/>
      <w:r w:rsidRPr="00473228">
        <w:rPr>
          <w:rFonts w:ascii="Calibri" w:hAnsi="Calibri" w:cs="Arial"/>
          <w:i/>
          <w:lang w:val="tr-TR"/>
        </w:rPr>
        <w:t xml:space="preserve"> Müzesi </w:t>
      </w:r>
      <w:proofErr w:type="gramStart"/>
      <w:r w:rsidRPr="00473228">
        <w:rPr>
          <w:rFonts w:ascii="Calibri" w:hAnsi="Calibri" w:cs="Arial"/>
          <w:i/>
          <w:lang w:val="tr-TR"/>
        </w:rPr>
        <w:t>oditoryumunda</w:t>
      </w:r>
      <w:proofErr w:type="gramEnd"/>
      <w:r w:rsidRPr="00473228">
        <w:rPr>
          <w:rFonts w:ascii="Calibri" w:hAnsi="Calibri" w:cs="Arial"/>
          <w:i/>
          <w:lang w:val="tr-TR"/>
        </w:rPr>
        <w:t xml:space="preserve"> </w:t>
      </w:r>
      <w:proofErr w:type="spellStart"/>
      <w:r w:rsidRPr="00473228">
        <w:rPr>
          <w:rFonts w:ascii="Calibri" w:hAnsi="Calibri" w:cs="Arial"/>
          <w:i/>
          <w:lang w:val="tr-TR"/>
        </w:rPr>
        <w:t>Red</w:t>
      </w:r>
      <w:proofErr w:type="spellEnd"/>
      <w:r w:rsidRPr="00473228">
        <w:rPr>
          <w:rFonts w:ascii="Calibri" w:hAnsi="Calibri" w:cs="Arial"/>
          <w:i/>
          <w:lang w:val="tr-TR"/>
        </w:rPr>
        <w:t xml:space="preserve"> </w:t>
      </w:r>
      <w:proofErr w:type="spellStart"/>
      <w:r w:rsidRPr="00473228">
        <w:rPr>
          <w:rFonts w:ascii="Calibri" w:hAnsi="Calibri" w:cs="Arial"/>
          <w:i/>
          <w:lang w:val="tr-TR"/>
        </w:rPr>
        <w:t>Bull</w:t>
      </w:r>
      <w:proofErr w:type="spellEnd"/>
      <w:r w:rsidRPr="00473228">
        <w:rPr>
          <w:rFonts w:ascii="Calibri" w:hAnsi="Calibri" w:cs="Arial"/>
          <w:i/>
          <w:lang w:val="tr-TR"/>
        </w:rPr>
        <w:t xml:space="preserve"> Media House işbirliğiyle </w:t>
      </w:r>
      <w:r w:rsidRPr="00473228">
        <w:rPr>
          <w:rFonts w:ascii="Calibri" w:hAnsi="Calibri" w:cs="Arial"/>
          <w:i/>
          <w:lang w:val="tr-TR"/>
        </w:rPr>
        <w:t xml:space="preserve">düzenlenecek etkinlik ücretsizdir. </w:t>
      </w:r>
    </w:p>
    <w:p w:rsidR="00473228" w:rsidRPr="00473228" w:rsidRDefault="00473228" w:rsidP="006E7849">
      <w:pPr>
        <w:tabs>
          <w:tab w:val="left" w:pos="5922"/>
        </w:tabs>
        <w:spacing w:line="276" w:lineRule="auto"/>
        <w:jc w:val="both"/>
        <w:rPr>
          <w:rFonts w:ascii="Calibri" w:hAnsi="Calibri" w:cs="Arial"/>
          <w:i/>
          <w:lang w:val="tr-TR"/>
        </w:rPr>
      </w:pPr>
    </w:p>
    <w:p w:rsidR="00473228" w:rsidRDefault="00473228" w:rsidP="00473228">
      <w:pPr>
        <w:pStyle w:val="NoSpacing"/>
        <w:jc w:val="both"/>
        <w:rPr>
          <w:b/>
          <w:sz w:val="18"/>
          <w:szCs w:val="18"/>
        </w:rPr>
        <w:sectPr w:rsidR="00473228" w:rsidSect="00473228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73228" w:rsidRPr="00473228" w:rsidRDefault="00473228" w:rsidP="00473228">
      <w:pPr>
        <w:pStyle w:val="NoSpacing"/>
        <w:jc w:val="both"/>
        <w:rPr>
          <w:b/>
          <w:sz w:val="20"/>
          <w:szCs w:val="18"/>
        </w:rPr>
      </w:pPr>
      <w:r w:rsidRPr="00473228">
        <w:rPr>
          <w:b/>
          <w:sz w:val="20"/>
          <w:szCs w:val="18"/>
        </w:rPr>
        <w:lastRenderedPageBreak/>
        <w:t xml:space="preserve">Anadolu Break Adımların Ötesinde </w:t>
      </w:r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 xml:space="preserve">Yönetmen: Taylan Mutaf, Uluç </w:t>
      </w:r>
      <w:proofErr w:type="spellStart"/>
      <w:r w:rsidRPr="00473228">
        <w:rPr>
          <w:sz w:val="20"/>
          <w:szCs w:val="18"/>
        </w:rPr>
        <w:t>Keçik</w:t>
      </w:r>
      <w:proofErr w:type="spellEnd"/>
      <w:r w:rsidRPr="00473228">
        <w:rPr>
          <w:sz w:val="20"/>
          <w:szCs w:val="18"/>
        </w:rPr>
        <w:t xml:space="preserve"> (post)</w:t>
      </w:r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 xml:space="preserve">Prodüksiyon: </w:t>
      </w:r>
      <w:proofErr w:type="spellStart"/>
      <w:r w:rsidRPr="00473228">
        <w:rPr>
          <w:sz w:val="20"/>
          <w:szCs w:val="18"/>
        </w:rPr>
        <w:t>Autobahn</w:t>
      </w:r>
      <w:proofErr w:type="spellEnd"/>
      <w:r w:rsidRPr="00473228">
        <w:rPr>
          <w:sz w:val="20"/>
          <w:szCs w:val="18"/>
        </w:rPr>
        <w:t xml:space="preserve"> </w:t>
      </w:r>
      <w:proofErr w:type="spellStart"/>
      <w:r w:rsidRPr="00473228">
        <w:rPr>
          <w:sz w:val="20"/>
          <w:szCs w:val="18"/>
        </w:rPr>
        <w:t>Productions</w:t>
      </w:r>
      <w:proofErr w:type="spellEnd"/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 xml:space="preserve">Yapım: </w:t>
      </w:r>
      <w:proofErr w:type="spellStart"/>
      <w:r w:rsidRPr="00473228">
        <w:rPr>
          <w:sz w:val="20"/>
          <w:szCs w:val="18"/>
        </w:rPr>
        <w:t>Red</w:t>
      </w:r>
      <w:proofErr w:type="spellEnd"/>
      <w:r w:rsidRPr="00473228">
        <w:rPr>
          <w:sz w:val="20"/>
          <w:szCs w:val="18"/>
        </w:rPr>
        <w:t xml:space="preserve"> </w:t>
      </w:r>
      <w:proofErr w:type="spellStart"/>
      <w:r w:rsidRPr="00473228">
        <w:rPr>
          <w:sz w:val="20"/>
          <w:szCs w:val="18"/>
        </w:rPr>
        <w:t>Bull</w:t>
      </w:r>
      <w:proofErr w:type="spellEnd"/>
      <w:r w:rsidRPr="00473228">
        <w:rPr>
          <w:sz w:val="20"/>
          <w:szCs w:val="18"/>
        </w:rPr>
        <w:t xml:space="preserve"> Media House</w:t>
      </w:r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 xml:space="preserve">Yapım yılı: 2015, 55’, Türkçe ve İngilizce, Türkçe altyazıyla </w:t>
      </w:r>
    </w:p>
    <w:p w:rsidR="00473228" w:rsidRPr="00473228" w:rsidRDefault="00473228" w:rsidP="00473228">
      <w:pPr>
        <w:pStyle w:val="NoSpacing"/>
        <w:jc w:val="both"/>
        <w:rPr>
          <w:b/>
          <w:sz w:val="20"/>
          <w:szCs w:val="18"/>
        </w:rPr>
      </w:pPr>
      <w:proofErr w:type="spellStart"/>
      <w:r w:rsidRPr="00473228">
        <w:rPr>
          <w:b/>
          <w:sz w:val="20"/>
          <w:szCs w:val="18"/>
        </w:rPr>
        <w:lastRenderedPageBreak/>
        <w:t>Red</w:t>
      </w:r>
      <w:proofErr w:type="spellEnd"/>
      <w:r w:rsidRPr="00473228">
        <w:rPr>
          <w:b/>
          <w:sz w:val="20"/>
          <w:szCs w:val="18"/>
        </w:rPr>
        <w:t xml:space="preserve"> </w:t>
      </w:r>
      <w:proofErr w:type="spellStart"/>
      <w:r w:rsidRPr="00473228">
        <w:rPr>
          <w:b/>
          <w:sz w:val="20"/>
          <w:szCs w:val="18"/>
        </w:rPr>
        <w:t>Bull</w:t>
      </w:r>
      <w:proofErr w:type="spellEnd"/>
      <w:r w:rsidRPr="00473228">
        <w:rPr>
          <w:b/>
          <w:sz w:val="20"/>
          <w:szCs w:val="18"/>
        </w:rPr>
        <w:t xml:space="preserve"> Anadolu Break </w:t>
      </w:r>
      <w:proofErr w:type="spellStart"/>
      <w:r w:rsidRPr="00473228">
        <w:rPr>
          <w:b/>
          <w:sz w:val="20"/>
          <w:szCs w:val="18"/>
        </w:rPr>
        <w:t>Behınd</w:t>
      </w:r>
      <w:proofErr w:type="spellEnd"/>
      <w:r w:rsidRPr="00473228">
        <w:rPr>
          <w:b/>
          <w:sz w:val="20"/>
          <w:szCs w:val="18"/>
        </w:rPr>
        <w:t xml:space="preserve"> </w:t>
      </w:r>
      <w:proofErr w:type="spellStart"/>
      <w:r w:rsidRPr="00473228">
        <w:rPr>
          <w:b/>
          <w:sz w:val="20"/>
          <w:szCs w:val="18"/>
        </w:rPr>
        <w:t>The</w:t>
      </w:r>
      <w:proofErr w:type="spellEnd"/>
      <w:r w:rsidRPr="00473228">
        <w:rPr>
          <w:b/>
          <w:sz w:val="20"/>
          <w:szCs w:val="18"/>
        </w:rPr>
        <w:t xml:space="preserve"> Scenes</w:t>
      </w:r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 xml:space="preserve">Yönetmen: Umut </w:t>
      </w:r>
      <w:proofErr w:type="spellStart"/>
      <w:r w:rsidRPr="00473228">
        <w:rPr>
          <w:sz w:val="20"/>
          <w:szCs w:val="18"/>
        </w:rPr>
        <w:t>Kebabcı</w:t>
      </w:r>
      <w:proofErr w:type="spellEnd"/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 xml:space="preserve">Prodüksiyon: </w:t>
      </w:r>
      <w:proofErr w:type="spellStart"/>
      <w:r w:rsidRPr="00473228">
        <w:rPr>
          <w:sz w:val="20"/>
          <w:szCs w:val="18"/>
        </w:rPr>
        <w:t>UluçKeçik</w:t>
      </w:r>
      <w:proofErr w:type="spellEnd"/>
      <w:r w:rsidRPr="00473228">
        <w:rPr>
          <w:sz w:val="20"/>
          <w:szCs w:val="18"/>
        </w:rPr>
        <w:t xml:space="preserve"> </w:t>
      </w:r>
      <w:proofErr w:type="spellStart"/>
      <w:r w:rsidRPr="00473228">
        <w:rPr>
          <w:sz w:val="20"/>
          <w:szCs w:val="18"/>
        </w:rPr>
        <w:t>Productions</w:t>
      </w:r>
      <w:proofErr w:type="spellEnd"/>
    </w:p>
    <w:p w:rsidR="00473228" w:rsidRPr="00473228" w:rsidRDefault="00473228" w:rsidP="00473228">
      <w:pPr>
        <w:pStyle w:val="NoSpacing"/>
        <w:jc w:val="both"/>
        <w:rPr>
          <w:sz w:val="20"/>
          <w:szCs w:val="18"/>
        </w:rPr>
      </w:pPr>
      <w:r w:rsidRPr="00473228">
        <w:rPr>
          <w:sz w:val="20"/>
          <w:szCs w:val="18"/>
        </w:rPr>
        <w:t>Yapım Yılı: 2015, 27’</w:t>
      </w:r>
    </w:p>
    <w:p w:rsidR="00473228" w:rsidRPr="00473228" w:rsidRDefault="00473228" w:rsidP="00473228">
      <w:pPr>
        <w:pStyle w:val="NoSpacing"/>
        <w:jc w:val="both"/>
        <w:rPr>
          <w:sz w:val="24"/>
        </w:rPr>
        <w:sectPr w:rsidR="00473228" w:rsidRPr="00473228" w:rsidSect="0047322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473228" w:rsidRPr="00473228" w:rsidRDefault="00473228" w:rsidP="00473228">
      <w:pPr>
        <w:pStyle w:val="NoSpacing"/>
        <w:jc w:val="both"/>
      </w:pPr>
    </w:p>
    <w:p w:rsidR="003C1719" w:rsidRDefault="003C1719" w:rsidP="00473228">
      <w:pPr>
        <w:spacing w:line="276" w:lineRule="auto"/>
        <w:jc w:val="both"/>
        <w:rPr>
          <w:rFonts w:ascii="Calibri" w:hAnsi="Calibri" w:cs="Arial"/>
          <w:b/>
          <w:color w:val="000000" w:themeColor="text1"/>
          <w:sz w:val="22"/>
          <w:u w:val="single"/>
          <w:lang w:val="tr-TR"/>
        </w:rPr>
      </w:pPr>
    </w:p>
    <w:p w:rsidR="00E20225" w:rsidRPr="00473228" w:rsidRDefault="00E20225" w:rsidP="00473228">
      <w:pPr>
        <w:spacing w:line="276" w:lineRule="auto"/>
        <w:jc w:val="both"/>
        <w:rPr>
          <w:rFonts w:ascii="Calibri" w:hAnsi="Calibri" w:cs="Arial"/>
          <w:b/>
          <w:color w:val="000000" w:themeColor="text1"/>
          <w:sz w:val="22"/>
          <w:u w:val="single"/>
          <w:lang w:val="tr-TR"/>
        </w:rPr>
      </w:pPr>
      <w:r w:rsidRPr="00473228">
        <w:rPr>
          <w:rFonts w:ascii="Calibri" w:hAnsi="Calibri" w:cs="Arial"/>
          <w:b/>
          <w:color w:val="000000" w:themeColor="text1"/>
          <w:sz w:val="22"/>
          <w:u w:val="single"/>
          <w:lang w:val="tr-TR"/>
        </w:rPr>
        <w:t>Ayrıntılı Bilgi</w:t>
      </w:r>
      <w:r w:rsidR="00473228" w:rsidRPr="00473228">
        <w:rPr>
          <w:rFonts w:ascii="Calibri" w:hAnsi="Calibri" w:cs="Arial"/>
          <w:b/>
          <w:color w:val="000000" w:themeColor="text1"/>
          <w:sz w:val="22"/>
          <w:u w:val="single"/>
          <w:lang w:val="tr-TR"/>
        </w:rPr>
        <w:t>:</w:t>
      </w:r>
      <w:r w:rsidR="00473228" w:rsidRPr="00473228">
        <w:rPr>
          <w:rFonts w:ascii="Calibri" w:hAnsi="Calibri" w:cs="Arial"/>
          <w:b/>
          <w:color w:val="000000" w:themeColor="text1"/>
          <w:sz w:val="22"/>
          <w:lang w:val="tr-TR"/>
        </w:rPr>
        <w:t xml:space="preserve"> </w:t>
      </w:r>
      <w:r w:rsidRPr="00473228">
        <w:rPr>
          <w:rFonts w:ascii="Calibri" w:hAnsi="Calibri" w:cs="Arial"/>
          <w:b/>
          <w:color w:val="000000" w:themeColor="text1"/>
          <w:sz w:val="22"/>
          <w:lang w:val="tr-TR"/>
        </w:rPr>
        <w:t xml:space="preserve">Hilal </w:t>
      </w:r>
      <w:proofErr w:type="spellStart"/>
      <w:r w:rsidRPr="00473228">
        <w:rPr>
          <w:rFonts w:ascii="Calibri" w:hAnsi="Calibri" w:cs="Arial"/>
          <w:b/>
          <w:color w:val="000000" w:themeColor="text1"/>
          <w:sz w:val="22"/>
          <w:lang w:val="tr-TR"/>
        </w:rPr>
        <w:t>Güntepe</w:t>
      </w:r>
      <w:proofErr w:type="spellEnd"/>
      <w:r w:rsidRPr="00473228">
        <w:rPr>
          <w:rFonts w:ascii="Calibri" w:hAnsi="Calibri" w:cs="Arial"/>
          <w:b/>
          <w:color w:val="000000" w:themeColor="text1"/>
          <w:sz w:val="22"/>
          <w:lang w:val="tr-TR"/>
        </w:rPr>
        <w:t xml:space="preserve"> / </w:t>
      </w:r>
      <w:r w:rsidRPr="00473228">
        <w:rPr>
          <w:rFonts w:ascii="Calibri" w:hAnsi="Calibri" w:cs="Arial"/>
          <w:color w:val="000000" w:themeColor="text1"/>
          <w:sz w:val="22"/>
          <w:lang w:val="tr-TR"/>
        </w:rPr>
        <w:t xml:space="preserve">Grup 7 İletişim Danışmanlığı </w:t>
      </w:r>
      <w:hyperlink r:id="rId9" w:history="1">
        <w:r w:rsidRPr="00473228">
          <w:rPr>
            <w:rStyle w:val="Hyperlink"/>
            <w:rFonts w:ascii="Calibri" w:hAnsi="Calibri" w:cs="Arial"/>
            <w:color w:val="000000" w:themeColor="text1"/>
            <w:sz w:val="22"/>
            <w:lang w:val="tr-TR"/>
          </w:rPr>
          <w:t>hguntepe@grup7.com.tr</w:t>
        </w:r>
      </w:hyperlink>
      <w:r w:rsidRPr="00473228">
        <w:rPr>
          <w:rFonts w:ascii="Calibri" w:hAnsi="Calibri" w:cs="Arial"/>
          <w:color w:val="000000" w:themeColor="text1"/>
          <w:sz w:val="22"/>
          <w:lang w:val="tr-TR"/>
        </w:rPr>
        <w:t xml:space="preserve"> - (0212) 292 13 13</w:t>
      </w:r>
    </w:p>
    <w:p w:rsidR="00E20225" w:rsidRPr="00473228" w:rsidRDefault="00E20225" w:rsidP="00E20225">
      <w:pPr>
        <w:rPr>
          <w:rFonts w:ascii="Calibri" w:hAnsi="Calibri"/>
          <w:lang w:val="tr-TR"/>
        </w:rPr>
      </w:pPr>
    </w:p>
    <w:p w:rsidR="003C1719" w:rsidRDefault="003C1719" w:rsidP="006E7849">
      <w:pPr>
        <w:pStyle w:val="NoSpacing"/>
        <w:jc w:val="center"/>
        <w:rPr>
          <w:b/>
          <w:sz w:val="16"/>
          <w:szCs w:val="16"/>
        </w:rPr>
      </w:pPr>
      <w:bookmarkStart w:id="0" w:name="_GoBack"/>
      <w:bookmarkEnd w:id="0"/>
    </w:p>
    <w:p w:rsidR="006E7849" w:rsidRPr="00473228" w:rsidRDefault="006E7849" w:rsidP="006E7849">
      <w:pPr>
        <w:pStyle w:val="NoSpacing"/>
        <w:jc w:val="center"/>
        <w:rPr>
          <w:b/>
          <w:sz w:val="16"/>
          <w:szCs w:val="16"/>
        </w:rPr>
      </w:pPr>
      <w:proofErr w:type="spellStart"/>
      <w:r w:rsidRPr="00473228">
        <w:rPr>
          <w:b/>
          <w:sz w:val="16"/>
          <w:szCs w:val="16"/>
        </w:rPr>
        <w:t>Pera</w:t>
      </w:r>
      <w:proofErr w:type="spellEnd"/>
      <w:r w:rsidRPr="00473228">
        <w:rPr>
          <w:b/>
          <w:sz w:val="16"/>
          <w:szCs w:val="16"/>
        </w:rPr>
        <w:t xml:space="preserve"> Müzesi </w:t>
      </w:r>
      <w:proofErr w:type="spellStart"/>
      <w:r w:rsidRPr="00473228">
        <w:rPr>
          <w:b/>
          <w:sz w:val="16"/>
          <w:szCs w:val="16"/>
        </w:rPr>
        <w:t>Blog</w:t>
      </w:r>
      <w:proofErr w:type="spellEnd"/>
      <w:r w:rsidRPr="00473228">
        <w:rPr>
          <w:b/>
          <w:sz w:val="16"/>
          <w:szCs w:val="16"/>
        </w:rPr>
        <w:t xml:space="preserve"> http://blog.peramuzesi.org.tr/</w:t>
      </w:r>
    </w:p>
    <w:p w:rsidR="006E7849" w:rsidRPr="00473228" w:rsidRDefault="006E7849" w:rsidP="006E7849">
      <w:pPr>
        <w:pStyle w:val="NoSpacing"/>
        <w:jc w:val="center"/>
        <w:rPr>
          <w:b/>
          <w:sz w:val="16"/>
          <w:szCs w:val="16"/>
        </w:rPr>
      </w:pPr>
      <w:proofErr w:type="spellStart"/>
      <w:r w:rsidRPr="00473228">
        <w:rPr>
          <w:b/>
          <w:sz w:val="16"/>
          <w:szCs w:val="16"/>
        </w:rPr>
        <w:t>Twitter</w:t>
      </w:r>
      <w:proofErr w:type="spellEnd"/>
      <w:r w:rsidRPr="00473228">
        <w:rPr>
          <w:b/>
          <w:sz w:val="16"/>
          <w:szCs w:val="16"/>
        </w:rPr>
        <w:t xml:space="preserve"> https://twitter.com/</w:t>
      </w:r>
      <w:proofErr w:type="gramStart"/>
      <w:r w:rsidRPr="00473228">
        <w:rPr>
          <w:b/>
          <w:sz w:val="16"/>
          <w:szCs w:val="16"/>
        </w:rPr>
        <w:t>PeraMuzesi     Facebook</w:t>
      </w:r>
      <w:proofErr w:type="gramEnd"/>
      <w:r w:rsidRPr="00473228">
        <w:rPr>
          <w:b/>
          <w:sz w:val="16"/>
          <w:szCs w:val="16"/>
        </w:rPr>
        <w:t xml:space="preserve"> http://www.facebook.com/PeraMuzesi.Museum</w:t>
      </w:r>
    </w:p>
    <w:p w:rsidR="006E7849" w:rsidRPr="00473228" w:rsidRDefault="006E7849" w:rsidP="006E7849">
      <w:pPr>
        <w:pStyle w:val="NoSpacing"/>
        <w:jc w:val="center"/>
        <w:rPr>
          <w:b/>
          <w:sz w:val="16"/>
          <w:szCs w:val="16"/>
        </w:rPr>
      </w:pPr>
      <w:proofErr w:type="spellStart"/>
      <w:r w:rsidRPr="00473228">
        <w:rPr>
          <w:b/>
          <w:sz w:val="16"/>
          <w:szCs w:val="16"/>
        </w:rPr>
        <w:t>YouTube</w:t>
      </w:r>
      <w:proofErr w:type="spellEnd"/>
      <w:r w:rsidRPr="00473228">
        <w:rPr>
          <w:b/>
          <w:sz w:val="16"/>
          <w:szCs w:val="16"/>
        </w:rPr>
        <w:t xml:space="preserve"> http://www.youtube.com/user/</w:t>
      </w:r>
      <w:proofErr w:type="gramStart"/>
      <w:r w:rsidRPr="00473228">
        <w:rPr>
          <w:b/>
          <w:sz w:val="16"/>
          <w:szCs w:val="16"/>
        </w:rPr>
        <w:t xml:space="preserve">PeraMuzesi      </w:t>
      </w:r>
      <w:proofErr w:type="spellStart"/>
      <w:r w:rsidRPr="00473228">
        <w:rPr>
          <w:b/>
          <w:sz w:val="16"/>
          <w:szCs w:val="16"/>
        </w:rPr>
        <w:t>Instagram</w:t>
      </w:r>
      <w:proofErr w:type="spellEnd"/>
      <w:proofErr w:type="gramEnd"/>
      <w:r w:rsidRPr="00473228">
        <w:rPr>
          <w:b/>
          <w:sz w:val="16"/>
          <w:szCs w:val="16"/>
        </w:rPr>
        <w:t xml:space="preserve"> http://instagram.com/peramuzesi</w:t>
      </w:r>
    </w:p>
    <w:sectPr w:rsidR="006E7849" w:rsidRPr="00473228" w:rsidSect="0047322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49" w:rsidRDefault="006E7849" w:rsidP="006E7849">
      <w:r>
        <w:separator/>
      </w:r>
    </w:p>
  </w:endnote>
  <w:endnote w:type="continuationSeparator" w:id="0">
    <w:p w:rsidR="006E7849" w:rsidRDefault="006E7849" w:rsidP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49" w:rsidRPr="006E7849" w:rsidRDefault="006E7849" w:rsidP="006E7849">
    <w:pPr>
      <w:pStyle w:val="NoSpacing"/>
      <w:jc w:val="center"/>
      <w:rPr>
        <w:color w:val="808080" w:themeColor="background1" w:themeShade="80"/>
        <w:sz w:val="16"/>
        <w:szCs w:val="16"/>
      </w:rPr>
    </w:pPr>
    <w:r w:rsidRPr="006E7849">
      <w:rPr>
        <w:color w:val="808080" w:themeColor="background1" w:themeShade="80"/>
        <w:sz w:val="16"/>
        <w:szCs w:val="16"/>
      </w:rPr>
      <w:t xml:space="preserve">Meşrutiyet Caddesi No.65, 34443 Tepebaşı - Beyoğlu – İstanbul Tel. + 90 212 334 99 00, info@peramuzesi.org.tr </w:t>
    </w:r>
    <w:hyperlink r:id="rId1" w:history="1">
      <w:r w:rsidRPr="006E7849">
        <w:rPr>
          <w:rStyle w:val="Hyperlink"/>
          <w:color w:val="808080" w:themeColor="background1" w:themeShade="80"/>
          <w:sz w:val="16"/>
          <w:szCs w:val="16"/>
          <w:u w:val="none"/>
        </w:rPr>
        <w:t>www.peramuzesi.org.tr</w:t>
      </w:r>
    </w:hyperlink>
  </w:p>
  <w:p w:rsidR="006E7849" w:rsidRDefault="006E7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49" w:rsidRDefault="006E7849" w:rsidP="006E7849">
      <w:r>
        <w:separator/>
      </w:r>
    </w:p>
  </w:footnote>
  <w:footnote w:type="continuationSeparator" w:id="0">
    <w:p w:rsidR="006E7849" w:rsidRDefault="006E7849" w:rsidP="006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1C"/>
    <w:rsid w:val="0002538C"/>
    <w:rsid w:val="000579DC"/>
    <w:rsid w:val="0033145D"/>
    <w:rsid w:val="003C1719"/>
    <w:rsid w:val="003E4A24"/>
    <w:rsid w:val="00473228"/>
    <w:rsid w:val="004874AB"/>
    <w:rsid w:val="0050461B"/>
    <w:rsid w:val="00506F38"/>
    <w:rsid w:val="005C7930"/>
    <w:rsid w:val="005F23E3"/>
    <w:rsid w:val="00617513"/>
    <w:rsid w:val="006E7849"/>
    <w:rsid w:val="00714525"/>
    <w:rsid w:val="00715A76"/>
    <w:rsid w:val="007758AA"/>
    <w:rsid w:val="008C3BF8"/>
    <w:rsid w:val="00933662"/>
    <w:rsid w:val="00A83D1C"/>
    <w:rsid w:val="00BA4EC0"/>
    <w:rsid w:val="00BD0A39"/>
    <w:rsid w:val="00E20225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B435-BCBC-42CC-95BC-A9FA23C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2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49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guntepe@grup7.com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amuzes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E6E2-7103-4386-A042-8EEC874A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Kaya</dc:creator>
  <cp:keywords/>
  <dc:description/>
  <cp:lastModifiedBy>Firdevs Ev</cp:lastModifiedBy>
  <cp:revision>3</cp:revision>
  <dcterms:created xsi:type="dcterms:W3CDTF">2016-03-25T16:05:00Z</dcterms:created>
  <dcterms:modified xsi:type="dcterms:W3CDTF">2016-03-25T16:06:00Z</dcterms:modified>
</cp:coreProperties>
</file>