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MİMARLAR ODASI İSTANBUL BÜYÜKKENT ŞUBESİ</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BELGESEL SİNEMA KULÜBÜ</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“Festivallerden seçki”</w:t>
      </w:r>
    </w:p>
    <w:p w:rsidR="00A704EC" w:rsidRPr="00A704EC" w:rsidRDefault="00A704EC" w:rsidP="00A704EC">
      <w:pPr>
        <w:pStyle w:val="AralkYok"/>
        <w:rPr>
          <w:rFonts w:ascii="Times New Roman" w:hAnsi="Times New Roman" w:cs="Times New Roman"/>
          <w:sz w:val="24"/>
          <w:szCs w:val="24"/>
          <w:lang w:eastAsia="tr-TR"/>
        </w:rPr>
      </w:pP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Belgesel Film: İŞTE BÖYLE</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 xml:space="preserve">Yönetmen: Osman Şişman </w:t>
      </w:r>
      <w:r>
        <w:rPr>
          <w:rFonts w:ascii="Times New Roman" w:hAnsi="Times New Roman" w:cs="Times New Roman"/>
          <w:sz w:val="24"/>
          <w:szCs w:val="24"/>
          <w:lang w:eastAsia="tr-TR"/>
        </w:rPr>
        <w:t>-</w:t>
      </w:r>
      <w:r w:rsidRPr="00A704EC">
        <w:rPr>
          <w:rFonts w:ascii="Times New Roman" w:hAnsi="Times New Roman" w:cs="Times New Roman"/>
          <w:sz w:val="24"/>
          <w:szCs w:val="24"/>
          <w:lang w:eastAsia="tr-TR"/>
        </w:rPr>
        <w:t xml:space="preserve"> Özlem </w:t>
      </w:r>
      <w:proofErr w:type="spellStart"/>
      <w:r w:rsidRPr="00A704EC">
        <w:rPr>
          <w:rFonts w:ascii="Times New Roman" w:hAnsi="Times New Roman" w:cs="Times New Roman"/>
          <w:sz w:val="24"/>
          <w:szCs w:val="24"/>
          <w:lang w:eastAsia="tr-TR"/>
        </w:rPr>
        <w:t>Sarıyıldız</w:t>
      </w:r>
      <w:proofErr w:type="spellEnd"/>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Süre: 46’16”</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Yapım: 2012  - TÜRKİYE</w:t>
      </w:r>
    </w:p>
    <w:p w:rsidR="00A704EC" w:rsidRPr="00A704EC" w:rsidRDefault="00A704EC" w:rsidP="00A704EC">
      <w:pPr>
        <w:pStyle w:val="AralkYok"/>
        <w:rPr>
          <w:rFonts w:ascii="Times New Roman" w:hAnsi="Times New Roman" w:cs="Times New Roman"/>
          <w:sz w:val="24"/>
          <w:szCs w:val="24"/>
          <w:lang w:eastAsia="tr-TR"/>
        </w:rPr>
      </w:pP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 xml:space="preserve">HES musibeti Erzurum </w:t>
      </w:r>
      <w:proofErr w:type="spellStart"/>
      <w:r w:rsidRPr="00A704EC">
        <w:rPr>
          <w:rFonts w:ascii="Times New Roman" w:hAnsi="Times New Roman" w:cs="Times New Roman"/>
          <w:sz w:val="24"/>
          <w:szCs w:val="24"/>
          <w:lang w:eastAsia="tr-TR"/>
        </w:rPr>
        <w:t>Bağbaşı’nı</w:t>
      </w:r>
      <w:proofErr w:type="spellEnd"/>
      <w:r w:rsidRPr="00A704EC">
        <w:rPr>
          <w:rFonts w:ascii="Times New Roman" w:hAnsi="Times New Roman" w:cs="Times New Roman"/>
          <w:sz w:val="24"/>
          <w:szCs w:val="24"/>
          <w:lang w:eastAsia="tr-TR"/>
        </w:rPr>
        <w:t xml:space="preserve"> da vurdu. Senelerdir süren hukuki ve fiili mücadele, </w:t>
      </w:r>
      <w:proofErr w:type="gramStart"/>
      <w:r w:rsidRPr="00A704EC">
        <w:rPr>
          <w:rFonts w:ascii="Times New Roman" w:hAnsi="Times New Roman" w:cs="Times New Roman"/>
          <w:sz w:val="24"/>
          <w:szCs w:val="24"/>
          <w:lang w:eastAsia="tr-TR"/>
        </w:rPr>
        <w:t>müteahhit</w:t>
      </w:r>
      <w:proofErr w:type="gramEnd"/>
      <w:r w:rsidRPr="00A704EC">
        <w:rPr>
          <w:rFonts w:ascii="Times New Roman" w:hAnsi="Times New Roman" w:cs="Times New Roman"/>
          <w:sz w:val="24"/>
          <w:szCs w:val="24"/>
          <w:lang w:eastAsia="tr-TR"/>
        </w:rPr>
        <w:t xml:space="preserve"> firmanın baskısıyla yöre halkının aleyhinde seyrediyor. Köylülere verilen akıl almaz cezalardan biri, 17 yaşındaki Leyla’nın tüm köyle konuşmaktan men edilmesi. İlk kez devlet şiddetine maruz kalan köylüler, susuzluğa ve suskunluğa mahkûm edilseler de elbette gündelik hayatlarına devam ediyorlar.</w:t>
      </w:r>
    </w:p>
    <w:p w:rsidR="00A704EC" w:rsidRPr="00A704EC" w:rsidRDefault="00A704EC" w:rsidP="00A704EC">
      <w:pPr>
        <w:pStyle w:val="AralkYok"/>
        <w:rPr>
          <w:rFonts w:ascii="Times New Roman" w:hAnsi="Times New Roman" w:cs="Times New Roman"/>
          <w:sz w:val="24"/>
          <w:szCs w:val="24"/>
          <w:lang w:eastAsia="tr-TR"/>
        </w:rPr>
      </w:pP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 xml:space="preserve">Etkinlik günü ve saati: 5 Nisan 2013 Cuma - 18.30 </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 xml:space="preserve">Yer: Prof. Orhan Şahinler Sinema Salonu </w:t>
      </w:r>
      <w:r>
        <w:rPr>
          <w:rFonts w:ascii="Times New Roman" w:hAnsi="Times New Roman" w:cs="Times New Roman"/>
          <w:sz w:val="24"/>
          <w:szCs w:val="24"/>
          <w:lang w:eastAsia="tr-TR"/>
        </w:rPr>
        <w:t>-</w:t>
      </w:r>
      <w:r w:rsidRPr="00A704EC">
        <w:rPr>
          <w:rFonts w:ascii="Times New Roman" w:hAnsi="Times New Roman" w:cs="Times New Roman"/>
          <w:sz w:val="24"/>
          <w:szCs w:val="24"/>
          <w:lang w:eastAsia="tr-TR"/>
        </w:rPr>
        <w:t xml:space="preserve"> 2. Kat</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 xml:space="preserve">Adres: Mimarlar Odası İstanbul </w:t>
      </w:r>
      <w:proofErr w:type="spellStart"/>
      <w:r w:rsidRPr="00A704EC">
        <w:rPr>
          <w:rFonts w:ascii="Times New Roman" w:hAnsi="Times New Roman" w:cs="Times New Roman"/>
          <w:sz w:val="24"/>
          <w:szCs w:val="24"/>
          <w:lang w:eastAsia="tr-TR"/>
        </w:rPr>
        <w:t>Büyükkent</w:t>
      </w:r>
      <w:proofErr w:type="spellEnd"/>
      <w:r w:rsidRPr="00A704EC">
        <w:rPr>
          <w:rFonts w:ascii="Times New Roman" w:hAnsi="Times New Roman" w:cs="Times New Roman"/>
          <w:sz w:val="24"/>
          <w:szCs w:val="24"/>
          <w:lang w:eastAsia="tr-TR"/>
        </w:rPr>
        <w:t xml:space="preserve"> Şubesi </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Karaköy, Kemankeş Caddesi No. 31 Beyoğlu</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İletişim: 0212-251 49 00/205</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http://www.mimarist.org/etkinlik/film-gosterimleri/</w:t>
      </w:r>
    </w:p>
    <w:p w:rsidR="00A704EC" w:rsidRPr="00A704EC" w:rsidRDefault="00A704EC" w:rsidP="00A704EC">
      <w:pPr>
        <w:pStyle w:val="AralkYok"/>
        <w:rPr>
          <w:rFonts w:ascii="Times New Roman" w:hAnsi="Times New Roman" w:cs="Times New Roman"/>
          <w:sz w:val="24"/>
          <w:szCs w:val="24"/>
          <w:lang w:eastAsia="tr-TR"/>
        </w:rPr>
      </w:pP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Not: Tüm gösterimlerimiz ücretsiz olup, toplu katılımlarda önceden bilgi verilmesini dileriz.</w:t>
      </w:r>
    </w:p>
    <w:p w:rsidR="00A704EC" w:rsidRPr="00A704EC" w:rsidRDefault="00A704EC" w:rsidP="00A704EC">
      <w:pPr>
        <w:pStyle w:val="AralkYok"/>
        <w:rPr>
          <w:rFonts w:ascii="Times New Roman" w:hAnsi="Times New Roman" w:cs="Times New Roman"/>
          <w:sz w:val="24"/>
          <w:szCs w:val="24"/>
          <w:lang w:eastAsia="tr-TR"/>
        </w:rPr>
      </w:pPr>
      <w:r w:rsidRPr="00A704EC">
        <w:rPr>
          <w:rFonts w:ascii="Times New Roman" w:hAnsi="Times New Roman" w:cs="Times New Roman"/>
          <w:sz w:val="24"/>
          <w:szCs w:val="24"/>
          <w:lang w:eastAsia="tr-TR"/>
        </w:rPr>
        <w:t>Ayrıntılı bilgiyi web sayfamızdan öğrenebilirsiniz.</w:t>
      </w:r>
    </w:p>
    <w:p w:rsidR="00A615C1" w:rsidRPr="00A704EC" w:rsidRDefault="00A615C1" w:rsidP="00A704EC">
      <w:pPr>
        <w:pStyle w:val="AralkYok"/>
        <w:rPr>
          <w:rFonts w:ascii="Times New Roman" w:hAnsi="Times New Roman" w:cs="Times New Roman"/>
          <w:sz w:val="24"/>
          <w:szCs w:val="24"/>
        </w:rPr>
      </w:pPr>
    </w:p>
    <w:sectPr w:rsidR="00A615C1" w:rsidRPr="00A704EC"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704EC"/>
    <w:rsid w:val="00083F0C"/>
    <w:rsid w:val="00294EBF"/>
    <w:rsid w:val="003B3966"/>
    <w:rsid w:val="00425F90"/>
    <w:rsid w:val="0074331C"/>
    <w:rsid w:val="00782AED"/>
    <w:rsid w:val="007E22F6"/>
    <w:rsid w:val="00A615C1"/>
    <w:rsid w:val="00A704EC"/>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1569729293">
      <w:bodyDiv w:val="1"/>
      <w:marLeft w:val="0"/>
      <w:marRight w:val="0"/>
      <w:marTop w:val="0"/>
      <w:marBottom w:val="0"/>
      <w:divBdr>
        <w:top w:val="none" w:sz="0" w:space="0" w:color="auto"/>
        <w:left w:val="none" w:sz="0" w:space="0" w:color="auto"/>
        <w:bottom w:val="none" w:sz="0" w:space="0" w:color="auto"/>
        <w:right w:val="none" w:sz="0" w:space="0" w:color="auto"/>
      </w:divBdr>
      <w:divsChild>
        <w:div w:id="85446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Office Word</Application>
  <DocSecurity>0</DocSecurity>
  <Lines>7</Lines>
  <Paragraphs>2</Paragraphs>
  <ScaleCrop>false</ScaleCrop>
  <Company>Toshiba</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2013-04-02T20:41:00Z</dcterms:created>
  <dcterms:modified xsi:type="dcterms:W3CDTF">2013-04-02T20:43:00Z</dcterms:modified>
</cp:coreProperties>
</file>