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62" w:rsidRPr="00B93C95" w:rsidRDefault="007B1162" w:rsidP="00237AF8">
      <w:pPr>
        <w:jc w:val="both"/>
        <w:rPr>
          <w:rFonts w:ascii="Arial" w:hAnsi="Arial" w:cs="Arial"/>
          <w:b/>
          <w:sz w:val="20"/>
          <w:szCs w:val="20"/>
        </w:rPr>
      </w:pPr>
    </w:p>
    <w:p w:rsidR="00A91F93" w:rsidRPr="00CD55BD" w:rsidRDefault="00CD55BD" w:rsidP="00A91F93">
      <w:pPr>
        <w:jc w:val="center"/>
        <w:rPr>
          <w:rFonts w:ascii="Verdana" w:hAnsi="Verdana"/>
          <w:b/>
          <w:sz w:val="40"/>
          <w:szCs w:val="40"/>
        </w:rPr>
      </w:pPr>
      <w:r>
        <w:rPr>
          <w:rFonts w:ascii="Verdana" w:hAnsi="Verdana"/>
          <w:b/>
          <w:sz w:val="40"/>
          <w:szCs w:val="40"/>
        </w:rPr>
        <w:t xml:space="preserve"> </w:t>
      </w:r>
      <w:r w:rsidR="005F00B6">
        <w:rPr>
          <w:rFonts w:ascii="Verdana" w:hAnsi="Verdana"/>
          <w:b/>
          <w:sz w:val="40"/>
          <w:szCs w:val="40"/>
        </w:rPr>
        <w:t xml:space="preserve">M1 Adana </w:t>
      </w:r>
      <w:proofErr w:type="spellStart"/>
      <w:r w:rsidR="005F00B6">
        <w:rPr>
          <w:rFonts w:ascii="Verdana" w:hAnsi="Verdana"/>
          <w:b/>
          <w:sz w:val="40"/>
          <w:szCs w:val="40"/>
        </w:rPr>
        <w:t>AVM'de</w:t>
      </w:r>
      <w:proofErr w:type="spellEnd"/>
      <w:r w:rsidR="005F00B6">
        <w:rPr>
          <w:rFonts w:ascii="Verdana" w:hAnsi="Verdana"/>
          <w:b/>
          <w:sz w:val="40"/>
          <w:szCs w:val="40"/>
        </w:rPr>
        <w:t xml:space="preserve"> Açık H</w:t>
      </w:r>
      <w:bookmarkStart w:id="0" w:name="_GoBack"/>
      <w:bookmarkEnd w:id="0"/>
      <w:r w:rsidR="00A91F93" w:rsidRPr="00CD55BD">
        <w:rPr>
          <w:rFonts w:ascii="Verdana" w:hAnsi="Verdana"/>
          <w:b/>
          <w:sz w:val="40"/>
          <w:szCs w:val="40"/>
        </w:rPr>
        <w:t>ava Sinema Günleri</w:t>
      </w:r>
    </w:p>
    <w:p w:rsidR="00A91F93" w:rsidRPr="00CD55BD" w:rsidRDefault="00A91F93" w:rsidP="00A91F93">
      <w:pPr>
        <w:jc w:val="center"/>
        <w:rPr>
          <w:rFonts w:ascii="Verdana" w:hAnsi="Verdana"/>
          <w:b/>
          <w:sz w:val="28"/>
          <w:szCs w:val="28"/>
        </w:rPr>
      </w:pPr>
      <w:r w:rsidRPr="00CD55BD">
        <w:rPr>
          <w:rFonts w:ascii="Verdana" w:hAnsi="Verdana"/>
          <w:b/>
          <w:sz w:val="28"/>
          <w:szCs w:val="28"/>
        </w:rPr>
        <w:t xml:space="preserve">Sinemaseverler M1 Adana </w:t>
      </w:r>
      <w:proofErr w:type="spellStart"/>
      <w:r w:rsidRPr="00CD55BD">
        <w:rPr>
          <w:rFonts w:ascii="Verdana" w:hAnsi="Verdana"/>
          <w:b/>
          <w:sz w:val="28"/>
          <w:szCs w:val="28"/>
        </w:rPr>
        <w:t>AVM'de</w:t>
      </w:r>
      <w:proofErr w:type="spellEnd"/>
      <w:r w:rsidRPr="00CD55BD">
        <w:rPr>
          <w:rFonts w:ascii="Verdana" w:hAnsi="Verdana"/>
          <w:b/>
          <w:sz w:val="28"/>
          <w:szCs w:val="28"/>
        </w:rPr>
        <w:t xml:space="preserve"> buluşuyor. M1 Adana AVM, ailesiyle, arkadaşlarıyla, gökyüzünün altında alternatif bir sinema keyfi yaşamak isteyenler için keyifli bir akşam vaat ediyor.</w:t>
      </w:r>
    </w:p>
    <w:p w:rsidR="00A91F93" w:rsidRPr="00CD55BD" w:rsidRDefault="00A91F93" w:rsidP="00A91F93">
      <w:pPr>
        <w:jc w:val="both"/>
        <w:rPr>
          <w:rFonts w:ascii="Verdana" w:hAnsi="Verdana"/>
          <w:sz w:val="24"/>
          <w:szCs w:val="24"/>
        </w:rPr>
      </w:pPr>
      <w:r w:rsidRPr="00CD55BD">
        <w:rPr>
          <w:rFonts w:ascii="Verdana" w:hAnsi="Verdana"/>
          <w:sz w:val="24"/>
          <w:szCs w:val="24"/>
        </w:rPr>
        <w:t xml:space="preserve">M1 Adana AVM, ücretsiz </w:t>
      </w:r>
      <w:proofErr w:type="spellStart"/>
      <w:r w:rsidRPr="00CD55BD">
        <w:rPr>
          <w:rFonts w:ascii="Verdana" w:hAnsi="Verdana"/>
          <w:sz w:val="24"/>
          <w:szCs w:val="24"/>
        </w:rPr>
        <w:t>açıkhava</w:t>
      </w:r>
      <w:proofErr w:type="spellEnd"/>
      <w:r w:rsidRPr="00CD55BD">
        <w:rPr>
          <w:rFonts w:ascii="Verdana" w:hAnsi="Verdana"/>
          <w:sz w:val="24"/>
          <w:szCs w:val="24"/>
        </w:rPr>
        <w:t xml:space="preserve"> sineması etkinliği ile sinema tutkunlarını Türk filmleri ile buluşturuyor.</w:t>
      </w:r>
    </w:p>
    <w:p w:rsidR="00A91F93" w:rsidRPr="00CD55BD" w:rsidRDefault="00A91F93" w:rsidP="00A91F93">
      <w:pPr>
        <w:jc w:val="both"/>
        <w:rPr>
          <w:rFonts w:ascii="Verdana" w:hAnsi="Verdana"/>
          <w:sz w:val="24"/>
          <w:szCs w:val="24"/>
        </w:rPr>
      </w:pPr>
      <w:r w:rsidRPr="00CD55BD">
        <w:rPr>
          <w:rFonts w:ascii="Verdana" w:hAnsi="Verdana"/>
          <w:sz w:val="24"/>
          <w:szCs w:val="24"/>
        </w:rPr>
        <w:t xml:space="preserve">Alışveriş merkezinin dış alanında kurulan 24 metrekarelik dev ekranda son dönem Türk filmleri Adanalılarla bir araya geliyor. Cuma ve cumartesi günleri saat 21.00'da başlayan filmler, konuklara eğlenceli anlar yaşatıyor. 10 Haziran Cuma günü Hokkabaz filmi ile başlayan açık hava sinema günleri, 11 Haziran Cumartesi </w:t>
      </w:r>
      <w:proofErr w:type="spellStart"/>
      <w:r w:rsidRPr="00CD55BD">
        <w:rPr>
          <w:rFonts w:ascii="Verdana" w:hAnsi="Verdana"/>
          <w:sz w:val="24"/>
          <w:szCs w:val="24"/>
        </w:rPr>
        <w:t>Deliha</w:t>
      </w:r>
      <w:proofErr w:type="spellEnd"/>
      <w:r w:rsidRPr="00CD55BD">
        <w:rPr>
          <w:rFonts w:ascii="Verdana" w:hAnsi="Verdana"/>
          <w:sz w:val="24"/>
          <w:szCs w:val="24"/>
        </w:rPr>
        <w:t xml:space="preserve"> ile devam etti. 9 Temmuz'a kadar sürecek etkinlikle M1 Adana AVM, Türk filmi tutkunlarının değişilmez adresi oluyor.</w:t>
      </w:r>
    </w:p>
    <w:p w:rsidR="00A91F93" w:rsidRPr="00CD55BD" w:rsidRDefault="00A91F93" w:rsidP="00A91F93">
      <w:pPr>
        <w:jc w:val="both"/>
        <w:rPr>
          <w:rFonts w:ascii="Verdana" w:hAnsi="Verdana"/>
          <w:sz w:val="24"/>
          <w:szCs w:val="24"/>
        </w:rPr>
      </w:pPr>
      <w:r w:rsidRPr="00CD55BD">
        <w:rPr>
          <w:rFonts w:ascii="Verdana" w:hAnsi="Verdana"/>
          <w:sz w:val="24"/>
          <w:szCs w:val="24"/>
        </w:rPr>
        <w:t xml:space="preserve">16 yıldır Adanalıların sosyal ihtiyaçlarına cevap veren ve ziyaretçilerine sunduğu eğlenceli ve kültürel etkinliklerle her mevsimi keyifli kılan M1 Adana Alışveriş Merkezi, </w:t>
      </w:r>
      <w:proofErr w:type="spellStart"/>
      <w:r w:rsidRPr="00CD55BD">
        <w:rPr>
          <w:rFonts w:ascii="Verdana" w:hAnsi="Verdana"/>
          <w:sz w:val="24"/>
          <w:szCs w:val="24"/>
        </w:rPr>
        <w:t>açıkhavada</w:t>
      </w:r>
      <w:proofErr w:type="spellEnd"/>
      <w:r w:rsidRPr="00CD55BD">
        <w:rPr>
          <w:rFonts w:ascii="Verdana" w:hAnsi="Verdana"/>
          <w:sz w:val="24"/>
          <w:szCs w:val="24"/>
        </w:rPr>
        <w:t xml:space="preserve"> seyir keyfi yapmak isteyenleri bekliyor.</w:t>
      </w:r>
    </w:p>
    <w:p w:rsidR="00A91F93" w:rsidRPr="00CD55BD" w:rsidRDefault="00A91F93" w:rsidP="00A91F93">
      <w:pPr>
        <w:jc w:val="both"/>
        <w:rPr>
          <w:rFonts w:ascii="Verdana" w:hAnsi="Verdana"/>
          <w:sz w:val="24"/>
          <w:szCs w:val="24"/>
          <w:u w:val="single"/>
        </w:rPr>
      </w:pPr>
      <w:r w:rsidRPr="00CD55BD">
        <w:rPr>
          <w:rFonts w:ascii="Verdana" w:hAnsi="Verdana"/>
          <w:sz w:val="24"/>
          <w:szCs w:val="24"/>
          <w:u w:val="single"/>
        </w:rPr>
        <w:t>Program:</w:t>
      </w:r>
    </w:p>
    <w:p w:rsidR="00A91F93" w:rsidRPr="00CD55BD" w:rsidRDefault="00A91F93" w:rsidP="00A91F93">
      <w:pPr>
        <w:jc w:val="both"/>
        <w:rPr>
          <w:rFonts w:ascii="Verdana" w:hAnsi="Verdana"/>
          <w:sz w:val="24"/>
          <w:szCs w:val="24"/>
        </w:rPr>
      </w:pPr>
      <w:r w:rsidRPr="00CD55BD">
        <w:rPr>
          <w:rFonts w:ascii="Verdana" w:hAnsi="Verdana"/>
          <w:sz w:val="24"/>
          <w:szCs w:val="24"/>
        </w:rPr>
        <w:t>Bana Masal Anlatma</w:t>
      </w:r>
      <w:r w:rsidR="008D3BF7">
        <w:rPr>
          <w:rFonts w:ascii="Verdana" w:hAnsi="Verdana"/>
          <w:sz w:val="24"/>
          <w:szCs w:val="24"/>
        </w:rPr>
        <w:t>,</w:t>
      </w:r>
      <w:r w:rsidRPr="00CD55BD">
        <w:rPr>
          <w:rFonts w:ascii="Verdana" w:hAnsi="Verdana"/>
          <w:sz w:val="24"/>
          <w:szCs w:val="24"/>
        </w:rPr>
        <w:t xml:space="preserve"> 24 Haziran Cuma</w:t>
      </w:r>
    </w:p>
    <w:p w:rsidR="00A91F93" w:rsidRPr="00CD55BD" w:rsidRDefault="00A91F93" w:rsidP="00A91F93">
      <w:pPr>
        <w:jc w:val="both"/>
        <w:rPr>
          <w:rFonts w:ascii="Verdana" w:hAnsi="Verdana"/>
          <w:sz w:val="24"/>
          <w:szCs w:val="24"/>
        </w:rPr>
      </w:pPr>
      <w:r w:rsidRPr="00CD55BD">
        <w:rPr>
          <w:rFonts w:ascii="Verdana" w:hAnsi="Verdana"/>
          <w:sz w:val="24"/>
          <w:szCs w:val="24"/>
        </w:rPr>
        <w:t>Kocan Kadar Konuş</w:t>
      </w:r>
      <w:r w:rsidR="008D3BF7">
        <w:rPr>
          <w:rFonts w:ascii="Verdana" w:hAnsi="Verdana"/>
          <w:sz w:val="24"/>
          <w:szCs w:val="24"/>
        </w:rPr>
        <w:t xml:space="preserve">, </w:t>
      </w:r>
      <w:r w:rsidRPr="00CD55BD">
        <w:rPr>
          <w:rFonts w:ascii="Verdana" w:hAnsi="Verdana"/>
          <w:sz w:val="24"/>
          <w:szCs w:val="24"/>
        </w:rPr>
        <w:t>25 Haziran Cumartesi</w:t>
      </w:r>
    </w:p>
    <w:p w:rsidR="00A91F93" w:rsidRPr="00CD55BD" w:rsidRDefault="00A91F93" w:rsidP="00A91F93">
      <w:pPr>
        <w:jc w:val="both"/>
        <w:rPr>
          <w:rFonts w:ascii="Verdana" w:hAnsi="Verdana"/>
          <w:sz w:val="24"/>
          <w:szCs w:val="24"/>
        </w:rPr>
      </w:pPr>
      <w:r w:rsidRPr="00CD55BD">
        <w:rPr>
          <w:rFonts w:ascii="Verdana" w:hAnsi="Verdana"/>
          <w:sz w:val="24"/>
          <w:szCs w:val="24"/>
        </w:rPr>
        <w:t>Niyazi Gül Dörtnala</w:t>
      </w:r>
      <w:r w:rsidR="008D3BF7">
        <w:rPr>
          <w:rFonts w:ascii="Verdana" w:hAnsi="Verdana"/>
          <w:sz w:val="24"/>
          <w:szCs w:val="24"/>
        </w:rPr>
        <w:t>, 0</w:t>
      </w:r>
      <w:r w:rsidRPr="00CD55BD">
        <w:rPr>
          <w:rFonts w:ascii="Verdana" w:hAnsi="Verdana"/>
          <w:sz w:val="24"/>
          <w:szCs w:val="24"/>
        </w:rPr>
        <w:t>1 Temmuz Cuma</w:t>
      </w:r>
    </w:p>
    <w:p w:rsidR="00A91F93" w:rsidRPr="00CD55BD" w:rsidRDefault="00A91F93" w:rsidP="00A91F93">
      <w:pPr>
        <w:jc w:val="both"/>
        <w:rPr>
          <w:rFonts w:ascii="Verdana" w:hAnsi="Verdana"/>
          <w:sz w:val="24"/>
          <w:szCs w:val="24"/>
        </w:rPr>
      </w:pPr>
      <w:r w:rsidRPr="00CD55BD">
        <w:rPr>
          <w:rFonts w:ascii="Verdana" w:hAnsi="Verdana"/>
          <w:sz w:val="24"/>
          <w:szCs w:val="24"/>
        </w:rPr>
        <w:t>Dedemin Fişi</w:t>
      </w:r>
      <w:r w:rsidR="008D3BF7">
        <w:rPr>
          <w:rFonts w:ascii="Verdana" w:hAnsi="Verdana"/>
          <w:sz w:val="24"/>
          <w:szCs w:val="24"/>
        </w:rPr>
        <w:t>, 0</w:t>
      </w:r>
      <w:r w:rsidRPr="00CD55BD">
        <w:rPr>
          <w:rFonts w:ascii="Verdana" w:hAnsi="Verdana"/>
          <w:sz w:val="24"/>
          <w:szCs w:val="24"/>
        </w:rPr>
        <w:t>2 Temmuz Cumartesi</w:t>
      </w:r>
    </w:p>
    <w:p w:rsidR="00A91F93" w:rsidRPr="00CD55BD" w:rsidRDefault="00A91F93" w:rsidP="00A91F93">
      <w:pPr>
        <w:jc w:val="both"/>
        <w:rPr>
          <w:rFonts w:ascii="Verdana" w:hAnsi="Verdana"/>
          <w:sz w:val="24"/>
          <w:szCs w:val="24"/>
        </w:rPr>
      </w:pPr>
      <w:r w:rsidRPr="00CD55BD">
        <w:rPr>
          <w:rFonts w:ascii="Verdana" w:hAnsi="Verdana"/>
          <w:sz w:val="24"/>
          <w:szCs w:val="24"/>
        </w:rPr>
        <w:t>Kara Bela</w:t>
      </w:r>
      <w:r w:rsidR="008D3BF7">
        <w:rPr>
          <w:rFonts w:ascii="Verdana" w:hAnsi="Verdana"/>
          <w:sz w:val="24"/>
          <w:szCs w:val="24"/>
        </w:rPr>
        <w:t>, 0</w:t>
      </w:r>
      <w:r w:rsidR="00EE4D96" w:rsidRPr="00CD55BD">
        <w:rPr>
          <w:rFonts w:ascii="Verdana" w:hAnsi="Verdana"/>
          <w:sz w:val="24"/>
          <w:szCs w:val="24"/>
        </w:rPr>
        <w:t xml:space="preserve">8 </w:t>
      </w:r>
      <w:r w:rsidRPr="00CD55BD">
        <w:rPr>
          <w:rFonts w:ascii="Verdana" w:hAnsi="Verdana"/>
          <w:sz w:val="24"/>
          <w:szCs w:val="24"/>
        </w:rPr>
        <w:t>Temmuz Cuma</w:t>
      </w:r>
    </w:p>
    <w:p w:rsidR="00A91F93" w:rsidRPr="00CD55BD" w:rsidRDefault="00EE4D96" w:rsidP="00A91F93">
      <w:pPr>
        <w:jc w:val="both"/>
        <w:rPr>
          <w:rFonts w:ascii="Verdana" w:hAnsi="Verdana"/>
          <w:sz w:val="24"/>
          <w:szCs w:val="24"/>
        </w:rPr>
      </w:pPr>
      <w:r w:rsidRPr="00CD55BD">
        <w:rPr>
          <w:rFonts w:ascii="Verdana" w:hAnsi="Verdana"/>
          <w:sz w:val="24"/>
          <w:szCs w:val="24"/>
        </w:rPr>
        <w:t>Eyvah Eyvah 3</w:t>
      </w:r>
      <w:r w:rsidR="008D3BF7">
        <w:rPr>
          <w:rFonts w:ascii="Verdana" w:hAnsi="Verdana"/>
          <w:sz w:val="24"/>
          <w:szCs w:val="24"/>
        </w:rPr>
        <w:t>, 0</w:t>
      </w:r>
      <w:r w:rsidR="00A91F93" w:rsidRPr="00CD55BD">
        <w:rPr>
          <w:rFonts w:ascii="Verdana" w:hAnsi="Verdana"/>
          <w:sz w:val="24"/>
          <w:szCs w:val="24"/>
        </w:rPr>
        <w:t>9 Temmuz Cumartesi</w:t>
      </w:r>
    </w:p>
    <w:p w:rsidR="00A91F93" w:rsidRPr="00CD55BD" w:rsidRDefault="00A91F93" w:rsidP="00A91F93">
      <w:pPr>
        <w:jc w:val="both"/>
        <w:rPr>
          <w:rFonts w:ascii="Verdana" w:hAnsi="Verdana"/>
          <w:sz w:val="24"/>
          <w:szCs w:val="24"/>
        </w:rPr>
      </w:pPr>
    </w:p>
    <w:p w:rsidR="00CD55BD" w:rsidRDefault="00CD55BD" w:rsidP="00CD55BD">
      <w:pPr>
        <w:pStyle w:val="AralkYok"/>
        <w:rPr>
          <w:w w:val="90"/>
        </w:rPr>
      </w:pPr>
    </w:p>
    <w:p w:rsidR="00A91F93" w:rsidRPr="00CD55BD" w:rsidRDefault="00A91F93" w:rsidP="00A91F93">
      <w:pPr>
        <w:jc w:val="both"/>
        <w:rPr>
          <w:rFonts w:ascii="Verdana" w:hAnsi="Verdana" w:cs="Tahoma"/>
          <w:b/>
          <w:color w:val="000000" w:themeColor="text1"/>
          <w:w w:val="90"/>
          <w:sz w:val="24"/>
          <w:szCs w:val="24"/>
        </w:rPr>
      </w:pPr>
      <w:r w:rsidRPr="00CD55BD">
        <w:rPr>
          <w:rFonts w:ascii="Verdana" w:hAnsi="Verdana" w:cs="Tahoma"/>
          <w:b/>
          <w:color w:val="000000" w:themeColor="text1"/>
          <w:w w:val="90"/>
          <w:sz w:val="24"/>
          <w:szCs w:val="24"/>
        </w:rPr>
        <w:t xml:space="preserve">M1 ADANA ALIŞVERİŞ MERKEZİ HAKKINDA </w:t>
      </w:r>
    </w:p>
    <w:p w:rsidR="00A91F93" w:rsidRPr="005B220A" w:rsidRDefault="00A91F93" w:rsidP="00A91F93">
      <w:pPr>
        <w:jc w:val="both"/>
        <w:rPr>
          <w:rFonts w:ascii="Verdana" w:hAnsi="Verdana"/>
          <w:sz w:val="20"/>
          <w:szCs w:val="20"/>
        </w:rPr>
      </w:pPr>
      <w:r w:rsidRPr="005B220A">
        <w:rPr>
          <w:rFonts w:ascii="Verdana" w:hAnsi="Verdana" w:cs="Tahoma"/>
          <w:color w:val="000000" w:themeColor="text1"/>
          <w:w w:val="90"/>
          <w:sz w:val="20"/>
          <w:szCs w:val="20"/>
        </w:rPr>
        <w:t>2000 yılında kapılarını açan M1</w:t>
      </w:r>
      <w:r w:rsidRPr="005B220A">
        <w:rPr>
          <w:rFonts w:ascii="Verdana" w:hAnsi="Verdana" w:cs="Tahoma"/>
          <w:color w:val="000000" w:themeColor="text1"/>
          <w:spacing w:val="-17"/>
          <w:w w:val="90"/>
          <w:sz w:val="20"/>
          <w:szCs w:val="20"/>
        </w:rPr>
        <w:t xml:space="preserve"> </w:t>
      </w:r>
      <w:r w:rsidRPr="005B220A">
        <w:rPr>
          <w:rFonts w:ascii="Verdana" w:hAnsi="Verdana" w:cs="Tahoma"/>
          <w:color w:val="000000" w:themeColor="text1"/>
          <w:spacing w:val="2"/>
          <w:w w:val="90"/>
          <w:sz w:val="20"/>
          <w:szCs w:val="20"/>
        </w:rPr>
        <w:t xml:space="preserve">Adana Alışveriş Merkezi, </w:t>
      </w:r>
      <w:r w:rsidRPr="005B220A">
        <w:rPr>
          <w:rFonts w:ascii="Verdana" w:hAnsi="Verdana" w:cs="Tahoma"/>
          <w:color w:val="000000" w:themeColor="text1"/>
          <w:w w:val="90"/>
          <w:sz w:val="20"/>
          <w:szCs w:val="20"/>
        </w:rPr>
        <w:t>Adana ve tüm</w:t>
      </w:r>
      <w:r w:rsidRPr="005B220A">
        <w:rPr>
          <w:rFonts w:ascii="Verdana" w:hAnsi="Verdana" w:cs="Tahoma"/>
          <w:color w:val="000000" w:themeColor="text1"/>
          <w:spacing w:val="-21"/>
          <w:w w:val="90"/>
          <w:sz w:val="20"/>
          <w:szCs w:val="20"/>
        </w:rPr>
        <w:t xml:space="preserve"> </w:t>
      </w:r>
      <w:r w:rsidRPr="005B220A">
        <w:rPr>
          <w:rFonts w:ascii="Verdana" w:hAnsi="Verdana" w:cs="Tahoma"/>
          <w:color w:val="000000" w:themeColor="text1"/>
          <w:w w:val="90"/>
          <w:sz w:val="20"/>
          <w:szCs w:val="20"/>
        </w:rPr>
        <w:t>bölgedeki</w:t>
      </w:r>
      <w:r w:rsidRPr="005B220A">
        <w:rPr>
          <w:rFonts w:ascii="Verdana" w:hAnsi="Verdana" w:cs="Tahoma"/>
          <w:color w:val="000000" w:themeColor="text1"/>
          <w:spacing w:val="-21"/>
          <w:w w:val="90"/>
          <w:sz w:val="20"/>
          <w:szCs w:val="20"/>
        </w:rPr>
        <w:t xml:space="preserve"> </w:t>
      </w:r>
      <w:r w:rsidRPr="005B220A">
        <w:rPr>
          <w:rFonts w:ascii="Verdana" w:hAnsi="Verdana" w:cs="Tahoma"/>
          <w:color w:val="000000" w:themeColor="text1"/>
          <w:w w:val="90"/>
          <w:sz w:val="20"/>
          <w:szCs w:val="20"/>
        </w:rPr>
        <w:t>farklı beğeni ve ihtiyaçlara cevap veren</w:t>
      </w:r>
      <w:r w:rsidRPr="005B220A">
        <w:rPr>
          <w:rFonts w:ascii="Verdana" w:hAnsi="Verdana" w:cs="Tahoma"/>
          <w:color w:val="000000" w:themeColor="text1"/>
          <w:spacing w:val="-21"/>
          <w:w w:val="90"/>
          <w:sz w:val="20"/>
          <w:szCs w:val="20"/>
        </w:rPr>
        <w:t xml:space="preserve"> </w:t>
      </w:r>
      <w:r w:rsidRPr="005B220A">
        <w:rPr>
          <w:rFonts w:ascii="Verdana" w:hAnsi="Verdana" w:cs="Tahoma"/>
          <w:color w:val="000000" w:themeColor="text1"/>
          <w:w w:val="90"/>
          <w:sz w:val="20"/>
          <w:szCs w:val="20"/>
        </w:rPr>
        <w:t>bir</w:t>
      </w:r>
      <w:r w:rsidRPr="005B220A">
        <w:rPr>
          <w:rFonts w:ascii="Verdana" w:hAnsi="Verdana" w:cs="Tahoma"/>
          <w:color w:val="000000" w:themeColor="text1"/>
          <w:spacing w:val="-21"/>
          <w:w w:val="90"/>
          <w:sz w:val="20"/>
          <w:szCs w:val="20"/>
        </w:rPr>
        <w:t xml:space="preserve"> </w:t>
      </w:r>
      <w:r w:rsidRPr="005B220A">
        <w:rPr>
          <w:rFonts w:ascii="Verdana" w:hAnsi="Verdana" w:cs="Tahoma"/>
          <w:color w:val="000000" w:themeColor="text1"/>
          <w:w w:val="90"/>
          <w:sz w:val="20"/>
          <w:szCs w:val="20"/>
        </w:rPr>
        <w:t xml:space="preserve">alışveriş merkezi olma özelliği taşıyor. </w:t>
      </w:r>
      <w:r w:rsidRPr="005B220A">
        <w:rPr>
          <w:rFonts w:ascii="Verdana" w:hAnsi="Verdana" w:cs="Tahoma"/>
          <w:color w:val="000000" w:themeColor="text1"/>
          <w:spacing w:val="2"/>
          <w:w w:val="90"/>
          <w:sz w:val="20"/>
          <w:szCs w:val="20"/>
        </w:rPr>
        <w:t>10</w:t>
      </w:r>
      <w:r>
        <w:rPr>
          <w:rFonts w:ascii="Verdana" w:hAnsi="Verdana" w:cs="Tahoma"/>
          <w:color w:val="000000" w:themeColor="text1"/>
          <w:spacing w:val="2"/>
          <w:w w:val="90"/>
          <w:sz w:val="20"/>
          <w:szCs w:val="20"/>
        </w:rPr>
        <w:t>7</w:t>
      </w:r>
      <w:r w:rsidRPr="005B220A">
        <w:rPr>
          <w:rFonts w:ascii="Verdana" w:hAnsi="Verdana" w:cs="Tahoma"/>
          <w:color w:val="000000" w:themeColor="text1"/>
          <w:spacing w:val="2"/>
          <w:w w:val="90"/>
          <w:sz w:val="20"/>
          <w:szCs w:val="20"/>
        </w:rPr>
        <w:t xml:space="preserve"> mağaza, </w:t>
      </w:r>
      <w:r w:rsidRPr="005B220A">
        <w:rPr>
          <w:rFonts w:ascii="Verdana" w:hAnsi="Verdana" w:cs="Tahoma"/>
          <w:color w:val="000000" w:themeColor="text1"/>
          <w:w w:val="90"/>
          <w:sz w:val="20"/>
          <w:szCs w:val="20"/>
        </w:rPr>
        <w:t>77.000 m</w:t>
      </w:r>
      <w:r w:rsidRPr="005B220A">
        <w:rPr>
          <w:rFonts w:ascii="Verdana" w:hAnsi="Verdana" w:cs="Tahoma"/>
          <w:color w:val="000000" w:themeColor="text1"/>
          <w:w w:val="90"/>
          <w:sz w:val="20"/>
          <w:szCs w:val="20"/>
          <w:vertAlign w:val="superscript"/>
        </w:rPr>
        <w:t xml:space="preserve">2 </w:t>
      </w:r>
      <w:r w:rsidRPr="005B220A">
        <w:rPr>
          <w:rFonts w:ascii="Verdana" w:hAnsi="Verdana" w:cs="Tahoma"/>
          <w:color w:val="000000" w:themeColor="text1"/>
          <w:spacing w:val="2"/>
          <w:w w:val="90"/>
          <w:sz w:val="20"/>
          <w:szCs w:val="20"/>
        </w:rPr>
        <w:t>kiralanabilir</w:t>
      </w:r>
      <w:r w:rsidRPr="005B220A">
        <w:rPr>
          <w:rFonts w:ascii="Verdana" w:hAnsi="Verdana" w:cs="Tahoma"/>
          <w:color w:val="000000" w:themeColor="text1"/>
          <w:spacing w:val="-17"/>
          <w:w w:val="90"/>
          <w:sz w:val="20"/>
          <w:szCs w:val="20"/>
        </w:rPr>
        <w:t xml:space="preserve"> </w:t>
      </w:r>
      <w:r w:rsidRPr="005B220A">
        <w:rPr>
          <w:rFonts w:ascii="Verdana" w:hAnsi="Verdana" w:cs="Tahoma"/>
          <w:color w:val="000000" w:themeColor="text1"/>
          <w:spacing w:val="2"/>
          <w:w w:val="90"/>
          <w:sz w:val="20"/>
          <w:szCs w:val="20"/>
        </w:rPr>
        <w:t>alana</w:t>
      </w:r>
      <w:r w:rsidRPr="005B220A">
        <w:rPr>
          <w:rFonts w:ascii="Verdana" w:hAnsi="Verdana" w:cs="Tahoma"/>
          <w:color w:val="000000" w:themeColor="text1"/>
          <w:spacing w:val="-17"/>
          <w:w w:val="90"/>
          <w:sz w:val="20"/>
          <w:szCs w:val="20"/>
        </w:rPr>
        <w:t xml:space="preserve"> </w:t>
      </w:r>
      <w:r w:rsidRPr="005B220A">
        <w:rPr>
          <w:rFonts w:ascii="Verdana" w:hAnsi="Verdana" w:cs="Tahoma"/>
          <w:color w:val="000000" w:themeColor="text1"/>
          <w:spacing w:val="3"/>
          <w:w w:val="90"/>
          <w:sz w:val="20"/>
          <w:szCs w:val="20"/>
        </w:rPr>
        <w:t xml:space="preserve">sahip </w:t>
      </w:r>
      <w:r w:rsidRPr="005B220A">
        <w:rPr>
          <w:rFonts w:ascii="Verdana" w:hAnsi="Verdana" w:cs="Tahoma"/>
          <w:color w:val="000000" w:themeColor="text1"/>
          <w:w w:val="90"/>
          <w:sz w:val="20"/>
          <w:szCs w:val="20"/>
        </w:rPr>
        <w:t>M1</w:t>
      </w:r>
      <w:r w:rsidRPr="005B220A">
        <w:rPr>
          <w:rFonts w:ascii="Verdana" w:hAnsi="Verdana" w:cs="Tahoma"/>
          <w:color w:val="000000" w:themeColor="text1"/>
          <w:spacing w:val="-17"/>
          <w:w w:val="90"/>
          <w:sz w:val="20"/>
          <w:szCs w:val="20"/>
        </w:rPr>
        <w:t xml:space="preserve"> </w:t>
      </w:r>
      <w:r w:rsidRPr="005B220A">
        <w:rPr>
          <w:rFonts w:ascii="Verdana" w:hAnsi="Verdana" w:cs="Tahoma"/>
          <w:color w:val="000000" w:themeColor="text1"/>
          <w:spacing w:val="2"/>
          <w:w w:val="90"/>
          <w:sz w:val="20"/>
          <w:szCs w:val="20"/>
        </w:rPr>
        <w:t xml:space="preserve">Adana Alışveriş Merkezi </w:t>
      </w:r>
      <w:r w:rsidRPr="005B220A">
        <w:rPr>
          <w:rFonts w:ascii="Verdana" w:hAnsi="Verdana" w:cs="Tahoma"/>
          <w:color w:val="000000" w:themeColor="text1"/>
          <w:sz w:val="20"/>
          <w:szCs w:val="20"/>
        </w:rPr>
        <w:t xml:space="preserve">büyüklüğü ve mağaza karmasıyla ziyaretçilerine keyifli alışveriş yapma </w:t>
      </w:r>
      <w:proofErr w:type="gramStart"/>
      <w:r w:rsidRPr="005B220A">
        <w:rPr>
          <w:rFonts w:ascii="Verdana" w:hAnsi="Verdana" w:cs="Tahoma"/>
          <w:color w:val="000000" w:themeColor="text1"/>
          <w:sz w:val="20"/>
          <w:szCs w:val="20"/>
        </w:rPr>
        <w:t>imkanı</w:t>
      </w:r>
      <w:proofErr w:type="gramEnd"/>
      <w:r w:rsidRPr="005B220A">
        <w:rPr>
          <w:rFonts w:ascii="Verdana" w:hAnsi="Verdana" w:cs="Tahoma"/>
          <w:color w:val="000000" w:themeColor="text1"/>
          <w:sz w:val="20"/>
          <w:szCs w:val="20"/>
        </w:rPr>
        <w:t xml:space="preserve"> sağlarken, eğlence ve kültürel etkinliklere katılma fırsatı sunuyor. 15 yıldır Adana ve bölge halkına her alanında farklı bir tecrübe yaşatan M1 Adana Alışveriş Merkezi'nde Türkiye’nin ve dünyanın en iyi markaları bulunuyor.</w:t>
      </w:r>
      <w:r w:rsidRPr="005B220A">
        <w:rPr>
          <w:rFonts w:ascii="Verdana" w:hAnsi="Verdana" w:cs="Tahoma"/>
          <w:color w:val="000000" w:themeColor="text1"/>
          <w:spacing w:val="3"/>
          <w:w w:val="90"/>
          <w:sz w:val="20"/>
          <w:szCs w:val="20"/>
        </w:rPr>
        <w:t xml:space="preserve"> </w:t>
      </w:r>
      <w:proofErr w:type="gramStart"/>
      <w:r w:rsidRPr="005B220A">
        <w:rPr>
          <w:rFonts w:ascii="Verdana" w:hAnsi="Verdana" w:cs="Tahoma"/>
          <w:color w:val="000000" w:themeColor="text1"/>
          <w:w w:val="90"/>
          <w:sz w:val="20"/>
          <w:szCs w:val="20"/>
        </w:rPr>
        <w:t xml:space="preserve">Real Hipermarket, Media </w:t>
      </w:r>
      <w:proofErr w:type="spellStart"/>
      <w:r w:rsidRPr="005B220A">
        <w:rPr>
          <w:rFonts w:ascii="Verdana" w:hAnsi="Verdana" w:cs="Tahoma"/>
          <w:color w:val="000000" w:themeColor="text1"/>
          <w:w w:val="90"/>
          <w:sz w:val="20"/>
          <w:szCs w:val="20"/>
        </w:rPr>
        <w:t>Markt</w:t>
      </w:r>
      <w:proofErr w:type="spellEnd"/>
      <w:r w:rsidRPr="005B220A">
        <w:rPr>
          <w:rFonts w:ascii="Verdana" w:hAnsi="Verdana" w:cs="Tahoma"/>
          <w:color w:val="000000" w:themeColor="text1"/>
          <w:w w:val="90"/>
          <w:sz w:val="20"/>
          <w:szCs w:val="20"/>
        </w:rPr>
        <w:t xml:space="preserve">, Koçtaş, LC </w:t>
      </w:r>
      <w:proofErr w:type="spellStart"/>
      <w:r w:rsidRPr="005B220A">
        <w:rPr>
          <w:rFonts w:ascii="Verdana" w:hAnsi="Verdana" w:cs="Tahoma"/>
          <w:color w:val="000000" w:themeColor="text1"/>
          <w:w w:val="90"/>
          <w:sz w:val="20"/>
          <w:szCs w:val="20"/>
        </w:rPr>
        <w:t>Waikiki</w:t>
      </w:r>
      <w:proofErr w:type="spellEnd"/>
      <w:r w:rsidRPr="005B220A">
        <w:rPr>
          <w:rFonts w:ascii="Verdana" w:hAnsi="Verdana" w:cs="Tahoma"/>
          <w:color w:val="000000" w:themeColor="text1"/>
          <w:w w:val="90"/>
          <w:sz w:val="20"/>
          <w:szCs w:val="20"/>
        </w:rPr>
        <w:t xml:space="preserve">, </w:t>
      </w:r>
      <w:proofErr w:type="spellStart"/>
      <w:r w:rsidRPr="005B220A">
        <w:rPr>
          <w:rFonts w:ascii="Verdana" w:hAnsi="Verdana" w:cs="Tahoma"/>
          <w:color w:val="000000" w:themeColor="text1"/>
          <w:w w:val="90"/>
          <w:sz w:val="20"/>
          <w:szCs w:val="20"/>
        </w:rPr>
        <w:t>Mudo</w:t>
      </w:r>
      <w:proofErr w:type="spellEnd"/>
      <w:r w:rsidRPr="005B220A">
        <w:rPr>
          <w:rFonts w:ascii="Verdana" w:hAnsi="Verdana" w:cs="Tahoma"/>
          <w:color w:val="000000" w:themeColor="text1"/>
          <w:w w:val="90"/>
          <w:sz w:val="20"/>
          <w:szCs w:val="20"/>
        </w:rPr>
        <w:t xml:space="preserve"> City, Ayakkabı Dünyası, Boyner, YKM, Zara, </w:t>
      </w:r>
      <w:proofErr w:type="spellStart"/>
      <w:r w:rsidRPr="005B220A">
        <w:rPr>
          <w:rFonts w:ascii="Verdana" w:hAnsi="Verdana" w:cs="Tahoma"/>
          <w:color w:val="000000" w:themeColor="text1"/>
          <w:w w:val="90"/>
          <w:sz w:val="20"/>
          <w:szCs w:val="20"/>
        </w:rPr>
        <w:t>Marks&amp;Spencer</w:t>
      </w:r>
      <w:proofErr w:type="spellEnd"/>
      <w:r w:rsidRPr="005B220A">
        <w:rPr>
          <w:rFonts w:ascii="Verdana" w:hAnsi="Verdana" w:cs="Tahoma"/>
          <w:color w:val="000000" w:themeColor="text1"/>
          <w:w w:val="90"/>
          <w:sz w:val="20"/>
          <w:szCs w:val="20"/>
        </w:rPr>
        <w:t xml:space="preserve">, GAP, Mango, Koton, Mavi, Teknosa, </w:t>
      </w:r>
      <w:proofErr w:type="spellStart"/>
      <w:r w:rsidRPr="005B220A">
        <w:rPr>
          <w:rFonts w:ascii="Verdana" w:hAnsi="Verdana" w:cs="Tahoma"/>
          <w:color w:val="000000" w:themeColor="text1"/>
          <w:w w:val="90"/>
          <w:sz w:val="20"/>
          <w:szCs w:val="20"/>
        </w:rPr>
        <w:t>Goldpark</w:t>
      </w:r>
      <w:proofErr w:type="spellEnd"/>
      <w:r w:rsidRPr="005B220A">
        <w:rPr>
          <w:rFonts w:ascii="Verdana" w:hAnsi="Verdana" w:cs="Tahoma"/>
          <w:color w:val="000000" w:themeColor="text1"/>
          <w:w w:val="90"/>
          <w:sz w:val="20"/>
          <w:szCs w:val="20"/>
        </w:rPr>
        <w:t>, Kitapsan ve Paşabahçe gibi uluslararası ve ulusal zincir mağazaları yerel markalarla aynı çatı altında toplayan M1 Adana Alışveriş Merkezi; 8.800 m</w:t>
      </w:r>
      <w:r w:rsidRPr="005B220A">
        <w:rPr>
          <w:rFonts w:ascii="Verdana" w:hAnsi="Verdana" w:cs="Tahoma"/>
          <w:color w:val="000000" w:themeColor="text1"/>
          <w:w w:val="90"/>
          <w:sz w:val="20"/>
          <w:szCs w:val="20"/>
          <w:vertAlign w:val="superscript"/>
        </w:rPr>
        <w:t>2</w:t>
      </w:r>
      <w:r w:rsidRPr="005B220A">
        <w:rPr>
          <w:rFonts w:ascii="Verdana" w:hAnsi="Verdana" w:cs="Tahoma"/>
          <w:color w:val="000000" w:themeColor="text1"/>
          <w:w w:val="90"/>
          <w:sz w:val="20"/>
          <w:szCs w:val="20"/>
        </w:rPr>
        <w:t>'lik sinema alanı, 1.600 m</w:t>
      </w:r>
      <w:r w:rsidRPr="005B220A">
        <w:rPr>
          <w:rFonts w:ascii="Verdana" w:hAnsi="Verdana" w:cs="Tahoma"/>
          <w:color w:val="000000" w:themeColor="text1"/>
          <w:w w:val="90"/>
          <w:sz w:val="20"/>
          <w:szCs w:val="20"/>
          <w:vertAlign w:val="superscript"/>
        </w:rPr>
        <w:t>2</w:t>
      </w:r>
      <w:r w:rsidRPr="005B220A">
        <w:rPr>
          <w:rFonts w:ascii="Verdana" w:hAnsi="Verdana" w:cs="Tahoma"/>
          <w:color w:val="000000" w:themeColor="text1"/>
          <w:w w:val="90"/>
          <w:sz w:val="20"/>
          <w:szCs w:val="20"/>
        </w:rPr>
        <w:t>'lik yiyecek - içecek bölümü (</w:t>
      </w:r>
      <w:proofErr w:type="spellStart"/>
      <w:r w:rsidRPr="005B220A">
        <w:rPr>
          <w:rFonts w:ascii="Verdana" w:hAnsi="Verdana" w:cs="Tahoma"/>
          <w:color w:val="000000" w:themeColor="text1"/>
          <w:w w:val="90"/>
          <w:sz w:val="20"/>
          <w:szCs w:val="20"/>
        </w:rPr>
        <w:t>Food</w:t>
      </w:r>
      <w:proofErr w:type="spellEnd"/>
      <w:r w:rsidRPr="005B220A">
        <w:rPr>
          <w:rFonts w:ascii="Verdana" w:hAnsi="Verdana" w:cs="Tahoma"/>
          <w:color w:val="000000" w:themeColor="text1"/>
          <w:w w:val="90"/>
          <w:sz w:val="20"/>
          <w:szCs w:val="20"/>
        </w:rPr>
        <w:t xml:space="preserve"> Court), 3050 araç kapasiteli otoparkı, ATM ve müşteri hizmetleri gibi modern</w:t>
      </w:r>
      <w:r w:rsidR="008D3BF7">
        <w:rPr>
          <w:rFonts w:ascii="Verdana" w:hAnsi="Verdana" w:cs="Tahoma"/>
          <w:color w:val="000000" w:themeColor="text1"/>
          <w:w w:val="90"/>
          <w:sz w:val="20"/>
          <w:szCs w:val="20"/>
        </w:rPr>
        <w:t xml:space="preserve"> </w:t>
      </w:r>
      <w:r w:rsidRPr="005B220A">
        <w:rPr>
          <w:rFonts w:ascii="Verdana" w:hAnsi="Verdana" w:cs="Tahoma"/>
          <w:color w:val="000000" w:themeColor="text1"/>
          <w:w w:val="90"/>
          <w:sz w:val="20"/>
          <w:szCs w:val="20"/>
        </w:rPr>
        <w:t>alışveriş ortamının gerektirdiği tüm birimleriyle bölgeye katkı sağlamaya devam ediyor.</w:t>
      </w:r>
      <w:r w:rsidR="008D3BF7">
        <w:rPr>
          <w:rFonts w:ascii="Verdana" w:hAnsi="Verdana" w:cs="Tahoma"/>
          <w:color w:val="000000" w:themeColor="text1"/>
          <w:w w:val="90"/>
          <w:sz w:val="20"/>
          <w:szCs w:val="20"/>
        </w:rPr>
        <w:t xml:space="preserve"> </w:t>
      </w:r>
      <w:proofErr w:type="gramEnd"/>
      <w:r w:rsidRPr="005B220A">
        <w:rPr>
          <w:rFonts w:ascii="Verdana" w:hAnsi="Verdana" w:cs="Tahoma"/>
          <w:color w:val="000000" w:themeColor="text1"/>
          <w:sz w:val="20"/>
          <w:szCs w:val="20"/>
        </w:rPr>
        <w:t xml:space="preserve">Ferah </w:t>
      </w:r>
      <w:proofErr w:type="gramStart"/>
      <w:r w:rsidRPr="005B220A">
        <w:rPr>
          <w:rFonts w:ascii="Verdana" w:hAnsi="Verdana" w:cs="Tahoma"/>
          <w:color w:val="000000" w:themeColor="text1"/>
          <w:sz w:val="20"/>
          <w:szCs w:val="20"/>
        </w:rPr>
        <w:t>mekanı</w:t>
      </w:r>
      <w:proofErr w:type="gramEnd"/>
      <w:r w:rsidRPr="005B220A">
        <w:rPr>
          <w:rFonts w:ascii="Verdana" w:hAnsi="Verdana" w:cs="Tahoma"/>
          <w:color w:val="000000" w:themeColor="text1"/>
          <w:sz w:val="20"/>
          <w:szCs w:val="20"/>
        </w:rPr>
        <w:t xml:space="preserve"> ve lezzetli alternatifleriyle Adana’nın en çok tercih edilen alışveriş merkezi M1 Adana AVM; çocuk oyun alanları, </w:t>
      </w:r>
      <w:proofErr w:type="spellStart"/>
      <w:r w:rsidRPr="005B220A">
        <w:rPr>
          <w:rFonts w:ascii="Verdana" w:hAnsi="Verdana" w:cs="Tahoma"/>
          <w:color w:val="000000" w:themeColor="text1"/>
          <w:sz w:val="20"/>
          <w:szCs w:val="20"/>
        </w:rPr>
        <w:t>Cinemaximum</w:t>
      </w:r>
      <w:proofErr w:type="spellEnd"/>
      <w:r w:rsidRPr="005B220A">
        <w:rPr>
          <w:rFonts w:ascii="Verdana" w:hAnsi="Verdana" w:cs="Tahoma"/>
          <w:color w:val="000000" w:themeColor="text1"/>
          <w:sz w:val="20"/>
          <w:szCs w:val="20"/>
        </w:rPr>
        <w:t xml:space="preserve"> ve geniş eğlence alternatifleriyle alışverişi benzersiz bir keyfe dönüştürüyor.</w:t>
      </w:r>
    </w:p>
    <w:p w:rsidR="008D3BF7" w:rsidRDefault="008D3BF7" w:rsidP="00A91F93">
      <w:pPr>
        <w:spacing w:after="0"/>
        <w:rPr>
          <w:rFonts w:ascii="Verdana" w:hAnsi="Verdana"/>
          <w:b/>
          <w:sz w:val="18"/>
          <w:szCs w:val="18"/>
        </w:rPr>
      </w:pPr>
    </w:p>
    <w:p w:rsidR="00A91F93" w:rsidRPr="00680829" w:rsidRDefault="00A91F93" w:rsidP="00A91F93">
      <w:pPr>
        <w:spacing w:after="0"/>
        <w:rPr>
          <w:rFonts w:ascii="Verdana" w:hAnsi="Verdana"/>
          <w:b/>
          <w:sz w:val="18"/>
          <w:szCs w:val="18"/>
        </w:rPr>
      </w:pPr>
      <w:r w:rsidRPr="00680829">
        <w:rPr>
          <w:rFonts w:ascii="Verdana" w:hAnsi="Verdana"/>
          <w:b/>
          <w:sz w:val="18"/>
          <w:szCs w:val="18"/>
        </w:rPr>
        <w:t>Bilgi için:</w:t>
      </w:r>
    </w:p>
    <w:p w:rsidR="00A91F93" w:rsidRPr="00680829" w:rsidRDefault="00A91F93" w:rsidP="00A91F93">
      <w:pPr>
        <w:spacing w:after="0"/>
        <w:ind w:left="284"/>
        <w:rPr>
          <w:rFonts w:ascii="Verdana" w:hAnsi="Verdana"/>
          <w:b/>
          <w:sz w:val="18"/>
          <w:szCs w:val="18"/>
        </w:rPr>
      </w:pPr>
    </w:p>
    <w:p w:rsidR="00A91F93" w:rsidRDefault="00A91F93" w:rsidP="00A91F93">
      <w:pPr>
        <w:spacing w:after="0"/>
        <w:rPr>
          <w:rFonts w:ascii="Verdana" w:hAnsi="Verdana"/>
          <w:sz w:val="18"/>
          <w:szCs w:val="18"/>
        </w:rPr>
      </w:pPr>
      <w:proofErr w:type="spellStart"/>
      <w:r w:rsidRPr="00680829">
        <w:rPr>
          <w:rFonts w:ascii="Verdana" w:hAnsi="Verdana"/>
          <w:sz w:val="18"/>
          <w:szCs w:val="18"/>
        </w:rPr>
        <w:t>Idea</w:t>
      </w:r>
      <w:proofErr w:type="spellEnd"/>
      <w:r w:rsidRPr="00680829">
        <w:rPr>
          <w:rFonts w:ascii="Verdana" w:hAnsi="Verdana"/>
          <w:sz w:val="18"/>
          <w:szCs w:val="18"/>
        </w:rPr>
        <w:t xml:space="preserve"> Halkla İlişkiler</w:t>
      </w:r>
    </w:p>
    <w:p w:rsidR="00A91F93" w:rsidRPr="00680829" w:rsidRDefault="00A91F93" w:rsidP="00A91F93">
      <w:pPr>
        <w:spacing w:after="0"/>
        <w:rPr>
          <w:rFonts w:ascii="Verdana" w:hAnsi="Verdana"/>
          <w:sz w:val="18"/>
          <w:szCs w:val="18"/>
        </w:rPr>
      </w:pPr>
      <w:r>
        <w:rPr>
          <w:rFonts w:ascii="Verdana" w:hAnsi="Verdana"/>
          <w:sz w:val="18"/>
          <w:szCs w:val="18"/>
        </w:rPr>
        <w:t>Özlem Çakır</w:t>
      </w:r>
    </w:p>
    <w:p w:rsidR="00A91F93" w:rsidRPr="00680829" w:rsidRDefault="00A91F93" w:rsidP="00A91F93">
      <w:pPr>
        <w:spacing w:after="0"/>
        <w:rPr>
          <w:rFonts w:ascii="Verdana" w:hAnsi="Verdana"/>
          <w:sz w:val="18"/>
          <w:szCs w:val="18"/>
        </w:rPr>
      </w:pPr>
      <w:r>
        <w:rPr>
          <w:rFonts w:ascii="Verdana" w:hAnsi="Verdana"/>
          <w:sz w:val="18"/>
          <w:szCs w:val="18"/>
        </w:rPr>
        <w:t>0212 346 4142 / 0532 799 50 04</w:t>
      </w:r>
      <w:r w:rsidR="008D3BF7">
        <w:rPr>
          <w:rFonts w:ascii="Verdana" w:hAnsi="Verdana"/>
          <w:sz w:val="18"/>
          <w:szCs w:val="18"/>
        </w:rPr>
        <w:t xml:space="preserve"> </w:t>
      </w:r>
    </w:p>
    <w:p w:rsidR="00A91F93" w:rsidRPr="00680829" w:rsidRDefault="00A91F93" w:rsidP="00A91F93">
      <w:pPr>
        <w:spacing w:after="0"/>
        <w:rPr>
          <w:rFonts w:ascii="Verdana" w:hAnsi="Verdana"/>
          <w:sz w:val="18"/>
          <w:szCs w:val="18"/>
        </w:rPr>
      </w:pPr>
      <w:r>
        <w:rPr>
          <w:rFonts w:ascii="Verdana" w:hAnsi="Verdana"/>
          <w:sz w:val="18"/>
          <w:szCs w:val="18"/>
        </w:rPr>
        <w:t>ozlem.cakir</w:t>
      </w:r>
      <w:r w:rsidRPr="00680829">
        <w:rPr>
          <w:rFonts w:ascii="Verdana" w:hAnsi="Verdana"/>
          <w:sz w:val="18"/>
          <w:szCs w:val="18"/>
        </w:rPr>
        <w:t>@idea-pr.com</w:t>
      </w:r>
    </w:p>
    <w:p w:rsidR="00A91F93" w:rsidRPr="00C02F04" w:rsidRDefault="00A91F93" w:rsidP="00A91F93">
      <w:pPr>
        <w:jc w:val="both"/>
        <w:rPr>
          <w:rFonts w:ascii="Verdana" w:hAnsi="Verdana"/>
          <w:sz w:val="24"/>
          <w:szCs w:val="24"/>
        </w:rPr>
      </w:pPr>
    </w:p>
    <w:p w:rsidR="00ED03D0" w:rsidRPr="00B93C95" w:rsidRDefault="00ED03D0" w:rsidP="00B93C95">
      <w:pPr>
        <w:jc w:val="both"/>
        <w:rPr>
          <w:rFonts w:ascii="Arial" w:hAnsi="Arial" w:cs="Arial"/>
          <w:sz w:val="20"/>
          <w:szCs w:val="20"/>
        </w:rPr>
      </w:pPr>
    </w:p>
    <w:sectPr w:rsidR="00ED03D0" w:rsidRPr="00B93C95" w:rsidSect="007351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59" w:rsidRDefault="00C86759" w:rsidP="00237AF8">
      <w:pPr>
        <w:spacing w:after="0" w:line="240" w:lineRule="auto"/>
      </w:pPr>
      <w:r>
        <w:separator/>
      </w:r>
    </w:p>
  </w:endnote>
  <w:endnote w:type="continuationSeparator" w:id="0">
    <w:p w:rsidR="00C86759" w:rsidRDefault="00C86759" w:rsidP="0023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59" w:rsidRDefault="00C86759" w:rsidP="00237AF8">
      <w:pPr>
        <w:spacing w:after="0" w:line="240" w:lineRule="auto"/>
      </w:pPr>
      <w:r>
        <w:separator/>
      </w:r>
    </w:p>
  </w:footnote>
  <w:footnote w:type="continuationSeparator" w:id="0">
    <w:p w:rsidR="00C86759" w:rsidRDefault="00C86759" w:rsidP="0023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F8" w:rsidRDefault="00237AF8" w:rsidP="00237AF8">
    <w:pPr>
      <w:pStyle w:val="stBilgi"/>
      <w:jc w:val="center"/>
    </w:pPr>
    <w:r>
      <w:rPr>
        <w:noProof/>
      </w:rPr>
      <w:drawing>
        <wp:inline distT="0" distB="0" distL="0" distR="0">
          <wp:extent cx="1371946" cy="1274334"/>
          <wp:effectExtent l="19050" t="0" r="0" b="0"/>
          <wp:docPr id="1" name="Resim 1" descr="\\192.168.1.10\ortak\M1 ADANA AVM\MEDYA\ADANABELLEKİÇİ\M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ortak\M1 ADANA AVM\MEDYA\ADANABELLEKİÇİ\M1 Logo.jpg"/>
                  <pic:cNvPicPr>
                    <a:picLocks noChangeAspect="1" noChangeArrowheads="1"/>
                  </pic:cNvPicPr>
                </pic:nvPicPr>
                <pic:blipFill>
                  <a:blip r:embed="rId1"/>
                  <a:srcRect/>
                  <a:stretch>
                    <a:fillRect/>
                  </a:stretch>
                </pic:blipFill>
                <pic:spPr bwMode="auto">
                  <a:xfrm>
                    <a:off x="0" y="0"/>
                    <a:ext cx="1371820" cy="1274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A53"/>
    <w:multiLevelType w:val="hybridMultilevel"/>
    <w:tmpl w:val="5F72188C"/>
    <w:lvl w:ilvl="0" w:tplc="F22C41B4">
      <w:start w:val="1"/>
      <w:numFmt w:val="decimal"/>
      <w:lvlText w:val="%1."/>
      <w:lvlJc w:val="left"/>
      <w:pPr>
        <w:ind w:left="502"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C57D35"/>
    <w:multiLevelType w:val="hybridMultilevel"/>
    <w:tmpl w:val="5F72188C"/>
    <w:lvl w:ilvl="0" w:tplc="F22C41B4">
      <w:start w:val="1"/>
      <w:numFmt w:val="decimal"/>
      <w:lvlText w:val="%1."/>
      <w:lvlJc w:val="left"/>
      <w:pPr>
        <w:ind w:left="502"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0E9"/>
    <w:rsid w:val="000106AA"/>
    <w:rsid w:val="00044A47"/>
    <w:rsid w:val="00046100"/>
    <w:rsid w:val="00051089"/>
    <w:rsid w:val="000551B1"/>
    <w:rsid w:val="00060C90"/>
    <w:rsid w:val="00063852"/>
    <w:rsid w:val="0006455F"/>
    <w:rsid w:val="00070D85"/>
    <w:rsid w:val="00070F1C"/>
    <w:rsid w:val="00071BD7"/>
    <w:rsid w:val="00082D18"/>
    <w:rsid w:val="00086243"/>
    <w:rsid w:val="0008631C"/>
    <w:rsid w:val="000918E8"/>
    <w:rsid w:val="0009478D"/>
    <w:rsid w:val="000A75C4"/>
    <w:rsid w:val="000B3786"/>
    <w:rsid w:val="000B4138"/>
    <w:rsid w:val="000D121A"/>
    <w:rsid w:val="000D2899"/>
    <w:rsid w:val="000E6321"/>
    <w:rsid w:val="000F23E9"/>
    <w:rsid w:val="000F2749"/>
    <w:rsid w:val="00100EF4"/>
    <w:rsid w:val="00101322"/>
    <w:rsid w:val="00101F04"/>
    <w:rsid w:val="001079A2"/>
    <w:rsid w:val="00112301"/>
    <w:rsid w:val="00116078"/>
    <w:rsid w:val="00116998"/>
    <w:rsid w:val="001411A8"/>
    <w:rsid w:val="00154930"/>
    <w:rsid w:val="00161F0E"/>
    <w:rsid w:val="00167421"/>
    <w:rsid w:val="001724E4"/>
    <w:rsid w:val="0017540C"/>
    <w:rsid w:val="00177DFA"/>
    <w:rsid w:val="0018635A"/>
    <w:rsid w:val="00197A72"/>
    <w:rsid w:val="001A0377"/>
    <w:rsid w:val="001A2D19"/>
    <w:rsid w:val="001B3170"/>
    <w:rsid w:val="001B4DDE"/>
    <w:rsid w:val="001B7026"/>
    <w:rsid w:val="001C340D"/>
    <w:rsid w:val="001D3F52"/>
    <w:rsid w:val="001D6A4C"/>
    <w:rsid w:val="001E2043"/>
    <w:rsid w:val="001F1C10"/>
    <w:rsid w:val="001F794E"/>
    <w:rsid w:val="002062B7"/>
    <w:rsid w:val="0022134C"/>
    <w:rsid w:val="0022785C"/>
    <w:rsid w:val="00230FD6"/>
    <w:rsid w:val="00231197"/>
    <w:rsid w:val="002320D8"/>
    <w:rsid w:val="00237AF8"/>
    <w:rsid w:val="00247265"/>
    <w:rsid w:val="00251852"/>
    <w:rsid w:val="00255969"/>
    <w:rsid w:val="0027321C"/>
    <w:rsid w:val="00275C49"/>
    <w:rsid w:val="002838C5"/>
    <w:rsid w:val="002856E3"/>
    <w:rsid w:val="0029035A"/>
    <w:rsid w:val="002924B6"/>
    <w:rsid w:val="002A16FB"/>
    <w:rsid w:val="002B70E3"/>
    <w:rsid w:val="002C29F9"/>
    <w:rsid w:val="002C3369"/>
    <w:rsid w:val="002C382A"/>
    <w:rsid w:val="002C3D58"/>
    <w:rsid w:val="002E1FE8"/>
    <w:rsid w:val="002E7157"/>
    <w:rsid w:val="00300C22"/>
    <w:rsid w:val="0030284E"/>
    <w:rsid w:val="00306468"/>
    <w:rsid w:val="00340AE3"/>
    <w:rsid w:val="0034516B"/>
    <w:rsid w:val="00345CD8"/>
    <w:rsid w:val="00350AED"/>
    <w:rsid w:val="00355ADB"/>
    <w:rsid w:val="00361C43"/>
    <w:rsid w:val="00365382"/>
    <w:rsid w:val="00371C75"/>
    <w:rsid w:val="003771D0"/>
    <w:rsid w:val="00380224"/>
    <w:rsid w:val="00380AD4"/>
    <w:rsid w:val="00397B12"/>
    <w:rsid w:val="003A5B40"/>
    <w:rsid w:val="003B013C"/>
    <w:rsid w:val="003C0DB3"/>
    <w:rsid w:val="003C59DA"/>
    <w:rsid w:val="003D19B2"/>
    <w:rsid w:val="003D3AB8"/>
    <w:rsid w:val="003D7D9C"/>
    <w:rsid w:val="00402186"/>
    <w:rsid w:val="00403EAE"/>
    <w:rsid w:val="00415268"/>
    <w:rsid w:val="00415F4F"/>
    <w:rsid w:val="00430F7A"/>
    <w:rsid w:val="00441546"/>
    <w:rsid w:val="0044236F"/>
    <w:rsid w:val="00453369"/>
    <w:rsid w:val="004708BF"/>
    <w:rsid w:val="004713D1"/>
    <w:rsid w:val="00473131"/>
    <w:rsid w:val="00477CAD"/>
    <w:rsid w:val="00485EE5"/>
    <w:rsid w:val="0049137A"/>
    <w:rsid w:val="0049147A"/>
    <w:rsid w:val="00494D5B"/>
    <w:rsid w:val="004A1F07"/>
    <w:rsid w:val="004A1F51"/>
    <w:rsid w:val="004A1FE9"/>
    <w:rsid w:val="004A2EE3"/>
    <w:rsid w:val="004B5567"/>
    <w:rsid w:val="004C0C7D"/>
    <w:rsid w:val="004C6229"/>
    <w:rsid w:val="004C6D64"/>
    <w:rsid w:val="004D6E47"/>
    <w:rsid w:val="004D7A4E"/>
    <w:rsid w:val="004E38F6"/>
    <w:rsid w:val="004E4BF2"/>
    <w:rsid w:val="004E6791"/>
    <w:rsid w:val="004E6CD4"/>
    <w:rsid w:val="004F11FB"/>
    <w:rsid w:val="004F16CC"/>
    <w:rsid w:val="004F193B"/>
    <w:rsid w:val="004F2342"/>
    <w:rsid w:val="005347B8"/>
    <w:rsid w:val="00553DB9"/>
    <w:rsid w:val="00554BEF"/>
    <w:rsid w:val="005570AB"/>
    <w:rsid w:val="00560F1D"/>
    <w:rsid w:val="00562D2D"/>
    <w:rsid w:val="005706C5"/>
    <w:rsid w:val="00576F01"/>
    <w:rsid w:val="005A2B09"/>
    <w:rsid w:val="005A3FDD"/>
    <w:rsid w:val="005A78C9"/>
    <w:rsid w:val="005B0297"/>
    <w:rsid w:val="005B14A0"/>
    <w:rsid w:val="005B40B8"/>
    <w:rsid w:val="005C4614"/>
    <w:rsid w:val="005D025A"/>
    <w:rsid w:val="005D0B10"/>
    <w:rsid w:val="005D3D92"/>
    <w:rsid w:val="005D4AC6"/>
    <w:rsid w:val="005D51A7"/>
    <w:rsid w:val="005D5363"/>
    <w:rsid w:val="005E02A0"/>
    <w:rsid w:val="005F00B6"/>
    <w:rsid w:val="005F30CD"/>
    <w:rsid w:val="006041DE"/>
    <w:rsid w:val="0061090E"/>
    <w:rsid w:val="0061097D"/>
    <w:rsid w:val="006116FA"/>
    <w:rsid w:val="00612F61"/>
    <w:rsid w:val="00621952"/>
    <w:rsid w:val="00625BEE"/>
    <w:rsid w:val="00672E03"/>
    <w:rsid w:val="00677F3A"/>
    <w:rsid w:val="00693ABE"/>
    <w:rsid w:val="00693C81"/>
    <w:rsid w:val="006A58E7"/>
    <w:rsid w:val="006A5AF3"/>
    <w:rsid w:val="006B46B1"/>
    <w:rsid w:val="006C0D95"/>
    <w:rsid w:val="006C24D6"/>
    <w:rsid w:val="006D110E"/>
    <w:rsid w:val="006D4CA1"/>
    <w:rsid w:val="006E5B70"/>
    <w:rsid w:val="006F44E4"/>
    <w:rsid w:val="00701449"/>
    <w:rsid w:val="00703A33"/>
    <w:rsid w:val="007248B5"/>
    <w:rsid w:val="0072676D"/>
    <w:rsid w:val="00735166"/>
    <w:rsid w:val="00742865"/>
    <w:rsid w:val="00756C64"/>
    <w:rsid w:val="00763D2C"/>
    <w:rsid w:val="0077034D"/>
    <w:rsid w:val="00770B79"/>
    <w:rsid w:val="00772E0B"/>
    <w:rsid w:val="00776FB1"/>
    <w:rsid w:val="0078039F"/>
    <w:rsid w:val="00785DC1"/>
    <w:rsid w:val="00787E5A"/>
    <w:rsid w:val="00792E35"/>
    <w:rsid w:val="007A119C"/>
    <w:rsid w:val="007B1162"/>
    <w:rsid w:val="007B1283"/>
    <w:rsid w:val="007B5AC6"/>
    <w:rsid w:val="007C04DF"/>
    <w:rsid w:val="007D744C"/>
    <w:rsid w:val="007E707D"/>
    <w:rsid w:val="007F40E9"/>
    <w:rsid w:val="00806E0C"/>
    <w:rsid w:val="0081013D"/>
    <w:rsid w:val="00817495"/>
    <w:rsid w:val="0083249D"/>
    <w:rsid w:val="00840B1E"/>
    <w:rsid w:val="00846F8A"/>
    <w:rsid w:val="00852A68"/>
    <w:rsid w:val="0086321F"/>
    <w:rsid w:val="00865F11"/>
    <w:rsid w:val="00866A3B"/>
    <w:rsid w:val="008675BA"/>
    <w:rsid w:val="00872EFE"/>
    <w:rsid w:val="00881C3F"/>
    <w:rsid w:val="00892C0C"/>
    <w:rsid w:val="008940B7"/>
    <w:rsid w:val="008B26B0"/>
    <w:rsid w:val="008B5C28"/>
    <w:rsid w:val="008C1AE6"/>
    <w:rsid w:val="008C3845"/>
    <w:rsid w:val="008C6622"/>
    <w:rsid w:val="008D3BF7"/>
    <w:rsid w:val="008E5CE9"/>
    <w:rsid w:val="008F55BD"/>
    <w:rsid w:val="008F6465"/>
    <w:rsid w:val="00901634"/>
    <w:rsid w:val="00911AC9"/>
    <w:rsid w:val="0092055D"/>
    <w:rsid w:val="00922DC3"/>
    <w:rsid w:val="00925B93"/>
    <w:rsid w:val="00936D53"/>
    <w:rsid w:val="00946649"/>
    <w:rsid w:val="009515E8"/>
    <w:rsid w:val="00953183"/>
    <w:rsid w:val="00956020"/>
    <w:rsid w:val="009662F9"/>
    <w:rsid w:val="00970E54"/>
    <w:rsid w:val="00975C70"/>
    <w:rsid w:val="00986E7C"/>
    <w:rsid w:val="00991210"/>
    <w:rsid w:val="009970D8"/>
    <w:rsid w:val="00997314"/>
    <w:rsid w:val="009D7E54"/>
    <w:rsid w:val="009E32AB"/>
    <w:rsid w:val="009E45A1"/>
    <w:rsid w:val="009F0047"/>
    <w:rsid w:val="00A05B75"/>
    <w:rsid w:val="00A07D14"/>
    <w:rsid w:val="00A14970"/>
    <w:rsid w:val="00A201F5"/>
    <w:rsid w:val="00A219AE"/>
    <w:rsid w:val="00A2248D"/>
    <w:rsid w:val="00A2311D"/>
    <w:rsid w:val="00A24791"/>
    <w:rsid w:val="00A27F5C"/>
    <w:rsid w:val="00A41295"/>
    <w:rsid w:val="00A42AC4"/>
    <w:rsid w:val="00A47B1F"/>
    <w:rsid w:val="00A51363"/>
    <w:rsid w:val="00A51A90"/>
    <w:rsid w:val="00A576B9"/>
    <w:rsid w:val="00A63B17"/>
    <w:rsid w:val="00A724B9"/>
    <w:rsid w:val="00A76A70"/>
    <w:rsid w:val="00A77A58"/>
    <w:rsid w:val="00A8367D"/>
    <w:rsid w:val="00A83B7A"/>
    <w:rsid w:val="00A84C17"/>
    <w:rsid w:val="00A87DDA"/>
    <w:rsid w:val="00A91F93"/>
    <w:rsid w:val="00A96FBE"/>
    <w:rsid w:val="00AA324C"/>
    <w:rsid w:val="00AB392F"/>
    <w:rsid w:val="00AB7D12"/>
    <w:rsid w:val="00AD45A5"/>
    <w:rsid w:val="00AE1253"/>
    <w:rsid w:val="00AE4D86"/>
    <w:rsid w:val="00AE7001"/>
    <w:rsid w:val="00AF0214"/>
    <w:rsid w:val="00AF298F"/>
    <w:rsid w:val="00AF6CAF"/>
    <w:rsid w:val="00B0678B"/>
    <w:rsid w:val="00B12553"/>
    <w:rsid w:val="00B213CC"/>
    <w:rsid w:val="00B239F7"/>
    <w:rsid w:val="00B250FA"/>
    <w:rsid w:val="00B311E4"/>
    <w:rsid w:val="00B3635F"/>
    <w:rsid w:val="00B365A6"/>
    <w:rsid w:val="00B43E10"/>
    <w:rsid w:val="00B511D0"/>
    <w:rsid w:val="00B529C1"/>
    <w:rsid w:val="00B53B90"/>
    <w:rsid w:val="00B62B10"/>
    <w:rsid w:val="00B67D76"/>
    <w:rsid w:val="00B71C4A"/>
    <w:rsid w:val="00B93C95"/>
    <w:rsid w:val="00B9529F"/>
    <w:rsid w:val="00BB2332"/>
    <w:rsid w:val="00BB6EE3"/>
    <w:rsid w:val="00BC2C91"/>
    <w:rsid w:val="00BC7B11"/>
    <w:rsid w:val="00BD049B"/>
    <w:rsid w:val="00BD6B82"/>
    <w:rsid w:val="00BF09C5"/>
    <w:rsid w:val="00C01243"/>
    <w:rsid w:val="00C123EE"/>
    <w:rsid w:val="00C2114D"/>
    <w:rsid w:val="00C21C04"/>
    <w:rsid w:val="00C2474F"/>
    <w:rsid w:val="00C273FF"/>
    <w:rsid w:val="00C309E6"/>
    <w:rsid w:val="00C44ABC"/>
    <w:rsid w:val="00C47FB8"/>
    <w:rsid w:val="00C51E80"/>
    <w:rsid w:val="00C52B52"/>
    <w:rsid w:val="00C572F0"/>
    <w:rsid w:val="00C61B63"/>
    <w:rsid w:val="00C61D2C"/>
    <w:rsid w:val="00C6367A"/>
    <w:rsid w:val="00C64DE3"/>
    <w:rsid w:val="00C66FA5"/>
    <w:rsid w:val="00C7343C"/>
    <w:rsid w:val="00C74FB5"/>
    <w:rsid w:val="00C86759"/>
    <w:rsid w:val="00C934F0"/>
    <w:rsid w:val="00C941D1"/>
    <w:rsid w:val="00C954C3"/>
    <w:rsid w:val="00C97701"/>
    <w:rsid w:val="00CA1838"/>
    <w:rsid w:val="00CB2061"/>
    <w:rsid w:val="00CB68FD"/>
    <w:rsid w:val="00CB7A0C"/>
    <w:rsid w:val="00CD298E"/>
    <w:rsid w:val="00CD55BD"/>
    <w:rsid w:val="00CE0CD9"/>
    <w:rsid w:val="00CE1990"/>
    <w:rsid w:val="00CE3A2E"/>
    <w:rsid w:val="00CE535C"/>
    <w:rsid w:val="00CF0073"/>
    <w:rsid w:val="00CF4057"/>
    <w:rsid w:val="00D000B3"/>
    <w:rsid w:val="00D01A99"/>
    <w:rsid w:val="00D12A5A"/>
    <w:rsid w:val="00D14D90"/>
    <w:rsid w:val="00D1606F"/>
    <w:rsid w:val="00D26732"/>
    <w:rsid w:val="00D32391"/>
    <w:rsid w:val="00D325E5"/>
    <w:rsid w:val="00D338C8"/>
    <w:rsid w:val="00D408E4"/>
    <w:rsid w:val="00D45655"/>
    <w:rsid w:val="00D65764"/>
    <w:rsid w:val="00D74B6A"/>
    <w:rsid w:val="00D75D2A"/>
    <w:rsid w:val="00D93008"/>
    <w:rsid w:val="00D9698C"/>
    <w:rsid w:val="00DA0CFE"/>
    <w:rsid w:val="00DB0988"/>
    <w:rsid w:val="00DB2B20"/>
    <w:rsid w:val="00DB39D8"/>
    <w:rsid w:val="00DB4B7B"/>
    <w:rsid w:val="00DD1B8D"/>
    <w:rsid w:val="00DD7A92"/>
    <w:rsid w:val="00DE1E01"/>
    <w:rsid w:val="00DE374C"/>
    <w:rsid w:val="00DE39EC"/>
    <w:rsid w:val="00DE6201"/>
    <w:rsid w:val="00DF2D6B"/>
    <w:rsid w:val="00DF543B"/>
    <w:rsid w:val="00E04B0E"/>
    <w:rsid w:val="00E11130"/>
    <w:rsid w:val="00E11590"/>
    <w:rsid w:val="00E11FD1"/>
    <w:rsid w:val="00E22454"/>
    <w:rsid w:val="00E248DD"/>
    <w:rsid w:val="00E30963"/>
    <w:rsid w:val="00E51EED"/>
    <w:rsid w:val="00E608CD"/>
    <w:rsid w:val="00E64C67"/>
    <w:rsid w:val="00E67B4D"/>
    <w:rsid w:val="00E73B64"/>
    <w:rsid w:val="00E74211"/>
    <w:rsid w:val="00E80CB4"/>
    <w:rsid w:val="00E85999"/>
    <w:rsid w:val="00E9246C"/>
    <w:rsid w:val="00E942DD"/>
    <w:rsid w:val="00EC082D"/>
    <w:rsid w:val="00ED03D0"/>
    <w:rsid w:val="00ED190E"/>
    <w:rsid w:val="00ED3E94"/>
    <w:rsid w:val="00EE0A38"/>
    <w:rsid w:val="00EE145E"/>
    <w:rsid w:val="00EE3549"/>
    <w:rsid w:val="00EE4D96"/>
    <w:rsid w:val="00EE7D0D"/>
    <w:rsid w:val="00EF1AF4"/>
    <w:rsid w:val="00EF36A2"/>
    <w:rsid w:val="00EF6EC0"/>
    <w:rsid w:val="00F07C56"/>
    <w:rsid w:val="00F11991"/>
    <w:rsid w:val="00F12C40"/>
    <w:rsid w:val="00F145CA"/>
    <w:rsid w:val="00F2516C"/>
    <w:rsid w:val="00F265DB"/>
    <w:rsid w:val="00F26C60"/>
    <w:rsid w:val="00F31E55"/>
    <w:rsid w:val="00F40ED6"/>
    <w:rsid w:val="00F470DD"/>
    <w:rsid w:val="00F4771D"/>
    <w:rsid w:val="00F66C74"/>
    <w:rsid w:val="00F80D6B"/>
    <w:rsid w:val="00F815FF"/>
    <w:rsid w:val="00F8496A"/>
    <w:rsid w:val="00F863CE"/>
    <w:rsid w:val="00F93AB1"/>
    <w:rsid w:val="00FA53BF"/>
    <w:rsid w:val="00FA5F05"/>
    <w:rsid w:val="00FA62EC"/>
    <w:rsid w:val="00FA69B5"/>
    <w:rsid w:val="00FB016C"/>
    <w:rsid w:val="00FB1155"/>
    <w:rsid w:val="00FB1C69"/>
    <w:rsid w:val="00FB1F02"/>
    <w:rsid w:val="00FB706A"/>
    <w:rsid w:val="00FE2861"/>
    <w:rsid w:val="00FE61AC"/>
    <w:rsid w:val="00FF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589"/>
  <w15:docId w15:val="{7FFBF27A-419F-474F-A3C6-23DC73C8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03D0"/>
  </w:style>
  <w:style w:type="paragraph" w:styleId="BalonMetni">
    <w:name w:val="Balloon Text"/>
    <w:basedOn w:val="Normal"/>
    <w:link w:val="BalonMetniChar"/>
    <w:uiPriority w:val="99"/>
    <w:semiHidden/>
    <w:unhideWhenUsed/>
    <w:rsid w:val="007B1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162"/>
    <w:rPr>
      <w:rFonts w:ascii="Tahoma" w:hAnsi="Tahoma" w:cs="Tahoma"/>
      <w:sz w:val="16"/>
      <w:szCs w:val="16"/>
    </w:rPr>
  </w:style>
  <w:style w:type="character" w:customStyle="1" w:styleId="DzMetinChar">
    <w:name w:val="Düz Metin Char"/>
    <w:basedOn w:val="VarsaylanParagrafYazTipi"/>
    <w:link w:val="DzMetin"/>
    <w:uiPriority w:val="99"/>
    <w:locked/>
    <w:rsid w:val="00D325E5"/>
    <w:rPr>
      <w:rFonts w:ascii="Consolas" w:hAnsi="Consolas"/>
      <w:sz w:val="21"/>
      <w:szCs w:val="21"/>
    </w:rPr>
  </w:style>
  <w:style w:type="paragraph" w:styleId="DzMetin">
    <w:name w:val="Plain Text"/>
    <w:basedOn w:val="Normal"/>
    <w:link w:val="DzMetinChar"/>
    <w:uiPriority w:val="99"/>
    <w:unhideWhenUsed/>
    <w:rsid w:val="00D325E5"/>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D325E5"/>
    <w:rPr>
      <w:rFonts w:ascii="Consolas" w:hAnsi="Consolas"/>
      <w:sz w:val="21"/>
      <w:szCs w:val="21"/>
    </w:rPr>
  </w:style>
  <w:style w:type="paragraph" w:styleId="NormalWeb">
    <w:name w:val="Normal (Web)"/>
    <w:basedOn w:val="Normal"/>
    <w:uiPriority w:val="99"/>
    <w:semiHidden/>
    <w:unhideWhenUsed/>
    <w:rsid w:val="001A2D1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A2D19"/>
    <w:rPr>
      <w:b/>
      <w:bCs/>
    </w:rPr>
  </w:style>
  <w:style w:type="character" w:customStyle="1" w:styleId="popupheadlineblue">
    <w:name w:val="popupheadlineblue"/>
    <w:basedOn w:val="VarsaylanParagrafYazTipi"/>
    <w:rsid w:val="00D75D2A"/>
  </w:style>
  <w:style w:type="character" w:customStyle="1" w:styleId="moodtext">
    <w:name w:val="moodtext"/>
    <w:basedOn w:val="VarsaylanParagrafYazTipi"/>
    <w:rsid w:val="00D75D2A"/>
  </w:style>
  <w:style w:type="character" w:styleId="Kpr">
    <w:name w:val="Hyperlink"/>
    <w:basedOn w:val="VarsaylanParagrafYazTipi"/>
    <w:uiPriority w:val="99"/>
    <w:semiHidden/>
    <w:unhideWhenUsed/>
    <w:rsid w:val="00071BD7"/>
    <w:rPr>
      <w:color w:val="0000FF"/>
      <w:u w:val="single"/>
    </w:rPr>
  </w:style>
  <w:style w:type="paragraph" w:styleId="ListeParagraf">
    <w:name w:val="List Paragraph"/>
    <w:basedOn w:val="Normal"/>
    <w:uiPriority w:val="99"/>
    <w:qFormat/>
    <w:rsid w:val="00B529C1"/>
    <w:pPr>
      <w:ind w:left="720"/>
      <w:contextualSpacing/>
    </w:pPr>
  </w:style>
  <w:style w:type="paragraph" w:styleId="GvdeMetni">
    <w:name w:val="Body Text"/>
    <w:basedOn w:val="Normal"/>
    <w:link w:val="GvdeMetniChar"/>
    <w:rsid w:val="001411A8"/>
    <w:pPr>
      <w:tabs>
        <w:tab w:val="left" w:pos="1080"/>
      </w:tabs>
      <w:spacing w:after="0" w:line="240" w:lineRule="auto"/>
    </w:pPr>
    <w:rPr>
      <w:rFonts w:ascii="Arial" w:eastAsia="Times New Roman" w:hAnsi="Arial" w:cs="Arial"/>
      <w:szCs w:val="24"/>
    </w:rPr>
  </w:style>
  <w:style w:type="character" w:customStyle="1" w:styleId="GvdeMetniChar">
    <w:name w:val="Gövde Metni Char"/>
    <w:basedOn w:val="VarsaylanParagrafYazTipi"/>
    <w:link w:val="GvdeMetni"/>
    <w:rsid w:val="001411A8"/>
    <w:rPr>
      <w:rFonts w:ascii="Arial" w:eastAsia="Times New Roman" w:hAnsi="Arial" w:cs="Arial"/>
      <w:szCs w:val="24"/>
    </w:rPr>
  </w:style>
  <w:style w:type="paragraph" w:customStyle="1" w:styleId="s4">
    <w:name w:val="s4"/>
    <w:basedOn w:val="Normal"/>
    <w:rsid w:val="00B53B9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
    <w:name w:val="s6"/>
    <w:basedOn w:val="VarsaylanParagrafYazTipi"/>
    <w:rsid w:val="00B53B90"/>
  </w:style>
  <w:style w:type="paragraph" w:styleId="stBilgi">
    <w:name w:val="header"/>
    <w:basedOn w:val="Normal"/>
    <w:link w:val="stBilgiChar"/>
    <w:uiPriority w:val="99"/>
    <w:semiHidden/>
    <w:unhideWhenUsed/>
    <w:rsid w:val="00237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37AF8"/>
  </w:style>
  <w:style w:type="paragraph" w:styleId="AltBilgi">
    <w:name w:val="footer"/>
    <w:basedOn w:val="Normal"/>
    <w:link w:val="AltBilgiChar"/>
    <w:uiPriority w:val="99"/>
    <w:semiHidden/>
    <w:unhideWhenUsed/>
    <w:rsid w:val="00237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37AF8"/>
  </w:style>
  <w:style w:type="paragraph" w:styleId="AralkYok">
    <w:name w:val="No Spacing"/>
    <w:uiPriority w:val="1"/>
    <w:qFormat/>
    <w:rsid w:val="00CD5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793">
      <w:bodyDiv w:val="1"/>
      <w:marLeft w:val="0"/>
      <w:marRight w:val="0"/>
      <w:marTop w:val="0"/>
      <w:marBottom w:val="0"/>
      <w:divBdr>
        <w:top w:val="none" w:sz="0" w:space="0" w:color="auto"/>
        <w:left w:val="none" w:sz="0" w:space="0" w:color="auto"/>
        <w:bottom w:val="none" w:sz="0" w:space="0" w:color="auto"/>
        <w:right w:val="none" w:sz="0" w:space="0" w:color="auto"/>
      </w:divBdr>
    </w:div>
    <w:div w:id="246812496">
      <w:bodyDiv w:val="1"/>
      <w:marLeft w:val="0"/>
      <w:marRight w:val="0"/>
      <w:marTop w:val="0"/>
      <w:marBottom w:val="0"/>
      <w:divBdr>
        <w:top w:val="none" w:sz="0" w:space="0" w:color="auto"/>
        <w:left w:val="none" w:sz="0" w:space="0" w:color="auto"/>
        <w:bottom w:val="none" w:sz="0" w:space="0" w:color="auto"/>
        <w:right w:val="none" w:sz="0" w:space="0" w:color="auto"/>
      </w:divBdr>
    </w:div>
    <w:div w:id="354963193">
      <w:bodyDiv w:val="1"/>
      <w:marLeft w:val="0"/>
      <w:marRight w:val="0"/>
      <w:marTop w:val="0"/>
      <w:marBottom w:val="0"/>
      <w:divBdr>
        <w:top w:val="none" w:sz="0" w:space="0" w:color="auto"/>
        <w:left w:val="none" w:sz="0" w:space="0" w:color="auto"/>
        <w:bottom w:val="none" w:sz="0" w:space="0" w:color="auto"/>
        <w:right w:val="none" w:sz="0" w:space="0" w:color="auto"/>
      </w:divBdr>
    </w:div>
    <w:div w:id="687021698">
      <w:bodyDiv w:val="1"/>
      <w:marLeft w:val="0"/>
      <w:marRight w:val="0"/>
      <w:marTop w:val="0"/>
      <w:marBottom w:val="0"/>
      <w:divBdr>
        <w:top w:val="none" w:sz="0" w:space="0" w:color="auto"/>
        <w:left w:val="none" w:sz="0" w:space="0" w:color="auto"/>
        <w:bottom w:val="none" w:sz="0" w:space="0" w:color="auto"/>
        <w:right w:val="none" w:sz="0" w:space="0" w:color="auto"/>
      </w:divBdr>
    </w:div>
    <w:div w:id="837884463">
      <w:bodyDiv w:val="1"/>
      <w:marLeft w:val="0"/>
      <w:marRight w:val="0"/>
      <w:marTop w:val="0"/>
      <w:marBottom w:val="0"/>
      <w:divBdr>
        <w:top w:val="none" w:sz="0" w:space="0" w:color="auto"/>
        <w:left w:val="none" w:sz="0" w:space="0" w:color="auto"/>
        <w:bottom w:val="none" w:sz="0" w:space="0" w:color="auto"/>
        <w:right w:val="none" w:sz="0" w:space="0" w:color="auto"/>
      </w:divBdr>
    </w:div>
    <w:div w:id="873612231">
      <w:bodyDiv w:val="1"/>
      <w:marLeft w:val="0"/>
      <w:marRight w:val="0"/>
      <w:marTop w:val="0"/>
      <w:marBottom w:val="0"/>
      <w:divBdr>
        <w:top w:val="none" w:sz="0" w:space="0" w:color="auto"/>
        <w:left w:val="none" w:sz="0" w:space="0" w:color="auto"/>
        <w:bottom w:val="none" w:sz="0" w:space="0" w:color="auto"/>
        <w:right w:val="none" w:sz="0" w:space="0" w:color="auto"/>
      </w:divBdr>
    </w:div>
    <w:div w:id="1098911916">
      <w:bodyDiv w:val="1"/>
      <w:marLeft w:val="0"/>
      <w:marRight w:val="0"/>
      <w:marTop w:val="0"/>
      <w:marBottom w:val="0"/>
      <w:divBdr>
        <w:top w:val="none" w:sz="0" w:space="0" w:color="auto"/>
        <w:left w:val="none" w:sz="0" w:space="0" w:color="auto"/>
        <w:bottom w:val="none" w:sz="0" w:space="0" w:color="auto"/>
        <w:right w:val="none" w:sz="0" w:space="0" w:color="auto"/>
      </w:divBdr>
    </w:div>
    <w:div w:id="1585144183">
      <w:bodyDiv w:val="1"/>
      <w:marLeft w:val="0"/>
      <w:marRight w:val="0"/>
      <w:marTop w:val="0"/>
      <w:marBottom w:val="0"/>
      <w:divBdr>
        <w:top w:val="none" w:sz="0" w:space="0" w:color="auto"/>
        <w:left w:val="none" w:sz="0" w:space="0" w:color="auto"/>
        <w:bottom w:val="none" w:sz="0" w:space="0" w:color="auto"/>
        <w:right w:val="none" w:sz="0" w:space="0" w:color="auto"/>
      </w:divBdr>
    </w:div>
    <w:div w:id="1772893352">
      <w:bodyDiv w:val="1"/>
      <w:marLeft w:val="0"/>
      <w:marRight w:val="0"/>
      <w:marTop w:val="0"/>
      <w:marBottom w:val="0"/>
      <w:divBdr>
        <w:top w:val="none" w:sz="0" w:space="0" w:color="auto"/>
        <w:left w:val="none" w:sz="0" w:space="0" w:color="auto"/>
        <w:bottom w:val="none" w:sz="0" w:space="0" w:color="auto"/>
        <w:right w:val="none" w:sz="0" w:space="0" w:color="auto"/>
      </w:divBdr>
    </w:div>
    <w:div w:id="17911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54F6-67AF-492F-88B1-48E4EBCE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396</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METRO GROUP</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senem.aksuyek</dc:creator>
  <cp:lastModifiedBy>Sadi Cilingir</cp:lastModifiedBy>
  <cp:revision>8</cp:revision>
  <cp:lastPrinted>2016-05-25T07:06:00Z</cp:lastPrinted>
  <dcterms:created xsi:type="dcterms:W3CDTF">2016-06-15T05:57:00Z</dcterms:created>
  <dcterms:modified xsi:type="dcterms:W3CDTF">2016-06-22T16:30:00Z</dcterms:modified>
</cp:coreProperties>
</file>