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A3A" w:rsidRPr="00415432" w:rsidRDefault="00415432" w:rsidP="00415432">
      <w:pPr>
        <w:jc w:val="center"/>
        <w:rPr>
          <w:rFonts w:ascii="Arial" w:hAnsi="Arial" w:cs="Arial"/>
          <w:b/>
          <w:sz w:val="40"/>
          <w:szCs w:val="40"/>
        </w:rPr>
      </w:pPr>
      <w:r w:rsidRPr="00415432">
        <w:rPr>
          <w:rFonts w:ascii="Arial" w:hAnsi="Arial" w:cs="Arial"/>
          <w:b/>
          <w:sz w:val="40"/>
          <w:szCs w:val="40"/>
        </w:rPr>
        <w:t xml:space="preserve">Ümit Ünal </w:t>
      </w:r>
      <w:r w:rsidR="009E584F">
        <w:rPr>
          <w:rFonts w:ascii="Arial" w:hAnsi="Arial" w:cs="Arial"/>
          <w:b/>
          <w:sz w:val="40"/>
          <w:szCs w:val="40"/>
        </w:rPr>
        <w:t>v</w:t>
      </w:r>
      <w:r w:rsidR="001C2609" w:rsidRPr="00415432">
        <w:rPr>
          <w:rFonts w:ascii="Arial" w:hAnsi="Arial" w:cs="Arial"/>
          <w:b/>
          <w:sz w:val="40"/>
          <w:szCs w:val="40"/>
        </w:rPr>
        <w:t xml:space="preserve">e </w:t>
      </w:r>
      <w:r w:rsidRPr="00415432">
        <w:rPr>
          <w:rFonts w:ascii="Arial" w:hAnsi="Arial" w:cs="Arial"/>
          <w:b/>
          <w:sz w:val="40"/>
          <w:szCs w:val="40"/>
        </w:rPr>
        <w:t xml:space="preserve">Demet </w:t>
      </w:r>
      <w:proofErr w:type="spellStart"/>
      <w:r w:rsidRPr="00415432">
        <w:rPr>
          <w:rFonts w:ascii="Arial" w:hAnsi="Arial" w:cs="Arial"/>
          <w:b/>
          <w:sz w:val="40"/>
          <w:szCs w:val="40"/>
        </w:rPr>
        <w:t>Evgar</w:t>
      </w:r>
      <w:proofErr w:type="spellEnd"/>
      <w:r w:rsidR="001C2609" w:rsidRPr="00415432">
        <w:rPr>
          <w:rFonts w:ascii="Arial" w:hAnsi="Arial" w:cs="Arial"/>
          <w:b/>
          <w:sz w:val="40"/>
          <w:szCs w:val="40"/>
        </w:rPr>
        <w:t xml:space="preserve">, </w:t>
      </w:r>
      <w:r w:rsidRPr="00415432">
        <w:rPr>
          <w:rFonts w:ascii="Arial" w:hAnsi="Arial" w:cs="Arial"/>
          <w:b/>
          <w:sz w:val="40"/>
          <w:szCs w:val="40"/>
        </w:rPr>
        <w:t xml:space="preserve">Sofra </w:t>
      </w:r>
      <w:bookmarkStart w:id="0" w:name="_GoBack"/>
      <w:bookmarkEnd w:id="0"/>
      <w:proofErr w:type="spellStart"/>
      <w:r w:rsidRPr="00415432">
        <w:rPr>
          <w:rFonts w:ascii="Arial" w:hAnsi="Arial" w:cs="Arial"/>
          <w:b/>
          <w:sz w:val="40"/>
          <w:szCs w:val="40"/>
        </w:rPr>
        <w:t>Sırları’nı</w:t>
      </w:r>
      <w:proofErr w:type="spellEnd"/>
      <w:r w:rsidRPr="00415432">
        <w:rPr>
          <w:rFonts w:ascii="Arial" w:hAnsi="Arial" w:cs="Arial"/>
          <w:b/>
          <w:sz w:val="40"/>
          <w:szCs w:val="40"/>
        </w:rPr>
        <w:t xml:space="preserve"> </w:t>
      </w:r>
      <w:r w:rsidR="001C2609" w:rsidRPr="00415432">
        <w:rPr>
          <w:rFonts w:ascii="Arial" w:hAnsi="Arial" w:cs="Arial"/>
          <w:b/>
          <w:sz w:val="40"/>
          <w:szCs w:val="40"/>
        </w:rPr>
        <w:t xml:space="preserve">Vizyon Öncesi </w:t>
      </w:r>
      <w:r w:rsidRPr="00415432">
        <w:rPr>
          <w:rFonts w:ascii="Arial" w:hAnsi="Arial" w:cs="Arial"/>
          <w:b/>
          <w:sz w:val="40"/>
          <w:szCs w:val="40"/>
        </w:rPr>
        <w:t xml:space="preserve">İstanbul Modern’de </w:t>
      </w:r>
      <w:r w:rsidR="001C2609" w:rsidRPr="00415432">
        <w:rPr>
          <w:rFonts w:ascii="Arial" w:hAnsi="Arial" w:cs="Arial"/>
          <w:b/>
          <w:sz w:val="40"/>
          <w:szCs w:val="40"/>
        </w:rPr>
        <w:t>Konuştu</w:t>
      </w:r>
    </w:p>
    <w:p w:rsidR="001C2609" w:rsidRDefault="001C2609" w:rsidP="0039278E">
      <w:pPr>
        <w:jc w:val="center"/>
        <w:rPr>
          <w:rFonts w:ascii="Arial" w:hAnsi="Arial" w:cs="Arial"/>
          <w:b/>
        </w:rPr>
      </w:pPr>
    </w:p>
    <w:p w:rsidR="00B75A3A" w:rsidRPr="00A14F09" w:rsidRDefault="00A14F09" w:rsidP="0039278E">
      <w:pPr>
        <w:jc w:val="center"/>
        <w:rPr>
          <w:rFonts w:ascii="Arial" w:hAnsi="Arial" w:cs="Arial"/>
          <w:b/>
        </w:rPr>
      </w:pPr>
      <w:r w:rsidRPr="00A14F09">
        <w:rPr>
          <w:rFonts w:ascii="Arial" w:hAnsi="Arial" w:cs="Arial"/>
          <w:b/>
        </w:rPr>
        <w:t>İstanbul Modern Sinema’nın farklı kuşaklardan yönetmenleri ağırladığı “Yönetmenlerle Buluşma” serisinin son konuğu</w:t>
      </w:r>
      <w:r>
        <w:rPr>
          <w:rFonts w:ascii="Arial" w:hAnsi="Arial" w:cs="Arial"/>
          <w:b/>
        </w:rPr>
        <w:t xml:space="preserve"> Ümit Ünal oldu. Program dahilin</w:t>
      </w:r>
      <w:r w:rsidRPr="00A14F09">
        <w:rPr>
          <w:rFonts w:ascii="Arial" w:hAnsi="Arial" w:cs="Arial"/>
          <w:b/>
        </w:rPr>
        <w:t xml:space="preserve">de yönetmen </w:t>
      </w:r>
      <w:r w:rsidR="0039278E" w:rsidRPr="00A14F09">
        <w:rPr>
          <w:rFonts w:ascii="Arial" w:hAnsi="Arial" w:cs="Arial"/>
          <w:b/>
        </w:rPr>
        <w:t>Ümit Ünal</w:t>
      </w:r>
      <w:r w:rsidRPr="00A14F09">
        <w:rPr>
          <w:rFonts w:ascii="Arial" w:hAnsi="Arial" w:cs="Arial"/>
          <w:b/>
        </w:rPr>
        <w:t>, son filmi “Sofra Sırları”</w:t>
      </w:r>
      <w:r w:rsidR="0039278E" w:rsidRPr="00A14F09">
        <w:rPr>
          <w:rFonts w:ascii="Arial" w:hAnsi="Arial" w:cs="Arial"/>
          <w:b/>
        </w:rPr>
        <w:t xml:space="preserve">nın başrol oyuncusu Demet Evgar </w:t>
      </w:r>
      <w:r w:rsidRPr="00A14F09">
        <w:rPr>
          <w:rFonts w:ascii="Arial" w:hAnsi="Arial" w:cs="Arial"/>
          <w:b/>
        </w:rPr>
        <w:t xml:space="preserve">ile birlikte </w:t>
      </w:r>
      <w:r w:rsidR="0039278E" w:rsidRPr="00A14F09">
        <w:rPr>
          <w:rFonts w:ascii="Arial" w:hAnsi="Arial" w:cs="Arial"/>
          <w:b/>
        </w:rPr>
        <w:t>İstanbul Modern’</w:t>
      </w:r>
      <w:r w:rsidRPr="00A14F09">
        <w:rPr>
          <w:rFonts w:ascii="Arial" w:hAnsi="Arial" w:cs="Arial"/>
          <w:b/>
        </w:rPr>
        <w:t>d</w:t>
      </w:r>
      <w:r w:rsidR="0039278E" w:rsidRPr="00A14F09">
        <w:rPr>
          <w:rFonts w:ascii="Arial" w:hAnsi="Arial" w:cs="Arial"/>
          <w:b/>
        </w:rPr>
        <w:t xml:space="preserve">e </w:t>
      </w:r>
      <w:r w:rsidR="006A58AB">
        <w:rPr>
          <w:rFonts w:ascii="Arial" w:hAnsi="Arial" w:cs="Arial"/>
          <w:b/>
        </w:rPr>
        <w:t xml:space="preserve">gerçekleşen </w:t>
      </w:r>
      <w:r w:rsidRPr="00A14F09">
        <w:rPr>
          <w:rFonts w:ascii="Arial" w:hAnsi="Arial" w:cs="Arial"/>
          <w:b/>
        </w:rPr>
        <w:t>s</w:t>
      </w:r>
      <w:r w:rsidR="006A58AB">
        <w:rPr>
          <w:rFonts w:ascii="Arial" w:hAnsi="Arial" w:cs="Arial"/>
          <w:b/>
        </w:rPr>
        <w:t>öyleşide izleyicilerle buluştu</w:t>
      </w:r>
    </w:p>
    <w:p w:rsidR="00B75A3A" w:rsidRDefault="00B75A3A" w:rsidP="00605F4B">
      <w:pPr>
        <w:rPr>
          <w:rFonts w:ascii="Arial" w:hAnsi="Arial" w:cs="Arial"/>
        </w:rPr>
      </w:pPr>
    </w:p>
    <w:p w:rsidR="00A14F09" w:rsidRDefault="00BC3EB4" w:rsidP="00605F4B">
      <w:pPr>
        <w:rPr>
          <w:rFonts w:ascii="Arial" w:hAnsi="Arial" w:cs="Arial"/>
        </w:rPr>
      </w:pPr>
      <w:r w:rsidRPr="00BC3EB4">
        <w:rPr>
          <w:rFonts w:ascii="Arial" w:hAnsi="Arial" w:cs="Arial"/>
        </w:rPr>
        <w:t xml:space="preserve">İstanbul Modern Sinema’da SİYAD işbirliği ve Türk Tuborg A.Ş.’nin katkılarıyla, Türkiye’nin güncel sinema kültüründe sanatsal kimliği ve özgün yaklaşımlarıyla öne çıkan yönetmenlerin konuk olduğu </w:t>
      </w:r>
      <w:r w:rsidR="006A58AB">
        <w:rPr>
          <w:rFonts w:ascii="Arial" w:hAnsi="Arial" w:cs="Arial"/>
        </w:rPr>
        <w:t xml:space="preserve">program Ümit Ünal ile </w:t>
      </w:r>
      <w:r w:rsidR="0095489D">
        <w:rPr>
          <w:rFonts w:ascii="Arial" w:hAnsi="Arial" w:cs="Arial"/>
        </w:rPr>
        <w:t>devam ediyor.</w:t>
      </w:r>
    </w:p>
    <w:p w:rsidR="00A14F09" w:rsidRDefault="00A14F09" w:rsidP="00605F4B">
      <w:pPr>
        <w:rPr>
          <w:rFonts w:ascii="Arial" w:hAnsi="Arial" w:cs="Arial"/>
        </w:rPr>
      </w:pPr>
    </w:p>
    <w:p w:rsidR="0095489D" w:rsidRDefault="00605F4B" w:rsidP="00605F4B">
      <w:pPr>
        <w:rPr>
          <w:rFonts w:ascii="Arial" w:hAnsi="Arial" w:cs="Arial"/>
        </w:rPr>
      </w:pPr>
      <w:r w:rsidRPr="00605F4B">
        <w:rPr>
          <w:rFonts w:ascii="Arial" w:hAnsi="Arial" w:cs="Arial"/>
        </w:rPr>
        <w:t>Ümit Ünal’ın filmografisi</w:t>
      </w:r>
      <w:r w:rsidR="006A58AB">
        <w:rPr>
          <w:rFonts w:ascii="Arial" w:hAnsi="Arial" w:cs="Arial"/>
        </w:rPr>
        <w:t xml:space="preserve">nden seçilmiş film gösterimleri, </w:t>
      </w:r>
      <w:r w:rsidRPr="00605F4B">
        <w:rPr>
          <w:rFonts w:ascii="Arial" w:hAnsi="Arial" w:cs="Arial"/>
        </w:rPr>
        <w:t>sinema yazarlarının sunumları, oyuncu ve film ekiplerinin katılımıyla gerçekleşe</w:t>
      </w:r>
      <w:r w:rsidR="00A14F09">
        <w:rPr>
          <w:rFonts w:ascii="Arial" w:hAnsi="Arial" w:cs="Arial"/>
        </w:rPr>
        <w:t xml:space="preserve">n </w:t>
      </w:r>
      <w:r w:rsidR="00BC3EB4">
        <w:rPr>
          <w:rFonts w:ascii="Arial" w:hAnsi="Arial" w:cs="Arial"/>
        </w:rPr>
        <w:t>progr</w:t>
      </w:r>
      <w:r w:rsidR="006A58AB">
        <w:rPr>
          <w:rFonts w:ascii="Arial" w:hAnsi="Arial" w:cs="Arial"/>
        </w:rPr>
        <w:t>amda dün akşam sinema yazarı Müge</w:t>
      </w:r>
      <w:r w:rsidR="00BC3EB4">
        <w:rPr>
          <w:rFonts w:ascii="Arial" w:hAnsi="Arial" w:cs="Arial"/>
        </w:rPr>
        <w:t xml:space="preserve"> Turan’ın moderatörlüğünde Ümit Ünal ve Demet Evgar’ın katıl</w:t>
      </w:r>
      <w:r w:rsidR="006A58AB">
        <w:rPr>
          <w:rFonts w:ascii="Arial" w:hAnsi="Arial" w:cs="Arial"/>
        </w:rPr>
        <w:t xml:space="preserve">dığı bir </w:t>
      </w:r>
      <w:r w:rsidR="0095489D">
        <w:rPr>
          <w:rFonts w:ascii="Arial" w:hAnsi="Arial" w:cs="Arial"/>
        </w:rPr>
        <w:t>söyleşi gerçekleşti.</w:t>
      </w:r>
    </w:p>
    <w:p w:rsidR="00B15F4F" w:rsidRDefault="00B15F4F" w:rsidP="00605F4B">
      <w:pPr>
        <w:rPr>
          <w:rFonts w:ascii="Arial" w:hAnsi="Arial" w:cs="Arial"/>
        </w:rPr>
      </w:pPr>
    </w:p>
    <w:p w:rsidR="00887551" w:rsidRDefault="00605F4B" w:rsidP="00605F4B">
      <w:pPr>
        <w:rPr>
          <w:rFonts w:ascii="Arial" w:eastAsiaTheme="minorHAnsi" w:hAnsi="Arial" w:cs="Arial"/>
          <w:lang w:eastAsia="en-US"/>
        </w:rPr>
      </w:pPr>
      <w:r w:rsidRPr="00605F4B">
        <w:rPr>
          <w:rFonts w:ascii="Arial" w:hAnsi="Arial" w:cs="Arial"/>
        </w:rPr>
        <w:t>Evgar’ın başrolünü üstlendiği ve 16 Şubat’ta vizyona girecek olan yönetmenin son filmi “Sofra Sırları” da dahil Ümit Ünal'ın sineması, yönetmenliği ve senaryo yazarlığı</w:t>
      </w:r>
      <w:r w:rsidRPr="00605F4B">
        <w:rPr>
          <w:rFonts w:ascii="Arial" w:eastAsiaTheme="minorHAnsi" w:hAnsi="Arial" w:cs="Arial"/>
          <w:lang w:eastAsia="en-US"/>
        </w:rPr>
        <w:t xml:space="preserve"> üzerine </w:t>
      </w:r>
      <w:r w:rsidR="006A58AB">
        <w:rPr>
          <w:rFonts w:ascii="Arial" w:eastAsiaTheme="minorHAnsi" w:hAnsi="Arial" w:cs="Arial"/>
          <w:lang w:eastAsia="en-US"/>
        </w:rPr>
        <w:t xml:space="preserve">yapılan söyleşi yoğun ilgi gördü. </w:t>
      </w:r>
    </w:p>
    <w:p w:rsidR="00887551" w:rsidRDefault="00887551" w:rsidP="00605F4B">
      <w:pPr>
        <w:rPr>
          <w:rFonts w:ascii="Arial" w:eastAsiaTheme="minorHAnsi" w:hAnsi="Arial" w:cs="Arial"/>
          <w:lang w:eastAsia="en-US"/>
        </w:rPr>
      </w:pPr>
    </w:p>
    <w:p w:rsidR="00887551" w:rsidRPr="00887551" w:rsidRDefault="00887551" w:rsidP="00605F4B">
      <w:pPr>
        <w:rPr>
          <w:rFonts w:ascii="Arial" w:eastAsiaTheme="minorHAnsi" w:hAnsi="Arial" w:cs="Arial"/>
          <w:b/>
          <w:lang w:eastAsia="en-US"/>
        </w:rPr>
      </w:pPr>
      <w:r w:rsidRPr="00887551">
        <w:rPr>
          <w:rFonts w:ascii="Arial" w:eastAsiaTheme="minorHAnsi" w:hAnsi="Arial" w:cs="Arial"/>
          <w:b/>
          <w:lang w:eastAsia="en-US"/>
        </w:rPr>
        <w:t>Sinema yönetm</w:t>
      </w:r>
      <w:r>
        <w:rPr>
          <w:rFonts w:ascii="Arial" w:eastAsiaTheme="minorHAnsi" w:hAnsi="Arial" w:cs="Arial"/>
          <w:b/>
          <w:lang w:eastAsia="en-US"/>
        </w:rPr>
        <w:t>eni</w:t>
      </w:r>
      <w:r w:rsidRPr="00887551">
        <w:rPr>
          <w:rFonts w:ascii="Arial" w:eastAsiaTheme="minorHAnsi" w:hAnsi="Arial" w:cs="Arial"/>
          <w:b/>
          <w:lang w:eastAsia="en-US"/>
        </w:rPr>
        <w:t>n sanatıdır</w:t>
      </w:r>
    </w:p>
    <w:p w:rsidR="00887551" w:rsidRDefault="00887551" w:rsidP="00605F4B">
      <w:pPr>
        <w:rPr>
          <w:rFonts w:ascii="Arial" w:eastAsiaTheme="minorHAnsi" w:hAnsi="Arial" w:cs="Arial"/>
          <w:lang w:eastAsia="en-US"/>
        </w:rPr>
      </w:pPr>
      <w:r>
        <w:rPr>
          <w:rFonts w:ascii="Arial" w:eastAsiaTheme="minorHAnsi" w:hAnsi="Arial" w:cs="Arial"/>
          <w:lang w:eastAsia="en-US"/>
        </w:rPr>
        <w:t>Sinemanın aslında yönetmen sanatı olduğunu dile getiren Ünal, “Film çekmek yönetmenin rüyasıdır. Hepimiz hayatımıza bakıyoruz ve buna bir anlam vermeye çalışıyoruz. Benim de hayatla bir derdim var. Onu da sinema ile anlatmaya çalışıyorum” dedi.</w:t>
      </w:r>
    </w:p>
    <w:p w:rsidR="00887551" w:rsidRDefault="00887551" w:rsidP="00605F4B">
      <w:pPr>
        <w:rPr>
          <w:rFonts w:ascii="Arial" w:eastAsiaTheme="minorHAnsi" w:hAnsi="Arial" w:cs="Arial"/>
          <w:lang w:eastAsia="en-US"/>
        </w:rPr>
      </w:pPr>
    </w:p>
    <w:p w:rsidR="006A58AB" w:rsidRDefault="00991AF9" w:rsidP="00887551">
      <w:pPr>
        <w:rPr>
          <w:rFonts w:ascii="Arial" w:eastAsiaTheme="minorHAnsi" w:hAnsi="Arial" w:cs="Arial"/>
          <w:lang w:eastAsia="en-US"/>
        </w:rPr>
      </w:pPr>
      <w:r>
        <w:rPr>
          <w:rFonts w:ascii="Arial" w:eastAsiaTheme="minorHAnsi" w:hAnsi="Arial" w:cs="Arial"/>
          <w:lang w:eastAsia="en-US"/>
        </w:rPr>
        <w:t>Sofra Sırları’</w:t>
      </w:r>
      <w:r w:rsidR="00887551">
        <w:rPr>
          <w:rFonts w:ascii="Arial" w:eastAsiaTheme="minorHAnsi" w:hAnsi="Arial" w:cs="Arial"/>
          <w:lang w:eastAsia="en-US"/>
        </w:rPr>
        <w:t>nda Neslihan karakterine hayat veren Demet Evgar ise “Senaryoyu okuduğum ilk an itibariyle kafamda Neslihan’ı bu karakteri oynamaya başladım. Oya gibi işlenmiş bir karakter vardı senaryoda” dedi.</w:t>
      </w:r>
    </w:p>
    <w:p w:rsidR="00887551" w:rsidRDefault="00887551" w:rsidP="00887551">
      <w:pPr>
        <w:rPr>
          <w:rFonts w:ascii="Arial" w:eastAsiaTheme="minorHAnsi" w:hAnsi="Arial" w:cs="Arial"/>
          <w:lang w:eastAsia="en-US"/>
        </w:rPr>
      </w:pPr>
    </w:p>
    <w:p w:rsidR="00887551" w:rsidRPr="006027DC" w:rsidRDefault="006027DC" w:rsidP="00887551">
      <w:pPr>
        <w:rPr>
          <w:rFonts w:ascii="Arial" w:eastAsiaTheme="minorHAnsi" w:hAnsi="Arial" w:cs="Arial"/>
          <w:lang w:eastAsia="en-US"/>
        </w:rPr>
      </w:pPr>
      <w:r w:rsidRPr="006027DC">
        <w:rPr>
          <w:rFonts w:ascii="Arial" w:eastAsiaTheme="minorHAnsi" w:hAnsi="Arial" w:cs="Arial"/>
          <w:lang w:eastAsia="en-US"/>
        </w:rPr>
        <w:t>Program sonunda Türk Tuborg AŞ</w:t>
      </w:r>
      <w:r>
        <w:rPr>
          <w:rFonts w:ascii="Arial" w:eastAsiaTheme="minorHAnsi" w:hAnsi="Arial" w:cs="Arial"/>
          <w:lang w:eastAsia="en-US"/>
        </w:rPr>
        <w:t xml:space="preserve">’ye </w:t>
      </w:r>
      <w:r w:rsidRPr="006027DC">
        <w:rPr>
          <w:rFonts w:ascii="Arial" w:eastAsiaTheme="minorHAnsi" w:hAnsi="Arial" w:cs="Arial"/>
          <w:lang w:eastAsia="en-US"/>
        </w:rPr>
        <w:t xml:space="preserve">İstanbul Modern Sinema’ya verdiği destek için plaket sunuldu. </w:t>
      </w:r>
    </w:p>
    <w:p w:rsidR="006A58AB" w:rsidRPr="006027DC" w:rsidRDefault="006A58AB" w:rsidP="00605F4B">
      <w:pPr>
        <w:rPr>
          <w:rFonts w:ascii="Arial" w:eastAsiaTheme="minorHAnsi" w:hAnsi="Arial" w:cs="Arial"/>
          <w:sz w:val="22"/>
          <w:szCs w:val="21"/>
          <w:lang w:eastAsia="en-US"/>
        </w:rPr>
      </w:pPr>
    </w:p>
    <w:sectPr w:rsidR="006A58AB" w:rsidRPr="006027DC" w:rsidSect="009F1D38">
      <w:headerReference w:type="default" r:id="rId8"/>
      <w:headerReference w:type="first" r:id="rId9"/>
      <w:pgSz w:w="11900" w:h="16840"/>
      <w:pgMar w:top="2552" w:right="1134" w:bottom="1418" w:left="2835" w:header="99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FF6" w:rsidRDefault="00924FF6" w:rsidP="003707EF">
      <w:r>
        <w:separator/>
      </w:r>
    </w:p>
  </w:endnote>
  <w:endnote w:type="continuationSeparator" w:id="0">
    <w:p w:rsidR="00924FF6" w:rsidRDefault="00924FF6" w:rsidP="0037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FF6" w:rsidRDefault="00924FF6" w:rsidP="003707EF">
      <w:r>
        <w:separator/>
      </w:r>
    </w:p>
  </w:footnote>
  <w:footnote w:type="continuationSeparator" w:id="0">
    <w:p w:rsidR="00924FF6" w:rsidRDefault="00924FF6" w:rsidP="0037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884" w:rsidRDefault="002C717F">
    <w:pPr>
      <w:pStyle w:val="stBilgi"/>
    </w:pPr>
    <w:r>
      <w:rPr>
        <w:noProof/>
        <w:lang w:val="tr-TR" w:eastAsia="tr-TR"/>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548880" cy="10698480"/>
          <wp:effectExtent l="0" t="0" r="0" b="7620"/>
          <wp:wrapNone/>
          <wp:docPr id="5" name="Picture 5" descr="dev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F78" w:rsidRDefault="002C717F">
    <w:pPr>
      <w:pStyle w:val="stBilgi"/>
    </w:pPr>
    <w:r>
      <w:rPr>
        <w:noProof/>
        <w:lang w:val="tr-TR" w:eastAsia="tr-TR"/>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48880" cy="10698480"/>
          <wp:effectExtent l="0" t="0" r="0" b="7620"/>
          <wp:wrapNone/>
          <wp:docPr id="4" name="Picture 4" descr="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9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56704" behindDoc="0" locked="1" layoutInCell="1" allowOverlap="1">
              <wp:simplePos x="0" y="0"/>
              <wp:positionH relativeFrom="page">
                <wp:posOffset>0</wp:posOffset>
              </wp:positionH>
              <wp:positionV relativeFrom="page">
                <wp:posOffset>0</wp:posOffset>
              </wp:positionV>
              <wp:extent cx="7560310" cy="2160270"/>
              <wp:effectExtent l="0" t="0" r="2540" b="1905"/>
              <wp:wrapSquare wrapText="bothSides"/>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310" cy="2160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C3E0A8" id="Rectangle 4" o:spid="_x0000_s1026" style="position:absolute;margin-left:0;margin-top:0;width:595.3pt;height:170.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" filled="f" stroked="f">
              <v:path arrowok="t"/>
              <o:lock v:ext="edit" aspectratio="t"/>
              <w10:wrap type="square"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97068"/>
    <w:multiLevelType w:val="hybridMultilevel"/>
    <w:tmpl w:val="E9642BF6"/>
    <w:lvl w:ilvl="0" w:tplc="0BEE15BA">
      <w:start w:val="1"/>
      <w:numFmt w:val="decimal"/>
      <w:lvlText w:val="%1)"/>
      <w:lvlJc w:val="left"/>
      <w:pPr>
        <w:tabs>
          <w:tab w:val="num" w:pos="1020"/>
        </w:tabs>
        <w:ind w:left="1020" w:hanging="360"/>
      </w:pPr>
      <w:rPr>
        <w:rFonts w:hint="default"/>
        <w:b/>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EF"/>
    <w:rsid w:val="00054C7E"/>
    <w:rsid w:val="00100558"/>
    <w:rsid w:val="001027D2"/>
    <w:rsid w:val="001160FA"/>
    <w:rsid w:val="00136217"/>
    <w:rsid w:val="00167D9B"/>
    <w:rsid w:val="001A5F9F"/>
    <w:rsid w:val="001C2609"/>
    <w:rsid w:val="001C5C28"/>
    <w:rsid w:val="002C717F"/>
    <w:rsid w:val="002D1927"/>
    <w:rsid w:val="003139C8"/>
    <w:rsid w:val="00360086"/>
    <w:rsid w:val="003707EF"/>
    <w:rsid w:val="0039278E"/>
    <w:rsid w:val="003B6784"/>
    <w:rsid w:val="003D53F4"/>
    <w:rsid w:val="003D681E"/>
    <w:rsid w:val="003F5F07"/>
    <w:rsid w:val="00415432"/>
    <w:rsid w:val="004262CD"/>
    <w:rsid w:val="004421AA"/>
    <w:rsid w:val="00493313"/>
    <w:rsid w:val="004A0F6E"/>
    <w:rsid w:val="004B1E6C"/>
    <w:rsid w:val="0057662C"/>
    <w:rsid w:val="00583FF5"/>
    <w:rsid w:val="005951AF"/>
    <w:rsid w:val="005A2F30"/>
    <w:rsid w:val="005A3597"/>
    <w:rsid w:val="005D04A0"/>
    <w:rsid w:val="005E64C7"/>
    <w:rsid w:val="006027DC"/>
    <w:rsid w:val="00605F4B"/>
    <w:rsid w:val="00611E56"/>
    <w:rsid w:val="0062604F"/>
    <w:rsid w:val="00655AEF"/>
    <w:rsid w:val="00686E01"/>
    <w:rsid w:val="006A58AB"/>
    <w:rsid w:val="006C1A23"/>
    <w:rsid w:val="006C3E82"/>
    <w:rsid w:val="006E3DB5"/>
    <w:rsid w:val="00726BBD"/>
    <w:rsid w:val="007853D1"/>
    <w:rsid w:val="007D35B4"/>
    <w:rsid w:val="00840947"/>
    <w:rsid w:val="00887551"/>
    <w:rsid w:val="00895EF1"/>
    <w:rsid w:val="008D0DE4"/>
    <w:rsid w:val="008F40AE"/>
    <w:rsid w:val="00924FF6"/>
    <w:rsid w:val="0095489D"/>
    <w:rsid w:val="00991AF9"/>
    <w:rsid w:val="009E584F"/>
    <w:rsid w:val="009F090C"/>
    <w:rsid w:val="009F1D38"/>
    <w:rsid w:val="00A14F09"/>
    <w:rsid w:val="00A52859"/>
    <w:rsid w:val="00A56D82"/>
    <w:rsid w:val="00A95FA6"/>
    <w:rsid w:val="00B01F78"/>
    <w:rsid w:val="00B0326E"/>
    <w:rsid w:val="00B0690A"/>
    <w:rsid w:val="00B15F4F"/>
    <w:rsid w:val="00B267FE"/>
    <w:rsid w:val="00B573EB"/>
    <w:rsid w:val="00B75A3A"/>
    <w:rsid w:val="00BC3EB4"/>
    <w:rsid w:val="00BE0CA5"/>
    <w:rsid w:val="00C324E0"/>
    <w:rsid w:val="00D05884"/>
    <w:rsid w:val="00DB30B9"/>
    <w:rsid w:val="00E36D25"/>
    <w:rsid w:val="00E76A56"/>
    <w:rsid w:val="00E8521C"/>
    <w:rsid w:val="00E90A1F"/>
    <w:rsid w:val="00EC1C36"/>
    <w:rsid w:val="00FA4225"/>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EE7CC3E"/>
  <w15:chartTrackingRefBased/>
  <w15:docId w15:val="{8C42E484-CE11-40A8-A432-857D09D0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ja-JP"/>
    </w:rPr>
  </w:style>
  <w:style w:type="paragraph" w:styleId="Balk2">
    <w:name w:val="heading 2"/>
    <w:basedOn w:val="Normal"/>
    <w:link w:val="Balk2Char"/>
    <w:uiPriority w:val="9"/>
    <w:qFormat/>
    <w:rsid w:val="0057662C"/>
    <w:pPr>
      <w:spacing w:before="100" w:beforeAutospacing="1" w:after="100" w:afterAutospacing="1"/>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07EF"/>
    <w:pPr>
      <w:tabs>
        <w:tab w:val="center" w:pos="4153"/>
        <w:tab w:val="right" w:pos="8306"/>
      </w:tabs>
    </w:pPr>
    <w:rPr>
      <w:lang w:val="x-none" w:eastAsia="x-none"/>
    </w:rPr>
  </w:style>
  <w:style w:type="character" w:customStyle="1" w:styleId="stBilgiChar">
    <w:name w:val="Üst Bilgi Char"/>
    <w:link w:val="stBilgi"/>
    <w:uiPriority w:val="99"/>
    <w:rsid w:val="003707EF"/>
    <w:rPr>
      <w:sz w:val="24"/>
      <w:szCs w:val="24"/>
    </w:rPr>
  </w:style>
  <w:style w:type="paragraph" w:styleId="AltBilgi">
    <w:name w:val="footer"/>
    <w:basedOn w:val="Normal"/>
    <w:link w:val="AltBilgiChar"/>
    <w:uiPriority w:val="99"/>
    <w:unhideWhenUsed/>
    <w:rsid w:val="003707EF"/>
    <w:pPr>
      <w:tabs>
        <w:tab w:val="center" w:pos="4153"/>
        <w:tab w:val="right" w:pos="8306"/>
      </w:tabs>
    </w:pPr>
    <w:rPr>
      <w:lang w:val="x-none" w:eastAsia="x-none"/>
    </w:rPr>
  </w:style>
  <w:style w:type="character" w:customStyle="1" w:styleId="AltBilgiChar">
    <w:name w:val="Alt Bilgi Char"/>
    <w:link w:val="AltBilgi"/>
    <w:uiPriority w:val="99"/>
    <w:rsid w:val="003707EF"/>
    <w:rPr>
      <w:sz w:val="24"/>
      <w:szCs w:val="24"/>
    </w:rPr>
  </w:style>
  <w:style w:type="paragraph" w:styleId="BalonMetni">
    <w:name w:val="Balloon Text"/>
    <w:basedOn w:val="Normal"/>
    <w:link w:val="BalonMetniChar"/>
    <w:uiPriority w:val="99"/>
    <w:semiHidden/>
    <w:unhideWhenUsed/>
    <w:rsid w:val="003707EF"/>
    <w:rPr>
      <w:rFonts w:ascii="Lucida Grande" w:hAnsi="Lucida Grande"/>
      <w:sz w:val="18"/>
      <w:szCs w:val="18"/>
      <w:lang w:val="x-none" w:eastAsia="x-none"/>
    </w:rPr>
  </w:style>
  <w:style w:type="character" w:customStyle="1" w:styleId="BalonMetniChar">
    <w:name w:val="Balon Metni Char"/>
    <w:link w:val="BalonMetni"/>
    <w:uiPriority w:val="99"/>
    <w:semiHidden/>
    <w:rsid w:val="003707EF"/>
    <w:rPr>
      <w:rFonts w:ascii="Lucida Grande" w:hAnsi="Lucida Grande" w:cs="Lucida Grande"/>
      <w:sz w:val="18"/>
      <w:szCs w:val="18"/>
    </w:rPr>
  </w:style>
  <w:style w:type="character" w:styleId="Kpr">
    <w:name w:val="Hyperlink"/>
    <w:basedOn w:val="VarsaylanParagrafYazTipi"/>
    <w:uiPriority w:val="99"/>
    <w:semiHidden/>
    <w:unhideWhenUsed/>
    <w:rsid w:val="004B1E6C"/>
    <w:rPr>
      <w:color w:val="0563C1"/>
      <w:u w:val="single"/>
    </w:rPr>
  </w:style>
  <w:style w:type="paragraph" w:styleId="NormalWeb">
    <w:name w:val="Normal (Web)"/>
    <w:basedOn w:val="Normal"/>
    <w:uiPriority w:val="99"/>
    <w:unhideWhenUsed/>
    <w:rsid w:val="004B1E6C"/>
    <w:pPr>
      <w:spacing w:before="100" w:beforeAutospacing="1" w:after="100" w:afterAutospacing="1"/>
    </w:pPr>
    <w:rPr>
      <w:rFonts w:ascii="Times New Roman" w:eastAsiaTheme="minorHAnsi" w:hAnsi="Times New Roman"/>
      <w:lang w:eastAsia="tr-TR"/>
    </w:rPr>
  </w:style>
  <w:style w:type="paragraph" w:customStyle="1" w:styleId="xmsonormal">
    <w:name w:val="x_msonormal"/>
    <w:basedOn w:val="Normal"/>
    <w:uiPriority w:val="99"/>
    <w:semiHidden/>
    <w:rsid w:val="004B1E6C"/>
    <w:pPr>
      <w:spacing w:before="100" w:beforeAutospacing="1" w:after="100" w:afterAutospacing="1"/>
    </w:pPr>
    <w:rPr>
      <w:rFonts w:ascii="Times New Roman" w:eastAsiaTheme="minorHAnsi" w:hAnsi="Times New Roman"/>
      <w:lang w:eastAsia="tr-TR"/>
    </w:rPr>
  </w:style>
  <w:style w:type="character" w:customStyle="1" w:styleId="apple-converted-space">
    <w:name w:val="apple-converted-space"/>
    <w:basedOn w:val="VarsaylanParagrafYazTipi"/>
    <w:rsid w:val="004B1E6C"/>
  </w:style>
  <w:style w:type="character" w:customStyle="1" w:styleId="Balk2Char">
    <w:name w:val="Başlık 2 Char"/>
    <w:basedOn w:val="VarsaylanParagrafYazTipi"/>
    <w:link w:val="Balk2"/>
    <w:uiPriority w:val="9"/>
    <w:rsid w:val="0057662C"/>
    <w:rPr>
      <w:rFonts w:ascii="Times New Roman" w:eastAsia="Times New Roman" w:hAnsi="Times New Roman"/>
      <w:b/>
      <w:bCs/>
      <w:sz w:val="36"/>
      <w:szCs w:val="36"/>
    </w:rPr>
  </w:style>
  <w:style w:type="character" w:styleId="Gl">
    <w:name w:val="Strong"/>
    <w:basedOn w:val="VarsaylanParagrafYazTipi"/>
    <w:uiPriority w:val="22"/>
    <w:qFormat/>
    <w:rsid w:val="005766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2971">
      <w:bodyDiv w:val="1"/>
      <w:marLeft w:val="0"/>
      <w:marRight w:val="0"/>
      <w:marTop w:val="0"/>
      <w:marBottom w:val="0"/>
      <w:divBdr>
        <w:top w:val="none" w:sz="0" w:space="0" w:color="auto"/>
        <w:left w:val="none" w:sz="0" w:space="0" w:color="auto"/>
        <w:bottom w:val="none" w:sz="0" w:space="0" w:color="auto"/>
        <w:right w:val="none" w:sz="0" w:space="0" w:color="auto"/>
      </w:divBdr>
    </w:div>
    <w:div w:id="355735131">
      <w:bodyDiv w:val="1"/>
      <w:marLeft w:val="0"/>
      <w:marRight w:val="0"/>
      <w:marTop w:val="0"/>
      <w:marBottom w:val="0"/>
      <w:divBdr>
        <w:top w:val="none" w:sz="0" w:space="0" w:color="auto"/>
        <w:left w:val="none" w:sz="0" w:space="0" w:color="auto"/>
        <w:bottom w:val="none" w:sz="0" w:space="0" w:color="auto"/>
        <w:right w:val="none" w:sz="0" w:space="0" w:color="auto"/>
      </w:divBdr>
    </w:div>
    <w:div w:id="520437157">
      <w:bodyDiv w:val="1"/>
      <w:marLeft w:val="0"/>
      <w:marRight w:val="0"/>
      <w:marTop w:val="0"/>
      <w:marBottom w:val="0"/>
      <w:divBdr>
        <w:top w:val="none" w:sz="0" w:space="0" w:color="auto"/>
        <w:left w:val="none" w:sz="0" w:space="0" w:color="auto"/>
        <w:bottom w:val="none" w:sz="0" w:space="0" w:color="auto"/>
        <w:right w:val="none" w:sz="0" w:space="0" w:color="auto"/>
      </w:divBdr>
    </w:div>
    <w:div w:id="875393268">
      <w:bodyDiv w:val="1"/>
      <w:marLeft w:val="0"/>
      <w:marRight w:val="0"/>
      <w:marTop w:val="0"/>
      <w:marBottom w:val="0"/>
      <w:divBdr>
        <w:top w:val="none" w:sz="0" w:space="0" w:color="auto"/>
        <w:left w:val="none" w:sz="0" w:space="0" w:color="auto"/>
        <w:bottom w:val="none" w:sz="0" w:space="0" w:color="auto"/>
        <w:right w:val="none" w:sz="0" w:space="0" w:color="auto"/>
      </w:divBdr>
    </w:div>
    <w:div w:id="1189223956">
      <w:bodyDiv w:val="1"/>
      <w:marLeft w:val="0"/>
      <w:marRight w:val="0"/>
      <w:marTop w:val="0"/>
      <w:marBottom w:val="0"/>
      <w:divBdr>
        <w:top w:val="none" w:sz="0" w:space="0" w:color="auto"/>
        <w:left w:val="none" w:sz="0" w:space="0" w:color="auto"/>
        <w:bottom w:val="none" w:sz="0" w:space="0" w:color="auto"/>
        <w:right w:val="none" w:sz="0" w:space="0" w:color="auto"/>
      </w:divBdr>
    </w:div>
    <w:div w:id="1398211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891CB-E4D2-4769-9236-5EABE550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Yaman</dc:creator>
  <cp:keywords/>
  <dc:description/>
  <cp:lastModifiedBy>Sadi Cilingir</cp:lastModifiedBy>
  <cp:revision>27</cp:revision>
  <cp:lastPrinted>2017-12-14T08:29:00Z</cp:lastPrinted>
  <dcterms:created xsi:type="dcterms:W3CDTF">2016-03-08T07:53:00Z</dcterms:created>
  <dcterms:modified xsi:type="dcterms:W3CDTF">2018-02-11T06:03:00Z</dcterms:modified>
</cp:coreProperties>
</file>