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7B" w:rsidRDefault="00CA1D8E" w:rsidP="00006C7B">
      <w:pPr>
        <w:ind w:right="-468"/>
        <w:jc w:val="center"/>
        <w:rPr>
          <w:rFonts w:ascii="Times New Roman" w:hAnsi="Times New Roman" w:cs="Times New Roman"/>
          <w:b/>
          <w:color w:val="000080"/>
          <w:sz w:val="28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5.35pt;width:33.65pt;height:45pt;z-index:251659264">
            <v:imagedata r:id="rId4" o:title=""/>
          </v:shape>
          <o:OLEObject Type="Embed" ProgID="PBrush" ShapeID="_x0000_s1026" DrawAspect="Content" ObjectID="_1557309390" r:id="rId5"/>
        </w:object>
      </w:r>
      <w:r w:rsidR="00006C7B">
        <w:rPr>
          <w:rFonts w:ascii="Times New Roman" w:hAnsi="Times New Roman" w:cs="Times New Roman"/>
          <w:b/>
          <w:color w:val="000080"/>
          <w:sz w:val="28"/>
          <w:szCs w:val="20"/>
        </w:rPr>
        <w:t>T.C.</w:t>
      </w:r>
    </w:p>
    <w:p w:rsidR="00006C7B" w:rsidRDefault="00006C7B" w:rsidP="00006C7B">
      <w:pPr>
        <w:pStyle w:val="KonuBal"/>
        <w:rPr>
          <w:sz w:val="28"/>
        </w:rPr>
      </w:pPr>
      <w:r>
        <w:rPr>
          <w:sz w:val="28"/>
        </w:rPr>
        <w:t>İSTANBUL BÜYÜKŞEHİR BELEDİYE BAŞKANLIĞI</w:t>
      </w:r>
    </w:p>
    <w:p w:rsidR="00006C7B" w:rsidRDefault="00006C7B" w:rsidP="000E707C">
      <w:pPr>
        <w:pStyle w:val="Balk9"/>
      </w:pPr>
      <w:r>
        <w:t>Kültür Daire Başkanlığı – Kültürel Etkinlikler Müdürlüğü</w:t>
      </w:r>
    </w:p>
    <w:p w:rsidR="000E707C" w:rsidRPr="000E707C" w:rsidRDefault="000E707C" w:rsidP="000E707C">
      <w:pPr>
        <w:rPr>
          <w:sz w:val="2"/>
          <w:lang w:eastAsia="tr-TR"/>
        </w:rPr>
      </w:pPr>
    </w:p>
    <w:p w:rsidR="00304469" w:rsidRPr="00CA1D8E" w:rsidRDefault="00006C7B" w:rsidP="00304469">
      <w:pPr>
        <w:spacing w:after="0"/>
        <w:jc w:val="center"/>
        <w:rPr>
          <w:rFonts w:ascii="Cambria" w:hAnsi="Cambria"/>
          <w:b/>
          <w:noProof/>
          <w:color w:val="000000"/>
          <w:sz w:val="40"/>
          <w:szCs w:val="40"/>
        </w:rPr>
      </w:pPr>
      <w:r w:rsidRPr="00CA1D8E">
        <w:rPr>
          <w:rFonts w:ascii="Cambria" w:hAnsi="Cambria"/>
          <w:b/>
          <w:noProof/>
          <w:color w:val="000000"/>
          <w:sz w:val="40"/>
          <w:szCs w:val="40"/>
        </w:rPr>
        <w:t>İBB, “</w:t>
      </w:r>
      <w:r w:rsidR="00304469" w:rsidRPr="00CA1D8E">
        <w:rPr>
          <w:rFonts w:ascii="Cambria" w:hAnsi="Cambria"/>
          <w:b/>
          <w:noProof/>
          <w:color w:val="000000"/>
          <w:sz w:val="40"/>
          <w:szCs w:val="40"/>
        </w:rPr>
        <w:t>Azerbaycan’ın Ziyalı Yıldızı”</w:t>
      </w:r>
    </w:p>
    <w:p w:rsidR="00006C7B" w:rsidRPr="00CA1D8E" w:rsidRDefault="00304469" w:rsidP="00304469">
      <w:pPr>
        <w:spacing w:after="0"/>
        <w:jc w:val="center"/>
        <w:rPr>
          <w:rFonts w:ascii="Cambria" w:hAnsi="Cambria"/>
          <w:b/>
          <w:noProof/>
          <w:color w:val="000000"/>
          <w:sz w:val="40"/>
          <w:szCs w:val="40"/>
        </w:rPr>
      </w:pPr>
      <w:r w:rsidRPr="00CA1D8E">
        <w:rPr>
          <w:rFonts w:ascii="Cambria" w:hAnsi="Cambria"/>
          <w:b/>
          <w:noProof/>
          <w:color w:val="000000"/>
          <w:sz w:val="40"/>
          <w:szCs w:val="40"/>
        </w:rPr>
        <w:t>Prof. Tevfik İsmailov</w:t>
      </w:r>
      <w:r w:rsidR="00006C7B" w:rsidRPr="00CA1D8E">
        <w:rPr>
          <w:rFonts w:ascii="Cambria" w:hAnsi="Cambria"/>
          <w:b/>
          <w:noProof/>
          <w:color w:val="000000"/>
          <w:sz w:val="40"/>
          <w:szCs w:val="40"/>
        </w:rPr>
        <w:t>’u anacak</w:t>
      </w:r>
    </w:p>
    <w:p w:rsidR="00006C7B" w:rsidRPr="000E707C" w:rsidRDefault="00006C7B" w:rsidP="00006C7B">
      <w:pPr>
        <w:spacing w:after="0" w:line="240" w:lineRule="auto"/>
        <w:jc w:val="center"/>
        <w:rPr>
          <w:rFonts w:ascii="Cambria" w:hAnsi="Cambria" w:cs="Calibri"/>
          <w:color w:val="000000"/>
          <w:sz w:val="6"/>
          <w:szCs w:val="28"/>
        </w:rPr>
      </w:pPr>
    </w:p>
    <w:p w:rsidR="00CA1D8E" w:rsidRPr="00CA1D8E" w:rsidRDefault="00CA1D8E" w:rsidP="00CA1D8E">
      <w:pPr>
        <w:pStyle w:val="AralkYok"/>
        <w:rPr>
          <w:sz w:val="24"/>
          <w:szCs w:val="24"/>
        </w:rPr>
      </w:pPr>
    </w:p>
    <w:p w:rsidR="00CE43DA" w:rsidRPr="00CA1D8E" w:rsidRDefault="00006C7B" w:rsidP="00006C7B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</w:rPr>
      </w:pPr>
      <w:r w:rsidRPr="00CA1D8E">
        <w:rPr>
          <w:rFonts w:ascii="Cambria" w:hAnsi="Cambria" w:cs="Calibri"/>
          <w:b/>
          <w:color w:val="000000"/>
          <w:sz w:val="28"/>
          <w:szCs w:val="28"/>
        </w:rPr>
        <w:t>İstanbul Büyükşehir Belediyesi Kültür Daire Başkanlığı Kültürel</w:t>
      </w:r>
      <w:r w:rsidR="00CA1D8E">
        <w:rPr>
          <w:rFonts w:ascii="Cambria" w:hAnsi="Cambria" w:cs="Calibri"/>
          <w:b/>
          <w:color w:val="000000"/>
          <w:sz w:val="28"/>
          <w:szCs w:val="28"/>
        </w:rPr>
        <w:t xml:space="preserve"> </w:t>
      </w:r>
      <w:r w:rsidRPr="00CA1D8E">
        <w:rPr>
          <w:rFonts w:ascii="Cambria" w:hAnsi="Cambria" w:cs="Calibri"/>
          <w:b/>
          <w:color w:val="000000"/>
          <w:sz w:val="28"/>
          <w:szCs w:val="28"/>
        </w:rPr>
        <w:t>Etkinlikler Müdürlüğü; geçen sene kaybettiğimiz yönetmen, senarist</w:t>
      </w:r>
      <w:r w:rsidR="00CE43DA" w:rsidRPr="00CA1D8E">
        <w:rPr>
          <w:rFonts w:ascii="Cambria" w:hAnsi="Cambria" w:cs="Calibri"/>
          <w:b/>
          <w:color w:val="000000"/>
          <w:sz w:val="28"/>
          <w:szCs w:val="28"/>
        </w:rPr>
        <w:t>,</w:t>
      </w:r>
      <w:r w:rsidRPr="00CA1D8E">
        <w:rPr>
          <w:rFonts w:ascii="Cambria" w:hAnsi="Cambria" w:cs="Calibri"/>
          <w:b/>
          <w:color w:val="000000"/>
          <w:sz w:val="28"/>
          <w:szCs w:val="28"/>
        </w:rPr>
        <w:t xml:space="preserve"> tiyatrocu </w:t>
      </w:r>
      <w:r w:rsidR="00CE43DA" w:rsidRPr="00CA1D8E">
        <w:rPr>
          <w:rFonts w:ascii="Cambria" w:hAnsi="Cambria" w:cs="Calibri"/>
          <w:b/>
          <w:color w:val="000000"/>
          <w:sz w:val="28"/>
          <w:szCs w:val="28"/>
        </w:rPr>
        <w:t>ve aynı zamanda ak</w:t>
      </w:r>
      <w:r w:rsidR="00232F09" w:rsidRPr="00CA1D8E">
        <w:rPr>
          <w:rFonts w:ascii="Cambria" w:hAnsi="Cambria" w:cs="Calibri"/>
          <w:b/>
          <w:color w:val="000000"/>
          <w:sz w:val="28"/>
          <w:szCs w:val="28"/>
        </w:rPr>
        <w:t>a</w:t>
      </w:r>
      <w:r w:rsidR="00CE43DA" w:rsidRPr="00CA1D8E">
        <w:rPr>
          <w:rFonts w:ascii="Cambria" w:hAnsi="Cambria" w:cs="Calibri"/>
          <w:b/>
          <w:color w:val="000000"/>
          <w:sz w:val="28"/>
          <w:szCs w:val="28"/>
        </w:rPr>
        <w:t xml:space="preserve">demisyen </w:t>
      </w:r>
      <w:r w:rsidRPr="00CA1D8E">
        <w:rPr>
          <w:rFonts w:ascii="Cambria" w:hAnsi="Cambria" w:cs="Calibri"/>
          <w:b/>
          <w:color w:val="000000"/>
          <w:sz w:val="28"/>
          <w:szCs w:val="28"/>
        </w:rPr>
        <w:t xml:space="preserve">Prof. Tevfik </w:t>
      </w:r>
      <w:proofErr w:type="spellStart"/>
      <w:r w:rsidRPr="00CA1D8E">
        <w:rPr>
          <w:rFonts w:ascii="Cambria" w:hAnsi="Cambria" w:cs="Calibri"/>
          <w:b/>
          <w:color w:val="000000"/>
          <w:sz w:val="28"/>
          <w:szCs w:val="28"/>
        </w:rPr>
        <w:t>İsmailov’u</w:t>
      </w:r>
      <w:proofErr w:type="spellEnd"/>
      <w:r w:rsidRPr="00CA1D8E">
        <w:rPr>
          <w:rFonts w:ascii="Cambria" w:hAnsi="Cambria" w:cs="Calibri"/>
          <w:b/>
          <w:color w:val="000000"/>
          <w:sz w:val="28"/>
          <w:szCs w:val="28"/>
        </w:rPr>
        <w:t xml:space="preserve"> </w:t>
      </w:r>
    </w:p>
    <w:p w:rsidR="00006C7B" w:rsidRPr="00CA1D8E" w:rsidRDefault="00006C7B" w:rsidP="00006C7B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</w:rPr>
      </w:pPr>
      <w:proofErr w:type="gramStart"/>
      <w:r w:rsidRPr="00CA1D8E">
        <w:rPr>
          <w:rFonts w:ascii="Cambria" w:hAnsi="Cambria" w:cs="Calibri"/>
          <w:b/>
          <w:color w:val="000000"/>
          <w:sz w:val="28"/>
          <w:szCs w:val="28"/>
        </w:rPr>
        <w:t>özel</w:t>
      </w:r>
      <w:proofErr w:type="gramEnd"/>
      <w:r w:rsidRPr="00CA1D8E">
        <w:rPr>
          <w:rFonts w:ascii="Cambria" w:hAnsi="Cambria" w:cs="Calibri"/>
          <w:b/>
          <w:color w:val="000000"/>
          <w:sz w:val="28"/>
          <w:szCs w:val="28"/>
        </w:rPr>
        <w:t xml:space="preserve"> bir program ile yâd edecek.</w:t>
      </w:r>
    </w:p>
    <w:p w:rsidR="00CA1D8E" w:rsidRPr="00CA1D8E" w:rsidRDefault="00CA1D8E" w:rsidP="00006C7B">
      <w:pPr>
        <w:spacing w:after="0" w:line="240" w:lineRule="auto"/>
        <w:jc w:val="center"/>
        <w:rPr>
          <w:rFonts w:ascii="Cambria" w:hAnsi="Cambria" w:cs="Calibri"/>
          <w:color w:val="000000"/>
          <w:sz w:val="24"/>
          <w:szCs w:val="24"/>
        </w:rPr>
      </w:pPr>
    </w:p>
    <w:p w:rsidR="0069015B" w:rsidRPr="00CA1D8E" w:rsidRDefault="00006C7B" w:rsidP="008639AC">
      <w:pPr>
        <w:spacing w:after="0" w:line="240" w:lineRule="auto"/>
        <w:rPr>
          <w:rFonts w:ascii="Cambria" w:hAnsi="Cambria"/>
          <w:sz w:val="24"/>
          <w:szCs w:val="24"/>
        </w:rPr>
      </w:pPr>
      <w:r w:rsidRPr="00CA1D8E">
        <w:rPr>
          <w:rFonts w:ascii="Cambria" w:hAnsi="Cambria"/>
          <w:sz w:val="24"/>
          <w:szCs w:val="24"/>
        </w:rPr>
        <w:t xml:space="preserve">İstanbul Büyükşehir Belediyesi Kültür Daire Başkanlığı Kültürel Etkinlikler Müdürlüğü, Türk </w:t>
      </w:r>
      <w:r w:rsidR="0069015B" w:rsidRPr="00CA1D8E">
        <w:rPr>
          <w:rFonts w:ascii="Cambria" w:hAnsi="Cambria"/>
          <w:sz w:val="24"/>
          <w:szCs w:val="24"/>
        </w:rPr>
        <w:t xml:space="preserve">dünyasının kültür ve sanatına katkı sağlayan değerli şahsiyetleri </w:t>
      </w:r>
      <w:r w:rsidRPr="00CA1D8E">
        <w:rPr>
          <w:rFonts w:ascii="Cambria" w:hAnsi="Cambria"/>
          <w:sz w:val="24"/>
          <w:szCs w:val="24"/>
        </w:rPr>
        <w:t xml:space="preserve">doğum ve ölüm yıl dönümlerinde hatırlamaya ve hatırlatmaya devam ediyor. İBB Kültürel Etkinlikler Müdürlüğü, </w:t>
      </w:r>
      <w:r w:rsidR="00CE43DA" w:rsidRPr="00CA1D8E">
        <w:rPr>
          <w:rFonts w:ascii="Cambria" w:hAnsi="Cambria"/>
          <w:sz w:val="24"/>
          <w:szCs w:val="24"/>
        </w:rPr>
        <w:t xml:space="preserve">Türk Cumhuriyetleri </w:t>
      </w:r>
      <w:r w:rsidR="00EE01CF" w:rsidRPr="00CA1D8E">
        <w:rPr>
          <w:rFonts w:ascii="Cambria" w:hAnsi="Cambria"/>
          <w:sz w:val="24"/>
          <w:szCs w:val="24"/>
        </w:rPr>
        <w:t>sinema</w:t>
      </w:r>
      <w:r w:rsidR="00CE43DA" w:rsidRPr="00CA1D8E">
        <w:rPr>
          <w:rFonts w:ascii="Cambria" w:hAnsi="Cambria"/>
          <w:sz w:val="24"/>
          <w:szCs w:val="24"/>
        </w:rPr>
        <w:t>sı</w:t>
      </w:r>
      <w:r w:rsidR="0069015B" w:rsidRPr="00CA1D8E">
        <w:rPr>
          <w:rFonts w:ascii="Cambria" w:hAnsi="Cambria"/>
          <w:sz w:val="24"/>
          <w:szCs w:val="24"/>
        </w:rPr>
        <w:t xml:space="preserve"> için büyük emekler veren </w:t>
      </w:r>
      <w:r w:rsidR="00CE43DA" w:rsidRPr="00CA1D8E">
        <w:rPr>
          <w:rFonts w:ascii="Cambria" w:hAnsi="Cambria"/>
          <w:sz w:val="24"/>
          <w:szCs w:val="24"/>
        </w:rPr>
        <w:t xml:space="preserve">ve ömrünü bu işe adayan </w:t>
      </w:r>
      <w:r w:rsidR="0069015B" w:rsidRPr="00CA1D8E">
        <w:rPr>
          <w:rFonts w:ascii="Cambria" w:hAnsi="Cambria"/>
          <w:sz w:val="24"/>
          <w:szCs w:val="24"/>
        </w:rPr>
        <w:t xml:space="preserve">Prof. Tevfik </w:t>
      </w:r>
      <w:proofErr w:type="spellStart"/>
      <w:r w:rsidR="0069015B" w:rsidRPr="00CA1D8E">
        <w:rPr>
          <w:rFonts w:ascii="Cambria" w:hAnsi="Cambria"/>
          <w:sz w:val="24"/>
          <w:szCs w:val="24"/>
        </w:rPr>
        <w:t>İsmailov’u</w:t>
      </w:r>
      <w:proofErr w:type="spellEnd"/>
      <w:r w:rsidR="0069015B" w:rsidRPr="00CA1D8E">
        <w:rPr>
          <w:rFonts w:ascii="Cambria" w:hAnsi="Cambria"/>
          <w:sz w:val="24"/>
          <w:szCs w:val="24"/>
        </w:rPr>
        <w:t xml:space="preserve"> vefatının 1. yılında </w:t>
      </w:r>
      <w:r w:rsidR="00EE01CF" w:rsidRPr="00CA1D8E">
        <w:rPr>
          <w:rFonts w:ascii="Cambria" w:hAnsi="Cambria"/>
          <w:sz w:val="24"/>
          <w:szCs w:val="24"/>
        </w:rPr>
        <w:t>belgesel</w:t>
      </w:r>
      <w:r w:rsidR="0069015B" w:rsidRPr="00CA1D8E">
        <w:rPr>
          <w:rFonts w:ascii="Cambria" w:hAnsi="Cambria"/>
          <w:sz w:val="24"/>
          <w:szCs w:val="24"/>
        </w:rPr>
        <w:t xml:space="preserve"> gösterimi ve panelden oluşan bir programla anacak. </w:t>
      </w:r>
    </w:p>
    <w:p w:rsidR="0069015B" w:rsidRPr="00CA1D8E" w:rsidRDefault="0069015B" w:rsidP="008639A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F0FBF" w:rsidRPr="00CA1D8E" w:rsidRDefault="00304469" w:rsidP="008639AC">
      <w:pPr>
        <w:spacing w:after="0" w:line="240" w:lineRule="auto"/>
        <w:rPr>
          <w:rFonts w:ascii="Cambria" w:hAnsi="Cambria"/>
          <w:sz w:val="24"/>
          <w:szCs w:val="24"/>
        </w:rPr>
      </w:pPr>
      <w:r w:rsidRPr="00CA1D8E">
        <w:rPr>
          <w:rFonts w:ascii="Cambria" w:hAnsi="Cambria"/>
          <w:sz w:val="24"/>
          <w:szCs w:val="24"/>
        </w:rPr>
        <w:t xml:space="preserve">“Azerbaycan’ın Ziyalı Yıldızı: Prof. Tevfik </w:t>
      </w:r>
      <w:proofErr w:type="spellStart"/>
      <w:r w:rsidRPr="00CA1D8E">
        <w:rPr>
          <w:rFonts w:ascii="Cambria" w:hAnsi="Cambria"/>
          <w:sz w:val="24"/>
          <w:szCs w:val="24"/>
        </w:rPr>
        <w:t>İsmailov</w:t>
      </w:r>
      <w:proofErr w:type="spellEnd"/>
      <w:r w:rsidRPr="00CA1D8E">
        <w:rPr>
          <w:rFonts w:ascii="Cambria" w:hAnsi="Cambria"/>
          <w:sz w:val="24"/>
          <w:szCs w:val="24"/>
        </w:rPr>
        <w:t>”</w:t>
      </w:r>
      <w:r w:rsidR="00CF79C7" w:rsidRPr="00CA1D8E">
        <w:rPr>
          <w:rFonts w:ascii="Cambria" w:hAnsi="Cambria"/>
          <w:sz w:val="24"/>
          <w:szCs w:val="24"/>
        </w:rPr>
        <w:t xml:space="preserve"> adlı program, 25 Mayıs</w:t>
      </w:r>
      <w:r w:rsidRPr="00CA1D8E">
        <w:rPr>
          <w:rFonts w:ascii="Cambria" w:hAnsi="Cambria"/>
          <w:sz w:val="24"/>
          <w:szCs w:val="24"/>
        </w:rPr>
        <w:t xml:space="preserve"> Perşembe günü</w:t>
      </w:r>
      <w:r w:rsidR="00CA1D8E">
        <w:rPr>
          <w:rFonts w:ascii="Cambria" w:hAnsi="Cambria"/>
          <w:sz w:val="24"/>
          <w:szCs w:val="24"/>
        </w:rPr>
        <w:t xml:space="preserve"> </w:t>
      </w:r>
      <w:r w:rsidRPr="00CA1D8E">
        <w:rPr>
          <w:rFonts w:ascii="Cambria" w:hAnsi="Cambria"/>
          <w:sz w:val="24"/>
          <w:szCs w:val="24"/>
        </w:rPr>
        <w:t xml:space="preserve">İBB Ali Emiri Efendi Kültür Merkezi’nde gerçekleşecek. </w:t>
      </w:r>
      <w:r w:rsidR="00CE43DA" w:rsidRPr="00CA1D8E">
        <w:rPr>
          <w:rFonts w:ascii="Cambria" w:hAnsi="Cambria"/>
          <w:sz w:val="24"/>
          <w:szCs w:val="24"/>
        </w:rPr>
        <w:t>T</w:t>
      </w:r>
      <w:r w:rsidR="00232F09" w:rsidRPr="00CA1D8E">
        <w:rPr>
          <w:rFonts w:ascii="Cambria" w:hAnsi="Cambria"/>
          <w:sz w:val="24"/>
          <w:szCs w:val="24"/>
        </w:rPr>
        <w:t>ürkiye’</w:t>
      </w:r>
      <w:r w:rsidR="00CA5FBA" w:rsidRPr="00CA1D8E">
        <w:rPr>
          <w:rFonts w:ascii="Cambria" w:hAnsi="Cambria"/>
          <w:sz w:val="24"/>
          <w:szCs w:val="24"/>
        </w:rPr>
        <w:t xml:space="preserve">de yaşadığı dönemde Lütfi Akad, Metin Erksan, Halit </w:t>
      </w:r>
      <w:proofErr w:type="spellStart"/>
      <w:r w:rsidR="00CA5FBA" w:rsidRPr="00CA1D8E">
        <w:rPr>
          <w:rFonts w:ascii="Cambria" w:hAnsi="Cambria"/>
          <w:sz w:val="24"/>
          <w:szCs w:val="24"/>
        </w:rPr>
        <w:t>Refiğ</w:t>
      </w:r>
      <w:proofErr w:type="spellEnd"/>
      <w:r w:rsidR="00CA5FBA" w:rsidRPr="00CA1D8E">
        <w:rPr>
          <w:rFonts w:ascii="Cambria" w:hAnsi="Cambria"/>
          <w:sz w:val="24"/>
          <w:szCs w:val="24"/>
        </w:rPr>
        <w:t xml:space="preserve"> gibi ünlü sinemacılarla ortak çalışmalara imza atan ve </w:t>
      </w:r>
      <w:proofErr w:type="spellStart"/>
      <w:r w:rsidR="00CA5FBA" w:rsidRPr="00CA1D8E">
        <w:rPr>
          <w:rFonts w:ascii="Cambria" w:hAnsi="Cambria"/>
          <w:sz w:val="24"/>
          <w:szCs w:val="24"/>
        </w:rPr>
        <w:t>İBB’ye</w:t>
      </w:r>
      <w:proofErr w:type="spellEnd"/>
      <w:r w:rsidR="00CA5FBA" w:rsidRPr="00CA1D8E">
        <w:rPr>
          <w:rFonts w:ascii="Cambria" w:hAnsi="Cambria"/>
          <w:sz w:val="24"/>
          <w:szCs w:val="24"/>
        </w:rPr>
        <w:t xml:space="preserve"> ait Gösteri Sanatları Merkezi'nde 1995 yılında sinem</w:t>
      </w:r>
      <w:r w:rsidR="0012071F" w:rsidRPr="00CA1D8E">
        <w:rPr>
          <w:rFonts w:ascii="Cambria" w:hAnsi="Cambria"/>
          <w:sz w:val="24"/>
          <w:szCs w:val="24"/>
        </w:rPr>
        <w:t xml:space="preserve">acılık dersleri veren </w:t>
      </w:r>
      <w:proofErr w:type="spellStart"/>
      <w:r w:rsidR="0012071F" w:rsidRPr="00CA1D8E">
        <w:rPr>
          <w:rFonts w:ascii="Cambria" w:hAnsi="Cambria"/>
          <w:sz w:val="24"/>
          <w:szCs w:val="24"/>
        </w:rPr>
        <w:t>İsmailov’u</w:t>
      </w:r>
      <w:proofErr w:type="spellEnd"/>
      <w:r w:rsidR="0012071F" w:rsidRPr="00CA1D8E">
        <w:rPr>
          <w:rFonts w:ascii="Cambria" w:hAnsi="Cambria"/>
          <w:sz w:val="24"/>
          <w:szCs w:val="24"/>
        </w:rPr>
        <w:t xml:space="preserve"> anma etkinliği 19.00’da başlayacak. Programda ilk olarak </w:t>
      </w:r>
      <w:proofErr w:type="spellStart"/>
      <w:r w:rsidR="00CA66FA" w:rsidRPr="00CA1D8E">
        <w:rPr>
          <w:rFonts w:ascii="Cambria" w:hAnsi="Cambria"/>
          <w:sz w:val="24"/>
          <w:szCs w:val="24"/>
        </w:rPr>
        <w:t>İsmailov’un</w:t>
      </w:r>
      <w:proofErr w:type="spellEnd"/>
      <w:r w:rsidR="00CA66FA" w:rsidRPr="00CA1D8E">
        <w:rPr>
          <w:rFonts w:ascii="Cambria" w:hAnsi="Cambria"/>
          <w:sz w:val="24"/>
          <w:szCs w:val="24"/>
        </w:rPr>
        <w:t xml:space="preserve"> senaryosunu yazdığı ve yönetmenliğini yaptığı “M</w:t>
      </w:r>
      <w:r w:rsidR="00836F02" w:rsidRPr="00CA1D8E">
        <w:rPr>
          <w:rFonts w:ascii="Cambria" w:hAnsi="Cambria"/>
          <w:sz w:val="24"/>
          <w:szCs w:val="24"/>
        </w:rPr>
        <w:t>aestro</w:t>
      </w:r>
      <w:r w:rsidR="002415D8" w:rsidRPr="00CA1D8E">
        <w:rPr>
          <w:rFonts w:ascii="Cambria" w:hAnsi="Cambria"/>
          <w:sz w:val="24"/>
          <w:szCs w:val="24"/>
        </w:rPr>
        <w:t>” adlı bel</w:t>
      </w:r>
      <w:r w:rsidR="00CA66FA" w:rsidRPr="00CA1D8E">
        <w:rPr>
          <w:rFonts w:ascii="Cambria" w:hAnsi="Cambria"/>
          <w:sz w:val="24"/>
          <w:szCs w:val="24"/>
        </w:rPr>
        <w:t>gesel gösterilecek. Azerbayc</w:t>
      </w:r>
      <w:r w:rsidR="00AD5D03" w:rsidRPr="00CA1D8E">
        <w:rPr>
          <w:rFonts w:ascii="Cambria" w:hAnsi="Cambria"/>
          <w:sz w:val="24"/>
          <w:szCs w:val="24"/>
        </w:rPr>
        <w:t>an’ın önemli müzik adamlarından</w:t>
      </w:r>
      <w:r w:rsidR="00CA66FA" w:rsidRPr="00CA1D8E">
        <w:rPr>
          <w:rFonts w:ascii="Cambria" w:hAnsi="Cambria"/>
          <w:sz w:val="24"/>
          <w:szCs w:val="24"/>
        </w:rPr>
        <w:t xml:space="preserve"> ünlü besteci ve eğitimci Prof. </w:t>
      </w:r>
      <w:proofErr w:type="spellStart"/>
      <w:r w:rsidR="00CA66FA" w:rsidRPr="00CA1D8E">
        <w:rPr>
          <w:rFonts w:ascii="Cambria" w:hAnsi="Cambria"/>
          <w:sz w:val="24"/>
          <w:szCs w:val="24"/>
        </w:rPr>
        <w:t>Hayy</w:t>
      </w:r>
      <w:r w:rsidR="00AD5D03" w:rsidRPr="00CA1D8E">
        <w:rPr>
          <w:rFonts w:ascii="Cambria" w:hAnsi="Cambria"/>
          <w:sz w:val="24"/>
          <w:szCs w:val="24"/>
        </w:rPr>
        <w:t>am</w:t>
      </w:r>
      <w:proofErr w:type="spellEnd"/>
      <w:r w:rsidR="00AD5D03" w:rsidRPr="00CA1D8E">
        <w:rPr>
          <w:rFonts w:ascii="Cambria" w:hAnsi="Cambria"/>
          <w:sz w:val="24"/>
          <w:szCs w:val="24"/>
        </w:rPr>
        <w:t xml:space="preserve"> </w:t>
      </w:r>
      <w:proofErr w:type="spellStart"/>
      <w:r w:rsidR="00AD5D03" w:rsidRPr="00CA1D8E">
        <w:rPr>
          <w:rFonts w:ascii="Cambria" w:hAnsi="Cambria"/>
          <w:sz w:val="24"/>
          <w:szCs w:val="24"/>
        </w:rPr>
        <w:t>Mirzazade’</w:t>
      </w:r>
      <w:r w:rsidR="00CA66FA" w:rsidRPr="00CA1D8E">
        <w:rPr>
          <w:rFonts w:ascii="Cambria" w:hAnsi="Cambria"/>
          <w:sz w:val="24"/>
          <w:szCs w:val="24"/>
        </w:rPr>
        <w:t>nin</w:t>
      </w:r>
      <w:proofErr w:type="spellEnd"/>
      <w:r w:rsidR="00CA66FA" w:rsidRPr="00CA1D8E">
        <w:rPr>
          <w:rFonts w:ascii="Cambria" w:hAnsi="Cambria"/>
          <w:sz w:val="24"/>
          <w:szCs w:val="24"/>
        </w:rPr>
        <w:t xml:space="preserve"> hayatı ve sanatçı kişiliğinin anlatıldığı belgeselin ardından </w:t>
      </w:r>
      <w:r w:rsidR="008639AC" w:rsidRPr="00CA1D8E">
        <w:rPr>
          <w:rFonts w:ascii="Cambria" w:hAnsi="Cambria"/>
          <w:sz w:val="24"/>
          <w:szCs w:val="24"/>
        </w:rPr>
        <w:t xml:space="preserve">bir </w:t>
      </w:r>
      <w:r w:rsidR="00CA66FA" w:rsidRPr="00CA1D8E">
        <w:rPr>
          <w:rFonts w:ascii="Cambria" w:hAnsi="Cambria"/>
          <w:sz w:val="24"/>
          <w:szCs w:val="24"/>
        </w:rPr>
        <w:t xml:space="preserve">panel </w:t>
      </w:r>
      <w:r w:rsidR="008639AC" w:rsidRPr="00CA1D8E">
        <w:rPr>
          <w:rFonts w:ascii="Cambria" w:hAnsi="Cambria"/>
          <w:sz w:val="24"/>
          <w:szCs w:val="24"/>
        </w:rPr>
        <w:t>düzenlenecek</w:t>
      </w:r>
      <w:r w:rsidR="00CA66FA" w:rsidRPr="00CA1D8E">
        <w:rPr>
          <w:rFonts w:ascii="Cambria" w:hAnsi="Cambria"/>
          <w:sz w:val="24"/>
          <w:szCs w:val="24"/>
        </w:rPr>
        <w:t xml:space="preserve">. </w:t>
      </w:r>
      <w:r w:rsidR="008639AC" w:rsidRPr="00CA1D8E">
        <w:rPr>
          <w:rFonts w:ascii="Cambria" w:hAnsi="Cambria"/>
          <w:sz w:val="24"/>
          <w:szCs w:val="24"/>
        </w:rPr>
        <w:t>Eğitimci o</w:t>
      </w:r>
      <w:r w:rsidR="00AD5D03" w:rsidRPr="00CA1D8E">
        <w:rPr>
          <w:rFonts w:ascii="Cambria" w:hAnsi="Cambria"/>
          <w:sz w:val="24"/>
          <w:szCs w:val="24"/>
        </w:rPr>
        <w:t>larak birçok öğrenci yetiştirerek</w:t>
      </w:r>
      <w:r w:rsidR="008639AC" w:rsidRPr="00CA1D8E">
        <w:rPr>
          <w:rFonts w:ascii="Cambria" w:hAnsi="Cambria"/>
          <w:sz w:val="24"/>
          <w:szCs w:val="24"/>
        </w:rPr>
        <w:t xml:space="preserve"> genç sanatçılara destek olan </w:t>
      </w:r>
      <w:r w:rsidR="00CA66FA" w:rsidRPr="00CA1D8E">
        <w:rPr>
          <w:rFonts w:ascii="Cambria" w:hAnsi="Cambria"/>
          <w:sz w:val="24"/>
          <w:szCs w:val="24"/>
        </w:rPr>
        <w:t xml:space="preserve">Prof. Tevfik </w:t>
      </w:r>
      <w:proofErr w:type="spellStart"/>
      <w:r w:rsidR="00CA66FA" w:rsidRPr="00CA1D8E">
        <w:rPr>
          <w:rFonts w:ascii="Cambria" w:hAnsi="Cambria"/>
          <w:sz w:val="24"/>
          <w:szCs w:val="24"/>
        </w:rPr>
        <w:t>İsmailov’un</w:t>
      </w:r>
      <w:proofErr w:type="spellEnd"/>
      <w:r w:rsidR="00CA66FA" w:rsidRPr="00CA1D8E">
        <w:rPr>
          <w:rFonts w:ascii="Cambria" w:hAnsi="Cambria"/>
          <w:sz w:val="24"/>
          <w:szCs w:val="24"/>
        </w:rPr>
        <w:t xml:space="preserve"> hayatı, filmleri, belgeselleri ve sinema üzerinde bıraktığı izlerin </w:t>
      </w:r>
      <w:r w:rsidR="008639AC" w:rsidRPr="00CA1D8E">
        <w:rPr>
          <w:rFonts w:ascii="Cambria" w:hAnsi="Cambria"/>
          <w:sz w:val="24"/>
          <w:szCs w:val="24"/>
        </w:rPr>
        <w:t xml:space="preserve">konuşulacağı panelin </w:t>
      </w:r>
      <w:proofErr w:type="spellStart"/>
      <w:r w:rsidR="00CA66FA" w:rsidRPr="00CA1D8E">
        <w:rPr>
          <w:rFonts w:ascii="Cambria" w:hAnsi="Cambria"/>
          <w:sz w:val="24"/>
          <w:szCs w:val="24"/>
        </w:rPr>
        <w:t>moderatörlüğünü</w:t>
      </w:r>
      <w:proofErr w:type="spellEnd"/>
      <w:r w:rsidR="00CA66FA" w:rsidRPr="00CA1D8E">
        <w:rPr>
          <w:rFonts w:ascii="Cambria" w:hAnsi="Cambria"/>
          <w:sz w:val="24"/>
          <w:szCs w:val="24"/>
        </w:rPr>
        <w:t xml:space="preserve"> Yrd. Doç. Dr. İrfan Çiftçi üstlenecek. </w:t>
      </w:r>
      <w:r w:rsidR="00AC36D0" w:rsidRPr="00CA1D8E">
        <w:rPr>
          <w:rFonts w:ascii="Cambria" w:hAnsi="Cambria"/>
          <w:sz w:val="24"/>
          <w:szCs w:val="24"/>
        </w:rPr>
        <w:t xml:space="preserve">Programa; </w:t>
      </w:r>
      <w:r w:rsidR="00056DCA" w:rsidRPr="00CA1D8E">
        <w:rPr>
          <w:rFonts w:ascii="Cambria" w:hAnsi="Cambria"/>
          <w:sz w:val="24"/>
          <w:szCs w:val="24"/>
        </w:rPr>
        <w:t xml:space="preserve">Prof. Alev </w:t>
      </w:r>
      <w:proofErr w:type="spellStart"/>
      <w:r w:rsidR="00CA66FA" w:rsidRPr="00CA1D8E">
        <w:rPr>
          <w:rFonts w:ascii="Cambria" w:hAnsi="Cambria"/>
          <w:sz w:val="24"/>
          <w:szCs w:val="24"/>
        </w:rPr>
        <w:t>İ</w:t>
      </w:r>
      <w:r w:rsidR="00AC36D0" w:rsidRPr="00CA1D8E">
        <w:rPr>
          <w:rFonts w:ascii="Cambria" w:hAnsi="Cambria"/>
          <w:sz w:val="24"/>
          <w:szCs w:val="24"/>
        </w:rPr>
        <w:t>drisoğlu</w:t>
      </w:r>
      <w:proofErr w:type="spellEnd"/>
      <w:r w:rsidR="00CA66FA" w:rsidRPr="00CA1D8E">
        <w:rPr>
          <w:rFonts w:ascii="Cambria" w:hAnsi="Cambria"/>
          <w:sz w:val="24"/>
          <w:szCs w:val="24"/>
        </w:rPr>
        <w:t>, Şenol D</w:t>
      </w:r>
      <w:r w:rsidR="00AC36D0" w:rsidRPr="00CA1D8E">
        <w:rPr>
          <w:rFonts w:ascii="Cambria" w:hAnsi="Cambria"/>
          <w:sz w:val="24"/>
          <w:szCs w:val="24"/>
        </w:rPr>
        <w:t>emiröz</w:t>
      </w:r>
      <w:r w:rsidR="00CA66FA" w:rsidRPr="00CA1D8E">
        <w:rPr>
          <w:rFonts w:ascii="Cambria" w:hAnsi="Cambria"/>
          <w:sz w:val="24"/>
          <w:szCs w:val="24"/>
        </w:rPr>
        <w:t>, Çetin T</w:t>
      </w:r>
      <w:r w:rsidR="00AC36D0" w:rsidRPr="00CA1D8E">
        <w:rPr>
          <w:rFonts w:ascii="Cambria" w:hAnsi="Cambria"/>
          <w:sz w:val="24"/>
          <w:szCs w:val="24"/>
        </w:rPr>
        <w:t>unca ve İhsan K</w:t>
      </w:r>
      <w:r w:rsidR="00CA66FA" w:rsidRPr="00CA1D8E">
        <w:rPr>
          <w:rFonts w:ascii="Cambria" w:hAnsi="Cambria"/>
          <w:sz w:val="24"/>
          <w:szCs w:val="24"/>
        </w:rPr>
        <w:t xml:space="preserve">abil konuşmacı olarak </w:t>
      </w:r>
      <w:r w:rsidR="00AC36D0" w:rsidRPr="00CA1D8E">
        <w:rPr>
          <w:rFonts w:ascii="Cambria" w:hAnsi="Cambria"/>
          <w:sz w:val="24"/>
          <w:szCs w:val="24"/>
        </w:rPr>
        <w:t xml:space="preserve">katılacak. </w:t>
      </w:r>
      <w:r w:rsidR="007F0FBF" w:rsidRPr="00CA1D8E">
        <w:rPr>
          <w:rFonts w:ascii="Cambria" w:hAnsi="Cambria"/>
          <w:sz w:val="24"/>
          <w:szCs w:val="24"/>
        </w:rPr>
        <w:t xml:space="preserve">Etkinlik, halka açık ve ücretsiz olarak gerçekleşecek. </w:t>
      </w:r>
    </w:p>
    <w:p w:rsidR="008639AC" w:rsidRPr="00CA1D8E" w:rsidRDefault="008639AC" w:rsidP="008639AC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66FA" w:rsidRPr="00CA1D8E" w:rsidRDefault="008639AC" w:rsidP="008639A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A1D8E">
        <w:rPr>
          <w:rFonts w:ascii="Cambria" w:hAnsi="Cambria"/>
          <w:b/>
          <w:sz w:val="24"/>
          <w:szCs w:val="24"/>
        </w:rPr>
        <w:t xml:space="preserve">Sinemanın duayen isimlerinden Prof. Tevfik </w:t>
      </w:r>
      <w:proofErr w:type="spellStart"/>
      <w:r w:rsidRPr="00CA1D8E">
        <w:rPr>
          <w:rFonts w:ascii="Cambria" w:hAnsi="Cambria"/>
          <w:b/>
          <w:sz w:val="24"/>
          <w:szCs w:val="24"/>
        </w:rPr>
        <w:t>İsmailov</w:t>
      </w:r>
      <w:proofErr w:type="spellEnd"/>
      <w:r w:rsidRPr="00CA1D8E">
        <w:rPr>
          <w:rFonts w:ascii="Cambria" w:hAnsi="Cambria"/>
          <w:b/>
          <w:sz w:val="24"/>
          <w:szCs w:val="24"/>
        </w:rPr>
        <w:t xml:space="preserve"> </w:t>
      </w:r>
    </w:p>
    <w:p w:rsidR="007F0FBF" w:rsidRPr="00CA1D8E" w:rsidRDefault="00C01499" w:rsidP="008639AC">
      <w:pPr>
        <w:spacing w:after="0" w:line="240" w:lineRule="auto"/>
        <w:rPr>
          <w:rFonts w:ascii="Cambria" w:hAnsi="Cambria"/>
          <w:sz w:val="24"/>
          <w:szCs w:val="24"/>
        </w:rPr>
      </w:pPr>
      <w:r w:rsidRPr="00CA1D8E">
        <w:rPr>
          <w:rFonts w:ascii="Cambria" w:hAnsi="Cambria"/>
          <w:sz w:val="24"/>
          <w:szCs w:val="24"/>
        </w:rPr>
        <w:t>Azerbaycan’ın Bakü şehrinde 1939</w:t>
      </w:r>
      <w:r w:rsidR="009E5F98" w:rsidRPr="00CA1D8E">
        <w:rPr>
          <w:rFonts w:ascii="Cambria" w:hAnsi="Cambria"/>
          <w:sz w:val="24"/>
          <w:szCs w:val="24"/>
        </w:rPr>
        <w:t xml:space="preserve"> yılında</w:t>
      </w:r>
      <w:r w:rsidRPr="00CA1D8E">
        <w:rPr>
          <w:rFonts w:ascii="Cambria" w:hAnsi="Cambria"/>
          <w:sz w:val="24"/>
          <w:szCs w:val="24"/>
        </w:rPr>
        <w:t xml:space="preserve"> doğan Tevfik </w:t>
      </w:r>
      <w:proofErr w:type="spellStart"/>
      <w:r w:rsidRPr="00CA1D8E">
        <w:rPr>
          <w:rFonts w:ascii="Cambria" w:hAnsi="Cambria"/>
          <w:sz w:val="24"/>
          <w:szCs w:val="24"/>
        </w:rPr>
        <w:t>İsmailov</w:t>
      </w:r>
      <w:proofErr w:type="spellEnd"/>
      <w:r w:rsidRPr="00CA1D8E">
        <w:rPr>
          <w:rFonts w:ascii="Cambria" w:hAnsi="Cambria"/>
          <w:sz w:val="24"/>
          <w:szCs w:val="24"/>
        </w:rPr>
        <w:t xml:space="preserve">, </w:t>
      </w:r>
      <w:r w:rsidR="007F0FBF" w:rsidRPr="00CA1D8E">
        <w:rPr>
          <w:rFonts w:ascii="Cambria" w:hAnsi="Cambria"/>
          <w:sz w:val="24"/>
          <w:szCs w:val="24"/>
        </w:rPr>
        <w:t>m</w:t>
      </w:r>
      <w:r w:rsidRPr="00CA1D8E">
        <w:rPr>
          <w:rFonts w:ascii="Cambria" w:hAnsi="Cambria"/>
          <w:sz w:val="24"/>
          <w:szCs w:val="24"/>
        </w:rPr>
        <w:t>eslek hayatına 1955 yılında oyuncu olarak başladı. 1962 yı</w:t>
      </w:r>
      <w:r w:rsidR="007F0FBF" w:rsidRPr="00CA1D8E">
        <w:rPr>
          <w:rFonts w:ascii="Cambria" w:hAnsi="Cambria"/>
          <w:sz w:val="24"/>
          <w:szCs w:val="24"/>
        </w:rPr>
        <w:t>lında Devlet Tiyatro Enstitüsü o</w:t>
      </w:r>
      <w:r w:rsidRPr="00CA1D8E">
        <w:rPr>
          <w:rFonts w:ascii="Cambria" w:hAnsi="Cambria"/>
          <w:sz w:val="24"/>
          <w:szCs w:val="24"/>
        </w:rPr>
        <w:t>y</w:t>
      </w:r>
      <w:r w:rsidR="007F0FBF" w:rsidRPr="00CA1D8E">
        <w:rPr>
          <w:rFonts w:ascii="Cambria" w:hAnsi="Cambria"/>
          <w:sz w:val="24"/>
          <w:szCs w:val="24"/>
        </w:rPr>
        <w:t>unculuk bölümü</w:t>
      </w:r>
      <w:r w:rsidR="000901AB" w:rsidRPr="00CA1D8E">
        <w:rPr>
          <w:rFonts w:ascii="Cambria" w:hAnsi="Cambria"/>
          <w:sz w:val="24"/>
          <w:szCs w:val="24"/>
        </w:rPr>
        <w:t xml:space="preserve">nden mezun olan </w:t>
      </w:r>
      <w:proofErr w:type="spellStart"/>
      <w:r w:rsidR="000901AB" w:rsidRPr="00CA1D8E">
        <w:rPr>
          <w:rFonts w:ascii="Cambria" w:hAnsi="Cambria"/>
          <w:sz w:val="24"/>
          <w:szCs w:val="24"/>
        </w:rPr>
        <w:t>İsmailov</w:t>
      </w:r>
      <w:proofErr w:type="spellEnd"/>
      <w:r w:rsidR="000901AB" w:rsidRPr="00CA1D8E">
        <w:rPr>
          <w:rFonts w:ascii="Cambria" w:hAnsi="Cambria"/>
          <w:sz w:val="24"/>
          <w:szCs w:val="24"/>
        </w:rPr>
        <w:t>,</w:t>
      </w:r>
      <w:r w:rsidR="007F0FBF" w:rsidRPr="00CA1D8E">
        <w:rPr>
          <w:rFonts w:ascii="Cambria" w:hAnsi="Cambria"/>
          <w:sz w:val="24"/>
          <w:szCs w:val="24"/>
        </w:rPr>
        <w:t xml:space="preserve"> 1968’de de aynı üniversitenin yönetmenlik bölümünü</w:t>
      </w:r>
      <w:r w:rsidRPr="00CA1D8E">
        <w:rPr>
          <w:rFonts w:ascii="Cambria" w:hAnsi="Cambria"/>
          <w:sz w:val="24"/>
          <w:szCs w:val="24"/>
        </w:rPr>
        <w:t xml:space="preserve"> </w:t>
      </w:r>
      <w:r w:rsidR="000901AB" w:rsidRPr="00CA1D8E">
        <w:rPr>
          <w:rFonts w:ascii="Cambria" w:hAnsi="Cambria"/>
          <w:sz w:val="24"/>
          <w:szCs w:val="24"/>
        </w:rPr>
        <w:t>bitirdi. Ü</w:t>
      </w:r>
      <w:r w:rsidRPr="00CA1D8E">
        <w:rPr>
          <w:rFonts w:ascii="Cambria" w:hAnsi="Cambria"/>
          <w:sz w:val="24"/>
          <w:szCs w:val="24"/>
        </w:rPr>
        <w:t xml:space="preserve">niversite </w:t>
      </w:r>
      <w:r w:rsidR="000901AB" w:rsidRPr="00CA1D8E">
        <w:rPr>
          <w:rFonts w:ascii="Cambria" w:hAnsi="Cambria"/>
          <w:sz w:val="24"/>
          <w:szCs w:val="24"/>
        </w:rPr>
        <w:t xml:space="preserve">yıllarında </w:t>
      </w:r>
      <w:r w:rsidRPr="00CA1D8E">
        <w:rPr>
          <w:rFonts w:ascii="Cambria" w:hAnsi="Cambria"/>
          <w:sz w:val="24"/>
          <w:szCs w:val="24"/>
        </w:rPr>
        <w:t>Azerbaycan Devlet Radyo ve Televizyonu</w:t>
      </w:r>
      <w:r w:rsidR="00D1261A" w:rsidRPr="00CA1D8E">
        <w:rPr>
          <w:rFonts w:ascii="Cambria" w:hAnsi="Cambria"/>
          <w:sz w:val="24"/>
          <w:szCs w:val="24"/>
        </w:rPr>
        <w:t>’nda çalıştı.</w:t>
      </w:r>
      <w:r w:rsidR="007F0FBF" w:rsidRPr="00CA1D8E">
        <w:rPr>
          <w:rFonts w:ascii="Cambria" w:hAnsi="Cambria"/>
          <w:sz w:val="24"/>
          <w:szCs w:val="24"/>
        </w:rPr>
        <w:t xml:space="preserve"> </w:t>
      </w:r>
      <w:r w:rsidRPr="00CA1D8E">
        <w:rPr>
          <w:rFonts w:ascii="Cambria" w:hAnsi="Cambria"/>
          <w:sz w:val="24"/>
          <w:szCs w:val="24"/>
        </w:rPr>
        <w:t>1968’de Moskova Devlet Sinema Enst</w:t>
      </w:r>
      <w:r w:rsidR="000E707C" w:rsidRPr="00CA1D8E">
        <w:rPr>
          <w:rFonts w:ascii="Cambria" w:hAnsi="Cambria"/>
          <w:sz w:val="24"/>
          <w:szCs w:val="24"/>
        </w:rPr>
        <w:t>itüsü (VGIK) bünyesinde açılan senaryo y</w:t>
      </w:r>
      <w:r w:rsidRPr="00CA1D8E">
        <w:rPr>
          <w:rFonts w:ascii="Cambria" w:hAnsi="Cambria"/>
          <w:sz w:val="24"/>
          <w:szCs w:val="24"/>
        </w:rPr>
        <w:t>azarlı</w:t>
      </w:r>
      <w:r w:rsidR="000E707C" w:rsidRPr="00CA1D8E">
        <w:rPr>
          <w:rFonts w:ascii="Cambria" w:hAnsi="Cambria"/>
          <w:sz w:val="24"/>
          <w:szCs w:val="24"/>
        </w:rPr>
        <w:t>ğı ve yönetmenlik kursları</w:t>
      </w:r>
      <w:r w:rsidR="007F0FBF" w:rsidRPr="00CA1D8E">
        <w:rPr>
          <w:rFonts w:ascii="Cambria" w:hAnsi="Cambria"/>
          <w:sz w:val="24"/>
          <w:szCs w:val="24"/>
        </w:rPr>
        <w:t xml:space="preserve">nda eğitim </w:t>
      </w:r>
      <w:r w:rsidRPr="00CA1D8E">
        <w:rPr>
          <w:rFonts w:ascii="Cambria" w:hAnsi="Cambria"/>
          <w:sz w:val="24"/>
          <w:szCs w:val="24"/>
        </w:rPr>
        <w:t>gördü. Mezun o</w:t>
      </w:r>
      <w:r w:rsidR="000E707C" w:rsidRPr="00CA1D8E">
        <w:rPr>
          <w:rFonts w:ascii="Cambria" w:hAnsi="Cambria"/>
          <w:sz w:val="24"/>
          <w:szCs w:val="24"/>
        </w:rPr>
        <w:t>lduktan</w:t>
      </w:r>
      <w:r w:rsidR="00CA1D8E">
        <w:rPr>
          <w:rFonts w:ascii="Cambria" w:hAnsi="Cambria"/>
          <w:sz w:val="24"/>
          <w:szCs w:val="24"/>
        </w:rPr>
        <w:t xml:space="preserve"> sonra “Azerbaycan F</w:t>
      </w:r>
      <w:r w:rsidR="000E707C" w:rsidRPr="00CA1D8E">
        <w:rPr>
          <w:rFonts w:ascii="Cambria" w:hAnsi="Cambria"/>
          <w:sz w:val="24"/>
          <w:szCs w:val="24"/>
        </w:rPr>
        <w:t>ilm” sinema s</w:t>
      </w:r>
      <w:r w:rsidRPr="00CA1D8E">
        <w:rPr>
          <w:rFonts w:ascii="Cambria" w:hAnsi="Cambria"/>
          <w:sz w:val="24"/>
          <w:szCs w:val="24"/>
        </w:rPr>
        <w:t>tüdyosunda profesyonel yönetmen olarak göreve başladı. Meslek hayatı boyunca çok sayıda belgesel v</w:t>
      </w:r>
      <w:r w:rsidR="008639AC" w:rsidRPr="00CA1D8E">
        <w:rPr>
          <w:rFonts w:ascii="Cambria" w:hAnsi="Cambria"/>
          <w:sz w:val="24"/>
          <w:szCs w:val="24"/>
        </w:rPr>
        <w:t>e televizyon filmleri yönetti.</w:t>
      </w:r>
      <w:r w:rsidRPr="00CA1D8E">
        <w:rPr>
          <w:rFonts w:ascii="Cambria" w:hAnsi="Cambria"/>
          <w:sz w:val="24"/>
          <w:szCs w:val="24"/>
        </w:rPr>
        <w:t xml:space="preserve"> “Kiraz Ağacı”, “Ben Şarkı</w:t>
      </w:r>
      <w:r w:rsidR="008639AC" w:rsidRPr="00CA1D8E">
        <w:rPr>
          <w:rFonts w:ascii="Cambria" w:hAnsi="Cambria"/>
          <w:sz w:val="24"/>
          <w:szCs w:val="24"/>
        </w:rPr>
        <w:t xml:space="preserve"> Besteliyorum”, “Azaplı Yollar” ve</w:t>
      </w:r>
      <w:r w:rsidR="00232F93" w:rsidRPr="00CA1D8E">
        <w:rPr>
          <w:rFonts w:ascii="Cambria" w:hAnsi="Cambria"/>
          <w:sz w:val="24"/>
          <w:szCs w:val="24"/>
        </w:rPr>
        <w:t xml:space="preserve"> “Müzik Hocası” yönettiği</w:t>
      </w:r>
      <w:r w:rsidR="00557AA7" w:rsidRPr="00CA1D8E">
        <w:rPr>
          <w:rFonts w:ascii="Cambria" w:hAnsi="Cambria"/>
          <w:sz w:val="24"/>
          <w:szCs w:val="24"/>
        </w:rPr>
        <w:t>m</w:t>
      </w:r>
      <w:r w:rsidRPr="00CA1D8E">
        <w:rPr>
          <w:rFonts w:ascii="Cambria" w:hAnsi="Cambria"/>
          <w:sz w:val="24"/>
          <w:szCs w:val="24"/>
        </w:rPr>
        <w:t xml:space="preserve"> filmlerden bazılarıdır. Aynı zamanda “Son Gösteri”, “Nağmeli Ömür”, “Maestro” ve </w:t>
      </w:r>
      <w:r w:rsidR="007F0FBF" w:rsidRPr="00CA1D8E">
        <w:rPr>
          <w:rFonts w:ascii="Cambria" w:hAnsi="Cambria"/>
          <w:sz w:val="24"/>
          <w:szCs w:val="24"/>
        </w:rPr>
        <w:t>“</w:t>
      </w:r>
      <w:r w:rsidRPr="00CA1D8E">
        <w:rPr>
          <w:rFonts w:ascii="Cambria" w:hAnsi="Cambria"/>
          <w:sz w:val="24"/>
          <w:szCs w:val="24"/>
        </w:rPr>
        <w:t xml:space="preserve">Müslüm </w:t>
      </w:r>
      <w:proofErr w:type="spellStart"/>
      <w:r w:rsidRPr="00CA1D8E">
        <w:rPr>
          <w:rFonts w:ascii="Cambria" w:hAnsi="Cambria"/>
          <w:sz w:val="24"/>
          <w:szCs w:val="24"/>
        </w:rPr>
        <w:t>Magomayev</w:t>
      </w:r>
      <w:proofErr w:type="spellEnd"/>
      <w:r w:rsidRPr="00CA1D8E">
        <w:rPr>
          <w:rFonts w:ascii="Cambria" w:hAnsi="Cambria"/>
          <w:sz w:val="24"/>
          <w:szCs w:val="24"/>
        </w:rPr>
        <w:t xml:space="preserve"> Hakkında Hatıralar” adlı belgesel filmlerinin </w:t>
      </w:r>
      <w:r w:rsidR="007F0FBF" w:rsidRPr="00CA1D8E">
        <w:rPr>
          <w:rFonts w:ascii="Cambria" w:hAnsi="Cambria"/>
          <w:sz w:val="24"/>
          <w:szCs w:val="24"/>
        </w:rPr>
        <w:t xml:space="preserve">hem </w:t>
      </w:r>
      <w:r w:rsidRPr="00CA1D8E">
        <w:rPr>
          <w:rFonts w:ascii="Cambria" w:hAnsi="Cambria"/>
          <w:sz w:val="24"/>
          <w:szCs w:val="24"/>
        </w:rPr>
        <w:t xml:space="preserve">senaryo yazarı </w:t>
      </w:r>
      <w:r w:rsidR="007F0FBF" w:rsidRPr="00CA1D8E">
        <w:rPr>
          <w:rFonts w:ascii="Cambria" w:hAnsi="Cambria"/>
          <w:sz w:val="24"/>
          <w:szCs w:val="24"/>
        </w:rPr>
        <w:t>hem de</w:t>
      </w:r>
      <w:r w:rsidRPr="00CA1D8E">
        <w:rPr>
          <w:rFonts w:ascii="Cambria" w:hAnsi="Cambria"/>
          <w:sz w:val="24"/>
          <w:szCs w:val="24"/>
        </w:rPr>
        <w:t xml:space="preserve"> yönetmenidir. 1974 yılından itibaren Azerbaycan Devlet Kültür ve Sanat Üniv</w:t>
      </w:r>
      <w:r w:rsidR="000E707C" w:rsidRPr="00CA1D8E">
        <w:rPr>
          <w:rFonts w:ascii="Cambria" w:hAnsi="Cambria"/>
          <w:sz w:val="24"/>
          <w:szCs w:val="24"/>
        </w:rPr>
        <w:t xml:space="preserve">ersitesi’nde </w:t>
      </w:r>
      <w:r w:rsidR="00ED6843" w:rsidRPr="00CA1D8E">
        <w:rPr>
          <w:rFonts w:ascii="Cambria" w:hAnsi="Cambria"/>
          <w:sz w:val="24"/>
          <w:szCs w:val="24"/>
        </w:rPr>
        <w:t xml:space="preserve">öğretim görevlisi </w:t>
      </w:r>
      <w:r w:rsidR="00ED6843" w:rsidRPr="00CA1D8E">
        <w:rPr>
          <w:rFonts w:ascii="Cambria" w:hAnsi="Cambria"/>
          <w:sz w:val="24"/>
          <w:szCs w:val="24"/>
        </w:rPr>
        <w:lastRenderedPageBreak/>
        <w:t xml:space="preserve">olarak çalışan </w:t>
      </w:r>
      <w:proofErr w:type="spellStart"/>
      <w:r w:rsidR="00ED6843" w:rsidRPr="00CA1D8E">
        <w:rPr>
          <w:rFonts w:ascii="Cambria" w:hAnsi="Cambria"/>
          <w:sz w:val="24"/>
          <w:szCs w:val="24"/>
        </w:rPr>
        <w:t>İsmailov</w:t>
      </w:r>
      <w:proofErr w:type="spellEnd"/>
      <w:r w:rsidR="00ED6843" w:rsidRPr="00CA1D8E">
        <w:rPr>
          <w:rFonts w:ascii="Cambria" w:hAnsi="Cambria"/>
          <w:sz w:val="24"/>
          <w:szCs w:val="24"/>
        </w:rPr>
        <w:t xml:space="preserve">, </w:t>
      </w:r>
      <w:r w:rsidR="008639AC" w:rsidRPr="00CA1D8E">
        <w:rPr>
          <w:rFonts w:ascii="Cambria" w:hAnsi="Cambria"/>
          <w:sz w:val="24"/>
          <w:szCs w:val="24"/>
        </w:rPr>
        <w:t>burada</w:t>
      </w:r>
      <w:r w:rsidRPr="00CA1D8E">
        <w:rPr>
          <w:rFonts w:ascii="Cambria" w:hAnsi="Cambria"/>
          <w:sz w:val="24"/>
          <w:szCs w:val="24"/>
        </w:rPr>
        <w:t xml:space="preserve"> Sinema ve Televizyon </w:t>
      </w:r>
      <w:proofErr w:type="spellStart"/>
      <w:r w:rsidRPr="00CA1D8E">
        <w:rPr>
          <w:rFonts w:ascii="Cambria" w:hAnsi="Cambria"/>
          <w:sz w:val="24"/>
          <w:szCs w:val="24"/>
        </w:rPr>
        <w:t>Kürsüsü</w:t>
      </w:r>
      <w:r w:rsidR="008639AC" w:rsidRPr="00CA1D8E">
        <w:rPr>
          <w:rFonts w:ascii="Cambria" w:hAnsi="Cambria"/>
          <w:sz w:val="24"/>
          <w:szCs w:val="24"/>
        </w:rPr>
        <w:t>’</w:t>
      </w:r>
      <w:r w:rsidRPr="00CA1D8E">
        <w:rPr>
          <w:rFonts w:ascii="Cambria" w:hAnsi="Cambria"/>
          <w:sz w:val="24"/>
          <w:szCs w:val="24"/>
        </w:rPr>
        <w:t>nün</w:t>
      </w:r>
      <w:proofErr w:type="spellEnd"/>
      <w:r w:rsidRPr="00CA1D8E">
        <w:rPr>
          <w:rFonts w:ascii="Cambria" w:hAnsi="Cambria"/>
          <w:sz w:val="24"/>
          <w:szCs w:val="24"/>
        </w:rPr>
        <w:t xml:space="preserve"> kurulmasına öncülük etti</w:t>
      </w:r>
      <w:r w:rsidR="008639AC" w:rsidRPr="00CA1D8E">
        <w:rPr>
          <w:rFonts w:ascii="Cambria" w:hAnsi="Cambria"/>
          <w:sz w:val="24"/>
          <w:szCs w:val="24"/>
        </w:rPr>
        <w:t xml:space="preserve">. </w:t>
      </w:r>
      <w:r w:rsidRPr="00CA1D8E">
        <w:rPr>
          <w:rFonts w:ascii="Cambria" w:hAnsi="Cambria"/>
          <w:sz w:val="24"/>
          <w:szCs w:val="24"/>
        </w:rPr>
        <w:t>1994 yılında Mimar Sinan Güzel Sanatlar Üniver</w:t>
      </w:r>
      <w:r w:rsidR="007F0FBF" w:rsidRPr="00CA1D8E">
        <w:rPr>
          <w:rFonts w:ascii="Cambria" w:hAnsi="Cambria"/>
          <w:sz w:val="24"/>
          <w:szCs w:val="24"/>
        </w:rPr>
        <w:t>sitesi’nden gelen davet üzerine</w:t>
      </w:r>
      <w:r w:rsidRPr="00CA1D8E">
        <w:rPr>
          <w:rFonts w:ascii="Cambria" w:hAnsi="Cambria"/>
          <w:sz w:val="24"/>
          <w:szCs w:val="24"/>
        </w:rPr>
        <w:t xml:space="preserve"> 2008 yılına </w:t>
      </w:r>
      <w:r w:rsidR="008639AC" w:rsidRPr="00CA1D8E">
        <w:rPr>
          <w:rFonts w:ascii="Cambria" w:hAnsi="Cambria"/>
          <w:sz w:val="24"/>
          <w:szCs w:val="24"/>
        </w:rPr>
        <w:t>kadar burada</w:t>
      </w:r>
      <w:r w:rsidRPr="00CA1D8E">
        <w:rPr>
          <w:rFonts w:ascii="Cambria" w:hAnsi="Cambria"/>
          <w:sz w:val="24"/>
          <w:szCs w:val="24"/>
        </w:rPr>
        <w:t xml:space="preserve"> </w:t>
      </w:r>
      <w:r w:rsidR="00ED6843" w:rsidRPr="00CA1D8E">
        <w:rPr>
          <w:rFonts w:ascii="Cambria" w:hAnsi="Cambria"/>
          <w:sz w:val="24"/>
          <w:szCs w:val="24"/>
        </w:rPr>
        <w:t xml:space="preserve">eğitim veren </w:t>
      </w:r>
      <w:proofErr w:type="spellStart"/>
      <w:r w:rsidR="00ED6843" w:rsidRPr="00CA1D8E">
        <w:rPr>
          <w:rFonts w:ascii="Cambria" w:hAnsi="Cambria"/>
          <w:sz w:val="24"/>
          <w:szCs w:val="24"/>
        </w:rPr>
        <w:t>İsmailov’un</w:t>
      </w:r>
      <w:proofErr w:type="spellEnd"/>
      <w:r w:rsidR="00ED6843" w:rsidRPr="00CA1D8E">
        <w:rPr>
          <w:rFonts w:ascii="Cambria" w:hAnsi="Cambria"/>
          <w:sz w:val="24"/>
          <w:szCs w:val="24"/>
        </w:rPr>
        <w:t xml:space="preserve"> </w:t>
      </w:r>
      <w:r w:rsidR="007F0FBF" w:rsidRPr="00CA1D8E">
        <w:rPr>
          <w:rFonts w:ascii="Cambria" w:hAnsi="Cambria"/>
          <w:sz w:val="24"/>
          <w:szCs w:val="24"/>
        </w:rPr>
        <w:t xml:space="preserve">2001 yılında </w:t>
      </w:r>
      <w:r w:rsidRPr="00CA1D8E">
        <w:rPr>
          <w:rFonts w:ascii="Cambria" w:hAnsi="Cambria"/>
          <w:sz w:val="24"/>
          <w:szCs w:val="24"/>
        </w:rPr>
        <w:t>basılan “Türk Cumhuriyetleri Sinema Tar</w:t>
      </w:r>
      <w:r w:rsidR="00ED6843" w:rsidRPr="00CA1D8E">
        <w:rPr>
          <w:rFonts w:ascii="Cambria" w:hAnsi="Cambria"/>
          <w:sz w:val="24"/>
          <w:szCs w:val="24"/>
        </w:rPr>
        <w:t>ihi” adlı üç ciltlik çalışması</w:t>
      </w:r>
      <w:r w:rsidR="00232F09" w:rsidRPr="00CA1D8E">
        <w:rPr>
          <w:rFonts w:ascii="Cambria" w:hAnsi="Cambria"/>
          <w:sz w:val="24"/>
          <w:szCs w:val="24"/>
        </w:rPr>
        <w:t>,</w:t>
      </w:r>
      <w:r w:rsidRPr="00CA1D8E">
        <w:rPr>
          <w:rFonts w:ascii="Cambria" w:hAnsi="Cambria"/>
          <w:sz w:val="24"/>
          <w:szCs w:val="24"/>
        </w:rPr>
        <w:t xml:space="preserve"> </w:t>
      </w:r>
      <w:r w:rsidR="00ED6843" w:rsidRPr="00CA1D8E">
        <w:rPr>
          <w:rFonts w:ascii="Cambria" w:hAnsi="Cambria"/>
          <w:sz w:val="24"/>
          <w:szCs w:val="24"/>
        </w:rPr>
        <w:t>a</w:t>
      </w:r>
      <w:r w:rsidR="00232F09" w:rsidRPr="00CA1D8E">
        <w:rPr>
          <w:rFonts w:ascii="Cambria" w:hAnsi="Cambria"/>
          <w:sz w:val="24"/>
          <w:szCs w:val="24"/>
        </w:rPr>
        <w:t>lanındaki ilk</w:t>
      </w:r>
      <w:r w:rsidR="0015624E" w:rsidRPr="00CA1D8E">
        <w:rPr>
          <w:rFonts w:ascii="Cambria" w:hAnsi="Cambria"/>
          <w:sz w:val="24"/>
          <w:szCs w:val="24"/>
        </w:rPr>
        <w:t xml:space="preserve"> yayındır. </w:t>
      </w:r>
      <w:r w:rsidR="00ED6843" w:rsidRPr="00CA1D8E">
        <w:rPr>
          <w:rFonts w:ascii="Cambria" w:hAnsi="Cambria"/>
          <w:sz w:val="24"/>
          <w:szCs w:val="24"/>
        </w:rPr>
        <w:t xml:space="preserve">Türk Cumhuriyetleri ile ilgili </w:t>
      </w:r>
      <w:r w:rsidR="00D8398D" w:rsidRPr="00CA1D8E">
        <w:rPr>
          <w:rFonts w:ascii="Cambria" w:hAnsi="Cambria"/>
          <w:sz w:val="24"/>
          <w:szCs w:val="24"/>
        </w:rPr>
        <w:t xml:space="preserve">programlarda </w:t>
      </w:r>
      <w:r w:rsidR="00ED6843" w:rsidRPr="00CA1D8E">
        <w:rPr>
          <w:rFonts w:ascii="Cambria" w:hAnsi="Cambria"/>
          <w:sz w:val="24"/>
          <w:szCs w:val="24"/>
        </w:rPr>
        <w:t xml:space="preserve">sanat danışmanı ve yönetmen olarak görev alan Tevfik </w:t>
      </w:r>
      <w:proofErr w:type="spellStart"/>
      <w:r w:rsidR="00ED6843" w:rsidRPr="00CA1D8E">
        <w:rPr>
          <w:rFonts w:ascii="Cambria" w:hAnsi="Cambria"/>
          <w:sz w:val="24"/>
          <w:szCs w:val="24"/>
        </w:rPr>
        <w:t>İsmailov</w:t>
      </w:r>
      <w:proofErr w:type="spellEnd"/>
      <w:r w:rsidR="00ED6843" w:rsidRPr="00CA1D8E">
        <w:rPr>
          <w:rFonts w:ascii="Cambria" w:hAnsi="Cambria"/>
          <w:sz w:val="24"/>
          <w:szCs w:val="24"/>
        </w:rPr>
        <w:t>,</w:t>
      </w:r>
      <w:r w:rsidR="000E707C" w:rsidRPr="00CA1D8E">
        <w:rPr>
          <w:rFonts w:ascii="Cambria" w:hAnsi="Cambria"/>
          <w:sz w:val="24"/>
          <w:szCs w:val="24"/>
        </w:rPr>
        <w:t xml:space="preserve"> </w:t>
      </w:r>
      <w:r w:rsidRPr="00CA1D8E">
        <w:rPr>
          <w:rFonts w:ascii="Cambria" w:hAnsi="Cambria"/>
          <w:sz w:val="24"/>
          <w:szCs w:val="24"/>
        </w:rPr>
        <w:t>İstanbul Şehir Tiyatroları için Cengiz Aytmatov’un “Gün Uzar Yüzyıl Olur” adlı eserini “</w:t>
      </w:r>
      <w:proofErr w:type="spellStart"/>
      <w:r w:rsidRPr="00CA1D8E">
        <w:rPr>
          <w:rFonts w:ascii="Cambria" w:hAnsi="Cambria"/>
          <w:sz w:val="24"/>
          <w:szCs w:val="24"/>
        </w:rPr>
        <w:t>Mankurt</w:t>
      </w:r>
      <w:proofErr w:type="spellEnd"/>
      <w:r w:rsidRPr="00CA1D8E">
        <w:rPr>
          <w:rFonts w:ascii="Cambria" w:hAnsi="Cambria"/>
          <w:sz w:val="24"/>
          <w:szCs w:val="24"/>
        </w:rPr>
        <w:t xml:space="preserve">” adıyla, Muhtar </w:t>
      </w:r>
      <w:proofErr w:type="spellStart"/>
      <w:r w:rsidRPr="00CA1D8E">
        <w:rPr>
          <w:rFonts w:ascii="Cambria" w:hAnsi="Cambria"/>
          <w:sz w:val="24"/>
          <w:szCs w:val="24"/>
        </w:rPr>
        <w:t>Şahanov’un</w:t>
      </w:r>
      <w:proofErr w:type="spellEnd"/>
      <w:r w:rsidRPr="00CA1D8E">
        <w:rPr>
          <w:rFonts w:ascii="Cambria" w:hAnsi="Cambria"/>
          <w:sz w:val="24"/>
          <w:szCs w:val="24"/>
        </w:rPr>
        <w:t xml:space="preserve"> “Cengiz Han’ın Sırrı” adlı manzum romanını </w:t>
      </w:r>
      <w:r w:rsidR="00AB0437" w:rsidRPr="00CA1D8E">
        <w:rPr>
          <w:rFonts w:ascii="Cambria" w:hAnsi="Cambria"/>
          <w:sz w:val="24"/>
          <w:szCs w:val="24"/>
        </w:rPr>
        <w:t xml:space="preserve">da </w:t>
      </w:r>
      <w:r w:rsidRPr="00CA1D8E">
        <w:rPr>
          <w:rFonts w:ascii="Cambria" w:hAnsi="Cambria"/>
          <w:sz w:val="24"/>
          <w:szCs w:val="24"/>
        </w:rPr>
        <w:t>aynı adla sahneye uyarladı.</w:t>
      </w:r>
    </w:p>
    <w:p w:rsidR="00006C7B" w:rsidRPr="00CA1D8E" w:rsidRDefault="00006C7B" w:rsidP="008639AC">
      <w:pPr>
        <w:spacing w:after="0" w:line="240" w:lineRule="auto"/>
        <w:rPr>
          <w:rFonts w:ascii="Cambria" w:hAnsi="Cambria"/>
          <w:sz w:val="20"/>
          <w:szCs w:val="20"/>
        </w:rPr>
      </w:pPr>
      <w:r w:rsidRPr="00CA1D8E">
        <w:rPr>
          <w:b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06C7B" w:rsidRPr="00CA1D8E" w:rsidRDefault="00006C7B" w:rsidP="000E707C">
      <w:pPr>
        <w:spacing w:after="0" w:line="240" w:lineRule="auto"/>
        <w:rPr>
          <w:rFonts w:cs="Calibri"/>
          <w:color w:val="000000" w:themeColor="text1"/>
          <w:sz w:val="20"/>
          <w:szCs w:val="20"/>
        </w:rPr>
      </w:pPr>
      <w:r w:rsidRPr="00CA1D8E">
        <w:rPr>
          <w:rFonts w:cs="Calibri"/>
          <w:color w:val="000000" w:themeColor="text1"/>
          <w:sz w:val="20"/>
          <w:szCs w:val="20"/>
        </w:rPr>
        <w:t>İstanbul Büyükşehir Belediyesi Kültür Daire Başkanlığı Kültürel Etkinlikler Müdürlüğü</w:t>
      </w:r>
      <w:r w:rsidR="00CA1D8E" w:rsidRPr="00CA1D8E">
        <w:rPr>
          <w:rFonts w:cs="Calibri"/>
          <w:color w:val="000000" w:themeColor="text1"/>
          <w:sz w:val="20"/>
          <w:szCs w:val="20"/>
        </w:rPr>
        <w:t xml:space="preserve"> </w:t>
      </w:r>
      <w:r w:rsidRPr="00CA1D8E">
        <w:rPr>
          <w:rFonts w:cs="Calibri"/>
          <w:color w:val="000000" w:themeColor="text1"/>
          <w:sz w:val="20"/>
          <w:szCs w:val="20"/>
        </w:rPr>
        <w:t xml:space="preserve">Bilgi ve irtibat için: </w:t>
      </w:r>
    </w:p>
    <w:p w:rsidR="00B448A1" w:rsidRPr="00CA1D8E" w:rsidRDefault="00006C7B" w:rsidP="00514057">
      <w:pPr>
        <w:spacing w:after="0" w:line="240" w:lineRule="auto"/>
        <w:rPr>
          <w:sz w:val="20"/>
          <w:szCs w:val="20"/>
        </w:rPr>
      </w:pPr>
      <w:r w:rsidRPr="00CA1D8E">
        <w:rPr>
          <w:sz w:val="20"/>
          <w:szCs w:val="20"/>
        </w:rPr>
        <w:t xml:space="preserve">Hacı Ahmet Mah. </w:t>
      </w:r>
      <w:proofErr w:type="spellStart"/>
      <w:r w:rsidRPr="00CA1D8E">
        <w:rPr>
          <w:sz w:val="20"/>
          <w:szCs w:val="20"/>
        </w:rPr>
        <w:t>Yeniyol</w:t>
      </w:r>
      <w:proofErr w:type="spellEnd"/>
      <w:r w:rsidRPr="00CA1D8E">
        <w:rPr>
          <w:sz w:val="20"/>
          <w:szCs w:val="20"/>
        </w:rPr>
        <w:t xml:space="preserve"> Zarif Sok. No:22 34440 Beyoğlu/İstanbul</w:t>
      </w:r>
      <w:r w:rsidR="00CA1D8E" w:rsidRPr="00CA1D8E">
        <w:rPr>
          <w:sz w:val="20"/>
          <w:szCs w:val="20"/>
        </w:rPr>
        <w:t xml:space="preserve"> </w:t>
      </w:r>
      <w:proofErr w:type="spellStart"/>
      <w:proofErr w:type="gramStart"/>
      <w:r w:rsidR="008611C1" w:rsidRPr="00CA1D8E">
        <w:rPr>
          <w:sz w:val="20"/>
          <w:szCs w:val="20"/>
        </w:rPr>
        <w:t>Gsm</w:t>
      </w:r>
      <w:proofErr w:type="spellEnd"/>
      <w:r w:rsidR="008611C1" w:rsidRPr="00CA1D8E">
        <w:rPr>
          <w:sz w:val="20"/>
          <w:szCs w:val="20"/>
        </w:rPr>
        <w:t xml:space="preserve"> :</w:t>
      </w:r>
      <w:proofErr w:type="gramEnd"/>
      <w:r w:rsidR="008611C1" w:rsidRPr="00CA1D8E">
        <w:rPr>
          <w:sz w:val="20"/>
          <w:szCs w:val="20"/>
        </w:rPr>
        <w:t xml:space="preserve"> (507) 691 00 92</w:t>
      </w:r>
      <w:r w:rsidR="00CA1D8E" w:rsidRPr="00CA1D8E">
        <w:rPr>
          <w:sz w:val="20"/>
          <w:szCs w:val="20"/>
        </w:rPr>
        <w:t xml:space="preserve"> </w:t>
      </w:r>
      <w:r w:rsidRPr="00CA1D8E">
        <w:rPr>
          <w:sz w:val="20"/>
          <w:szCs w:val="20"/>
        </w:rPr>
        <w:t xml:space="preserve">Elektronik ağ: </w:t>
      </w:r>
      <w:hyperlink r:id="rId6" w:history="1">
        <w:r w:rsidRPr="00CA1D8E">
          <w:rPr>
            <w:rStyle w:val="Kpr"/>
            <w:color w:val="auto"/>
            <w:sz w:val="20"/>
            <w:szCs w:val="20"/>
          </w:rPr>
          <w:t>www.ibb.gov.tr</w:t>
        </w:r>
      </w:hyperlink>
      <w:r w:rsidRPr="00CA1D8E">
        <w:rPr>
          <w:sz w:val="20"/>
          <w:szCs w:val="20"/>
        </w:rPr>
        <w:t xml:space="preserve"> </w:t>
      </w:r>
    </w:p>
    <w:sectPr w:rsidR="00B448A1" w:rsidRPr="00CA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F3"/>
    <w:rsid w:val="00006C7B"/>
    <w:rsid w:val="00056DCA"/>
    <w:rsid w:val="000678F3"/>
    <w:rsid w:val="000901AB"/>
    <w:rsid w:val="000E707C"/>
    <w:rsid w:val="0012071F"/>
    <w:rsid w:val="00135389"/>
    <w:rsid w:val="001410F2"/>
    <w:rsid w:val="00153529"/>
    <w:rsid w:val="0015624E"/>
    <w:rsid w:val="00232F09"/>
    <w:rsid w:val="00232F93"/>
    <w:rsid w:val="002415D8"/>
    <w:rsid w:val="00304469"/>
    <w:rsid w:val="00514057"/>
    <w:rsid w:val="00557AA7"/>
    <w:rsid w:val="0069015B"/>
    <w:rsid w:val="00707617"/>
    <w:rsid w:val="007F0FBF"/>
    <w:rsid w:val="00836F02"/>
    <w:rsid w:val="008611C1"/>
    <w:rsid w:val="008639AC"/>
    <w:rsid w:val="009E5F98"/>
    <w:rsid w:val="00AB0437"/>
    <w:rsid w:val="00AC36D0"/>
    <w:rsid w:val="00AD5406"/>
    <w:rsid w:val="00AD5D03"/>
    <w:rsid w:val="00B448A1"/>
    <w:rsid w:val="00C01499"/>
    <w:rsid w:val="00C02CBC"/>
    <w:rsid w:val="00CA1D8E"/>
    <w:rsid w:val="00CA5FBA"/>
    <w:rsid w:val="00CA66FA"/>
    <w:rsid w:val="00CE43DA"/>
    <w:rsid w:val="00CF79C7"/>
    <w:rsid w:val="00CF7B51"/>
    <w:rsid w:val="00D1261A"/>
    <w:rsid w:val="00D8398D"/>
    <w:rsid w:val="00EB0498"/>
    <w:rsid w:val="00ED6843"/>
    <w:rsid w:val="00E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CA8883"/>
  <w15:chartTrackingRefBased/>
  <w15:docId w15:val="{68B7AAE0-7D3E-42F4-93A4-224FF51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6C7B"/>
    <w:pPr>
      <w:spacing w:line="252" w:lineRule="auto"/>
    </w:p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A5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9">
    <w:name w:val="heading 9"/>
    <w:basedOn w:val="Normal"/>
    <w:next w:val="Normal"/>
    <w:link w:val="Balk9Char"/>
    <w:uiPriority w:val="99"/>
    <w:unhideWhenUsed/>
    <w:qFormat/>
    <w:rsid w:val="00006C7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80"/>
      <w:sz w:val="2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uiPriority w:val="99"/>
    <w:rsid w:val="00006C7B"/>
    <w:rPr>
      <w:rFonts w:ascii="Times New Roman" w:eastAsia="Times New Roman" w:hAnsi="Times New Roman" w:cs="Times New Roman"/>
      <w:b/>
      <w:color w:val="000080"/>
      <w:sz w:val="26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006C7B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06C7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6C7B"/>
    <w:rPr>
      <w:rFonts w:ascii="Times New Roman" w:eastAsia="Times New Roman" w:hAnsi="Times New Roman" w:cs="Times New Roman"/>
      <w:b/>
      <w:color w:val="000080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A5F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VarsaylanParagrafYazTipi"/>
    <w:rsid w:val="00CA5FBA"/>
  </w:style>
  <w:style w:type="paragraph" w:styleId="GvdeMetni">
    <w:name w:val="Body Text"/>
    <w:basedOn w:val="Normal"/>
    <w:link w:val="GvdeMetniChar"/>
    <w:rsid w:val="00C01499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01499"/>
    <w:rPr>
      <w:rFonts w:ascii="Times" w:eastAsia="Times" w:hAnsi="Times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52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A1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b.gov.t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Basın</dc:creator>
  <cp:keywords/>
  <dc:description/>
  <cp:lastModifiedBy>Sadi Cilingir</cp:lastModifiedBy>
  <cp:revision>34</cp:revision>
  <cp:lastPrinted>2017-05-16T10:45:00Z</cp:lastPrinted>
  <dcterms:created xsi:type="dcterms:W3CDTF">2017-05-15T07:47:00Z</dcterms:created>
  <dcterms:modified xsi:type="dcterms:W3CDTF">2017-05-26T10:10:00Z</dcterms:modified>
</cp:coreProperties>
</file>