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2C" w:rsidRPr="003C422C" w:rsidRDefault="003C422C" w:rsidP="003C422C">
      <w:pPr>
        <w:pStyle w:val="AralkYok"/>
        <w:rPr>
          <w:sz w:val="24"/>
          <w:szCs w:val="24"/>
        </w:rPr>
      </w:pPr>
    </w:p>
    <w:p w:rsidR="001F7BE9" w:rsidRPr="007717D1" w:rsidRDefault="001F7BE9" w:rsidP="00824B13">
      <w:pPr>
        <w:spacing w:after="60" w:line="240" w:lineRule="auto"/>
        <w:jc w:val="center"/>
        <w:rPr>
          <w:b/>
          <w:sz w:val="36"/>
        </w:rPr>
      </w:pPr>
      <w:r w:rsidRPr="007717D1">
        <w:rPr>
          <w:b/>
          <w:sz w:val="36"/>
        </w:rPr>
        <w:t xml:space="preserve">İFSAK </w:t>
      </w:r>
      <w:r>
        <w:rPr>
          <w:b/>
          <w:sz w:val="36"/>
        </w:rPr>
        <w:t>4</w:t>
      </w:r>
      <w:r w:rsidRPr="007717D1">
        <w:rPr>
          <w:b/>
          <w:sz w:val="36"/>
        </w:rPr>
        <w:t>.</w:t>
      </w:r>
      <w:r w:rsidR="00E15866">
        <w:rPr>
          <w:b/>
          <w:sz w:val="36"/>
        </w:rPr>
        <w:t xml:space="preserve"> </w:t>
      </w:r>
      <w:r>
        <w:rPr>
          <w:b/>
          <w:sz w:val="36"/>
        </w:rPr>
        <w:t xml:space="preserve">BAHA GELENBEVİ </w:t>
      </w:r>
      <w:r w:rsidRPr="007717D1">
        <w:rPr>
          <w:b/>
          <w:sz w:val="36"/>
        </w:rPr>
        <w:t>KUPASI</w:t>
      </w:r>
    </w:p>
    <w:p w:rsidR="001F7BE9" w:rsidRDefault="001F7BE9" w:rsidP="00824B13">
      <w:pPr>
        <w:spacing w:after="60" w:line="240" w:lineRule="auto"/>
        <w:jc w:val="center"/>
        <w:rPr>
          <w:b/>
          <w:sz w:val="36"/>
        </w:rPr>
      </w:pPr>
      <w:r w:rsidRPr="007717D1">
        <w:rPr>
          <w:b/>
          <w:sz w:val="36"/>
        </w:rPr>
        <w:t>FOTOĞRAF YARIŞMASI</w:t>
      </w:r>
    </w:p>
    <w:p w:rsidR="003C422C" w:rsidRPr="003C422C" w:rsidRDefault="003C422C" w:rsidP="003C422C">
      <w:pPr>
        <w:pStyle w:val="AralkYok"/>
        <w:rPr>
          <w:sz w:val="24"/>
          <w:szCs w:val="24"/>
        </w:rPr>
      </w:pPr>
    </w:p>
    <w:p w:rsidR="001F7BE9" w:rsidRPr="0099637A" w:rsidRDefault="001F7BE9" w:rsidP="00824B13">
      <w:pPr>
        <w:spacing w:after="60" w:line="240" w:lineRule="auto"/>
        <w:rPr>
          <w:b/>
          <w:sz w:val="32"/>
        </w:rPr>
      </w:pPr>
      <w:r w:rsidRPr="0099637A">
        <w:rPr>
          <w:b/>
          <w:sz w:val="32"/>
        </w:rPr>
        <w:t>GİRİŞ:</w:t>
      </w:r>
    </w:p>
    <w:p w:rsidR="001F7BE9" w:rsidRPr="00E15866" w:rsidRDefault="001F7BE9" w:rsidP="00824B13">
      <w:pPr>
        <w:spacing w:after="60" w:line="240" w:lineRule="auto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2012 yılından itibaren düzenlenen İFSAK KUPASI Fotoğraf Yarışmasının adı, 2015 yılından itibaren Yönetim Kurulu kararıyla İFSAK BAHA GELENBEVİ KUPASI olarak değiştirilmiştir.</w:t>
      </w:r>
    </w:p>
    <w:p w:rsidR="001F7BE9" w:rsidRPr="00E15866" w:rsidRDefault="001F7BE9" w:rsidP="00824B13">
      <w:pPr>
        <w:spacing w:after="60" w:line="240" w:lineRule="auto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Ülkemizin, fotoğraf ve sinema alanlarında hizmet veren en köklü derneği olan İFSAK fotoğraf sanatına katkıda bulunmak üzere İFSAK BAHA GELENBEVİ KUPASI’na tüm fotoğraf severleri davet ediyor. </w:t>
      </w:r>
    </w:p>
    <w:p w:rsidR="001F7BE9" w:rsidRPr="00E15866" w:rsidRDefault="001F7BE9" w:rsidP="00824B13">
      <w:pPr>
        <w:spacing w:after="60" w:line="240" w:lineRule="auto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2015 Yılında, İFSAK 4. BAHA GELENBEVİ KUPASI’na hoş geldiniz.</w:t>
      </w:r>
    </w:p>
    <w:p w:rsidR="001F7BE9" w:rsidRPr="00E15866" w:rsidRDefault="001F7BE9" w:rsidP="00824B13">
      <w:pPr>
        <w:spacing w:after="60" w:line="240" w:lineRule="auto"/>
        <w:jc w:val="both"/>
        <w:rPr>
          <w:sz w:val="24"/>
          <w:szCs w:val="24"/>
        </w:rPr>
      </w:pPr>
    </w:p>
    <w:p w:rsidR="001F7BE9" w:rsidRPr="0099637A" w:rsidRDefault="001F7BE9" w:rsidP="00824B13">
      <w:pPr>
        <w:spacing w:after="60" w:line="240" w:lineRule="auto"/>
        <w:jc w:val="both"/>
        <w:rPr>
          <w:b/>
          <w:sz w:val="32"/>
        </w:rPr>
      </w:pPr>
      <w:r w:rsidRPr="0099637A">
        <w:rPr>
          <w:b/>
          <w:sz w:val="32"/>
        </w:rPr>
        <w:t xml:space="preserve">İFSAK </w:t>
      </w:r>
      <w:r w:rsidRPr="00AF2EA5">
        <w:rPr>
          <w:b/>
          <w:sz w:val="32"/>
        </w:rPr>
        <w:t xml:space="preserve">BAHA GELENBEVİ </w:t>
      </w:r>
      <w:r w:rsidRPr="0099637A">
        <w:rPr>
          <w:b/>
          <w:sz w:val="32"/>
        </w:rPr>
        <w:t>KUPASI GENEL TANITIMI:</w:t>
      </w:r>
    </w:p>
    <w:p w:rsidR="001F7BE9" w:rsidRPr="00E15866" w:rsidRDefault="001F7BE9" w:rsidP="00824B13">
      <w:pPr>
        <w:pStyle w:val="ListeParagraf"/>
        <w:numPr>
          <w:ilvl w:val="0"/>
          <w:numId w:val="2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İlki 2012 yılında düzenlenen İFSAK BAHA GELENBEVİ KUPASI her yıl düzenlenecektir.</w:t>
      </w:r>
    </w:p>
    <w:p w:rsidR="001F7BE9" w:rsidRPr="00E15866" w:rsidRDefault="001F7BE9" w:rsidP="00824B13">
      <w:pPr>
        <w:pStyle w:val="ListeParagraf"/>
        <w:numPr>
          <w:ilvl w:val="0"/>
          <w:numId w:val="2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İFSAK BAHA GELENBEVİ KUPASI’nda detayları 2 ve 3. sayfada bilgilerinize sunulacak 3 bölüm olacaktır. Bu bölümler;</w:t>
      </w:r>
    </w:p>
    <w:p w:rsidR="001F7BE9" w:rsidRPr="00E15866" w:rsidRDefault="001F7BE9" w:rsidP="00824B13">
      <w:pPr>
        <w:pStyle w:val="ListeParagraf"/>
        <w:numPr>
          <w:ilvl w:val="0"/>
          <w:numId w:val="4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Fotoğraf Gösterisi,</w:t>
      </w:r>
    </w:p>
    <w:p w:rsidR="001F7BE9" w:rsidRPr="00E15866" w:rsidRDefault="001F7BE9" w:rsidP="00824B13">
      <w:pPr>
        <w:pStyle w:val="ListeParagraf"/>
        <w:numPr>
          <w:ilvl w:val="0"/>
          <w:numId w:val="4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7 (Yedi) fotoğraflık fotoğraf serisi; “Seri A – Renkli”,</w:t>
      </w:r>
    </w:p>
    <w:p w:rsidR="001F7BE9" w:rsidRPr="00E15866" w:rsidRDefault="001F7BE9" w:rsidP="00824B13">
      <w:pPr>
        <w:pStyle w:val="ListeParagraf"/>
        <w:numPr>
          <w:ilvl w:val="0"/>
          <w:numId w:val="4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7 (Yedi) fotoğraflık fotoğraf serisi; “Seri B – Siyah-Beyaz”.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i/>
          <w:color w:val="7F7F7F"/>
          <w:sz w:val="24"/>
          <w:szCs w:val="24"/>
        </w:rPr>
      </w:pPr>
      <w:r w:rsidRPr="00E15866">
        <w:rPr>
          <w:b/>
          <w:i/>
          <w:color w:val="7F7F7F"/>
          <w:sz w:val="24"/>
          <w:szCs w:val="24"/>
        </w:rPr>
        <w:t xml:space="preserve">        Kategorilerde aynı fotoğraflar ile kadraj farklılıklarına sahip görüntüler kullanılamaz.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İFSAK BAHA GELENBEVİ KUPASI’nda katılımcı olarak yer alabilmek için yukarıda belirtilen 3 bölümün tamamına katılım şartı aranacaktır. 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Yukarıda ana başlıkları verilen ve şartnamenin 3. ve 4. Sayfalarında detay bilgilerini göreceğiniz bölümler için değerlendirmeleri 3 kişilik seçici kurul/jüri gerçekleştirecektir.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Her bölümde katılımcılar, seçici kurul/jüri üyelerinden 1-10 arası bir puan alacaklardır.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3 Bölümün değerlendirilmesi seçici kurul/jüri tarafından tamamlandığında, toplamda 24 ve üzeri puan alan katılımcılar İFSAK BAHA GELENBEVİ KUPASI ile ödüllendirilecektir.  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Her yıl tekrarlanacak olan İFSAK BAHA GELENBEVİ KUPASI’nı zaman içinde birden fazla kez kazanmış yarışmacıların alabilecekleri ödüller aşağıda belirtilmiştir;</w:t>
      </w:r>
    </w:p>
    <w:p w:rsidR="001F7BE9" w:rsidRPr="00E15866" w:rsidRDefault="001F7BE9" w:rsidP="00824B13">
      <w:pPr>
        <w:pStyle w:val="ListeParagraf"/>
        <w:numPr>
          <w:ilvl w:val="1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İki kez İFSAK BAHA GELENBEVİ</w:t>
      </w:r>
      <w:r w:rsidR="00E15866">
        <w:rPr>
          <w:sz w:val="24"/>
          <w:szCs w:val="24"/>
        </w:rPr>
        <w:t xml:space="preserve"> KUPASI alan katılımcılara; </w:t>
      </w:r>
      <w:r w:rsidRPr="00E15866">
        <w:rPr>
          <w:sz w:val="24"/>
          <w:szCs w:val="24"/>
        </w:rPr>
        <w:t>İFSAK BRONZ MADALYA</w:t>
      </w:r>
    </w:p>
    <w:p w:rsidR="001F7BE9" w:rsidRPr="00E15866" w:rsidRDefault="001F7BE9" w:rsidP="00824B13">
      <w:pPr>
        <w:pStyle w:val="ListeParagraf"/>
        <w:numPr>
          <w:ilvl w:val="1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Üç kez İFSAK BAHA GELENB</w:t>
      </w:r>
      <w:r w:rsidR="00E15866">
        <w:rPr>
          <w:sz w:val="24"/>
          <w:szCs w:val="24"/>
        </w:rPr>
        <w:t xml:space="preserve">EVİ KUPASI alan katılımcılara; </w:t>
      </w:r>
      <w:r w:rsidRPr="00E15866">
        <w:rPr>
          <w:sz w:val="24"/>
          <w:szCs w:val="24"/>
        </w:rPr>
        <w:t>İFSAK GÜMÜŞ MADALYA</w:t>
      </w:r>
    </w:p>
    <w:p w:rsidR="001F7BE9" w:rsidRPr="00E15866" w:rsidRDefault="001F7BE9" w:rsidP="00824B13">
      <w:pPr>
        <w:pStyle w:val="ListeParagraf"/>
        <w:numPr>
          <w:ilvl w:val="1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Dört kez İFSAK BAHA GELENB</w:t>
      </w:r>
      <w:r w:rsidR="00E15866">
        <w:rPr>
          <w:sz w:val="24"/>
          <w:szCs w:val="24"/>
        </w:rPr>
        <w:t xml:space="preserve">EVİ KUPASI alan katılımcılara; </w:t>
      </w:r>
      <w:r w:rsidRPr="00E15866">
        <w:rPr>
          <w:sz w:val="24"/>
          <w:szCs w:val="24"/>
        </w:rPr>
        <w:t>İFSAK ALTIN MADALYA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 xml:space="preserve">Bronz, Gümüş ve Altın madalya kazanabilmek için birbirini takip eden yıllarda İFSAK BAHA GELENBEVİ KUPASI’na katılım ve başarı zorunluluğu bulunmamaktadır. Yani; her yıl, üst, üste başarılı olma şartı aranmamaktadır. 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Her yıl, kupa veya madalya almaya hak kazanan katılımcıların gösterileri İFSAK salonlarında izleyiciler ile buluşacak, Seri A ve Seri B fotoğraflarının baskıları İFSAK tarafından gerçekleştirilip İFSAK sergi salonlarında sergilenecektir.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lastRenderedPageBreak/>
        <w:t>İFSAK BAHA GELENBEVİ KUPASI, bireysel ve grup olarak katılıma açıktır. Gruplar en fazla 3 kişiden oluşabilir. Grup olarak yapılacak başvurularda Kupa’nın 3 bölümünde de tüm grup katılımcılarının fotoğrafının yer alması zorunluluğu bulunmaktadır.</w:t>
      </w:r>
    </w:p>
    <w:p w:rsidR="001F7BE9" w:rsidRPr="00E15866" w:rsidRDefault="001F7BE9" w:rsidP="00824B13">
      <w:pPr>
        <w:pStyle w:val="ListeParagraf"/>
        <w:numPr>
          <w:ilvl w:val="0"/>
          <w:numId w:val="3"/>
        </w:numPr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İFSAK BAHA GELENBEVİ KUPASI’na katılım ücretsizdir.</w:t>
      </w:r>
    </w:p>
    <w:p w:rsidR="001F7BE9" w:rsidRDefault="001F7BE9" w:rsidP="00824B13">
      <w:pPr>
        <w:pStyle w:val="ListeParagraf"/>
        <w:spacing w:after="60" w:line="240" w:lineRule="auto"/>
        <w:ind w:left="0"/>
        <w:contextualSpacing w:val="0"/>
        <w:jc w:val="both"/>
      </w:pPr>
    </w:p>
    <w:p w:rsidR="001F7BE9" w:rsidRPr="00E15866" w:rsidRDefault="001F7BE9" w:rsidP="00824B13">
      <w:pPr>
        <w:pStyle w:val="ListeParagraf"/>
        <w:numPr>
          <w:ilvl w:val="0"/>
          <w:numId w:val="18"/>
        </w:numPr>
        <w:spacing w:after="60" w:line="240" w:lineRule="auto"/>
        <w:ind w:left="0"/>
        <w:contextualSpacing w:val="0"/>
        <w:jc w:val="both"/>
        <w:rPr>
          <w:b/>
          <w:sz w:val="32"/>
          <w:szCs w:val="32"/>
        </w:rPr>
      </w:pPr>
      <w:r w:rsidRPr="00E15866">
        <w:rPr>
          <w:b/>
          <w:sz w:val="32"/>
          <w:szCs w:val="32"/>
        </w:rPr>
        <w:t>- 2. VE 3. İFSAK BAHA GELENBEVİ KUPASI Sonuçları</w:t>
      </w:r>
    </w:p>
    <w:p w:rsidR="001F7BE9" w:rsidRPr="00E15866" w:rsidRDefault="00E15866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Alfabetik sıra ile</w:t>
      </w:r>
      <w:r w:rsidR="001F7BE9" w:rsidRPr="00E15866">
        <w:rPr>
          <w:b/>
          <w:sz w:val="24"/>
          <w:szCs w:val="24"/>
        </w:rPr>
        <w:t xml:space="preserve"> </w:t>
      </w:r>
    </w:p>
    <w:p w:rsidR="001F7BE9" w:rsidRPr="00E15866" w:rsidRDefault="001F7BE9" w:rsidP="00E15866">
      <w:pPr>
        <w:pStyle w:val="AralkYok"/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15866">
        <w:rPr>
          <w:b/>
          <w:sz w:val="24"/>
          <w:szCs w:val="24"/>
          <w:u w:val="single"/>
        </w:rPr>
        <w:t>Gümüş Madalya Alanlar (3 Kez Kupa alanlar):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Burak ŞENBAK (2012, 2013, 2014)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Özkan SAMİOĞLU (2012,2013, 2014)</w:t>
      </w:r>
    </w:p>
    <w:p w:rsidR="001F7BE9" w:rsidRPr="00E15866" w:rsidRDefault="001F7BE9" w:rsidP="00E15866">
      <w:pPr>
        <w:pStyle w:val="AralkYok"/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15866">
        <w:rPr>
          <w:b/>
          <w:sz w:val="24"/>
          <w:szCs w:val="24"/>
          <w:u w:val="single"/>
        </w:rPr>
        <w:t>Bronz Madalya Alanlar (2 Kez Kupa alanlar):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Kıvanç ŞEN (2013, 2014)</w:t>
      </w:r>
    </w:p>
    <w:p w:rsidR="001F7BE9" w:rsidRPr="00E15866" w:rsidRDefault="001F7BE9" w:rsidP="00E15866">
      <w:pPr>
        <w:pStyle w:val="AralkYok"/>
      </w:pP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15866">
        <w:rPr>
          <w:b/>
          <w:sz w:val="24"/>
          <w:szCs w:val="24"/>
          <w:u w:val="single"/>
        </w:rPr>
        <w:t>Başarılı olanlar (1 Kez Kupa alanlar)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Bekir TUĞCU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Erol MOLLAİBRAHİMOĞLU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Erol SESİ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Fatih BALKAN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Hasan YELKEN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Kıvanç ŞEN (2013)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M. Serdar ÖZBAY (2013)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Mehmet Serhat GÜRSOY (2012)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Tuğba KIRALLI (2013)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Ergün KARADAĞ (2014)</w:t>
      </w:r>
    </w:p>
    <w:p w:rsidR="001F7BE9" w:rsidRPr="00E15866" w:rsidRDefault="001F7BE9" w:rsidP="00824B13">
      <w:pPr>
        <w:pStyle w:val="ListeParagraf"/>
        <w:spacing w:after="60" w:line="240" w:lineRule="auto"/>
        <w:ind w:left="0"/>
        <w:contextualSpacing w:val="0"/>
        <w:jc w:val="both"/>
        <w:rPr>
          <w:sz w:val="24"/>
          <w:szCs w:val="24"/>
        </w:rPr>
      </w:pPr>
      <w:r w:rsidRPr="00E15866">
        <w:rPr>
          <w:sz w:val="24"/>
          <w:szCs w:val="24"/>
        </w:rPr>
        <w:t>Günel GÜLDAĞI (2014)</w:t>
      </w: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p w:rsidR="00DF59D3" w:rsidRDefault="00DF59D3" w:rsidP="00824B13">
      <w:pPr>
        <w:pStyle w:val="ListeParagraf"/>
        <w:spacing w:after="60" w:line="240" w:lineRule="auto"/>
        <w:ind w:left="0"/>
        <w:contextualSpacing w:val="0"/>
        <w:jc w:val="center"/>
        <w:rPr>
          <w:b/>
          <w:sz w:val="32"/>
          <w:szCs w:val="32"/>
        </w:rPr>
      </w:pPr>
    </w:p>
    <w:sectPr w:rsidR="00DF59D3" w:rsidSect="00AF2EA5">
      <w:headerReference w:type="default" r:id="rId7"/>
      <w:footerReference w:type="default" r:id="rId8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65" w:rsidRDefault="00C46D65" w:rsidP="00D144F1">
      <w:pPr>
        <w:spacing w:after="0" w:line="240" w:lineRule="auto"/>
      </w:pPr>
      <w:r>
        <w:separator/>
      </w:r>
    </w:p>
  </w:endnote>
  <w:endnote w:type="continuationSeparator" w:id="0">
    <w:p w:rsidR="00C46D65" w:rsidRDefault="00C46D65" w:rsidP="00D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8C6F1D" w:rsidP="00D144F1">
    <w:pPr>
      <w:pStyle w:val="Altbilgi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089">
      <w:rPr>
        <w:noProof/>
      </w:rPr>
      <w:t>2</w:t>
    </w:r>
    <w:r>
      <w:rPr>
        <w:noProof/>
      </w:rPr>
      <w:fldChar w:fldCharType="end"/>
    </w:r>
    <w:r w:rsidR="001F7BE9">
      <w:t xml:space="preserve"> | </w:t>
    </w:r>
    <w:r w:rsidR="00940089">
      <w:rPr>
        <w:color w:val="808080"/>
        <w:spacing w:val="6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65" w:rsidRDefault="00C46D65" w:rsidP="00D144F1">
      <w:pPr>
        <w:spacing w:after="0" w:line="240" w:lineRule="auto"/>
      </w:pPr>
      <w:r>
        <w:separator/>
      </w:r>
    </w:p>
  </w:footnote>
  <w:footnote w:type="continuationSeparator" w:id="0">
    <w:p w:rsidR="00C46D65" w:rsidRDefault="00C46D65" w:rsidP="00D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C46D65" w:rsidP="00D144F1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IFSAK" style="width:137.25pt;height:45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D6"/>
    <w:multiLevelType w:val="hybridMultilevel"/>
    <w:tmpl w:val="5EBE19A8"/>
    <w:lvl w:ilvl="0" w:tplc="9EC43E88">
      <w:start w:val="2013"/>
      <w:numFmt w:val="decimal"/>
      <w:lvlText w:val="%1"/>
      <w:lvlJc w:val="left"/>
      <w:pPr>
        <w:ind w:left="216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57847FC"/>
    <w:multiLevelType w:val="hybridMultilevel"/>
    <w:tmpl w:val="897A81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939EA"/>
    <w:multiLevelType w:val="hybridMultilevel"/>
    <w:tmpl w:val="ABD206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8445044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26D7A"/>
    <w:multiLevelType w:val="hybridMultilevel"/>
    <w:tmpl w:val="479C856C"/>
    <w:lvl w:ilvl="0" w:tplc="D696B110">
      <w:start w:val="2013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DD08BD"/>
    <w:multiLevelType w:val="hybridMultilevel"/>
    <w:tmpl w:val="70D05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7390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2A2"/>
    <w:multiLevelType w:val="hybridMultilevel"/>
    <w:tmpl w:val="51685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D60D1"/>
    <w:multiLevelType w:val="hybridMultilevel"/>
    <w:tmpl w:val="E626062C"/>
    <w:lvl w:ilvl="0" w:tplc="AEAA3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8658A8"/>
    <w:multiLevelType w:val="hybridMultilevel"/>
    <w:tmpl w:val="A24EFA56"/>
    <w:lvl w:ilvl="0" w:tplc="7D8CE48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157B4"/>
    <w:multiLevelType w:val="hybridMultilevel"/>
    <w:tmpl w:val="42F87574"/>
    <w:lvl w:ilvl="0" w:tplc="E760D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472F93"/>
    <w:multiLevelType w:val="hybridMultilevel"/>
    <w:tmpl w:val="8C3668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A7AA7"/>
    <w:multiLevelType w:val="hybridMultilevel"/>
    <w:tmpl w:val="D6DC6362"/>
    <w:lvl w:ilvl="0" w:tplc="9E2A2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B570459"/>
    <w:multiLevelType w:val="hybridMultilevel"/>
    <w:tmpl w:val="AB02E5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36494"/>
    <w:multiLevelType w:val="hybridMultilevel"/>
    <w:tmpl w:val="99F272A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CD06F0B"/>
    <w:multiLevelType w:val="hybridMultilevel"/>
    <w:tmpl w:val="71E28EEE"/>
    <w:lvl w:ilvl="0" w:tplc="7D8CE486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64E45CE0"/>
    <w:multiLevelType w:val="hybridMultilevel"/>
    <w:tmpl w:val="70D4E4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826CA7"/>
    <w:multiLevelType w:val="hybridMultilevel"/>
    <w:tmpl w:val="20583788"/>
    <w:lvl w:ilvl="0" w:tplc="041F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6CD231A"/>
    <w:multiLevelType w:val="hybridMultilevel"/>
    <w:tmpl w:val="921CB0AC"/>
    <w:lvl w:ilvl="0" w:tplc="041F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8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02" w:hanging="360"/>
      </w:pPr>
      <w:rPr>
        <w:rFonts w:ascii="Wingdings" w:hAnsi="Wingdings" w:hint="default"/>
      </w:rPr>
    </w:lvl>
  </w:abstractNum>
  <w:abstractNum w:abstractNumId="17" w15:restartNumberingAfterBreak="0">
    <w:nsid w:val="767C5123"/>
    <w:multiLevelType w:val="hybridMultilevel"/>
    <w:tmpl w:val="F11086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DB"/>
    <w:rsid w:val="00030CD2"/>
    <w:rsid w:val="0003278E"/>
    <w:rsid w:val="00037047"/>
    <w:rsid w:val="000407F7"/>
    <w:rsid w:val="000442AA"/>
    <w:rsid w:val="00044ADB"/>
    <w:rsid w:val="00055E69"/>
    <w:rsid w:val="000679B8"/>
    <w:rsid w:val="00072B4B"/>
    <w:rsid w:val="000A02BC"/>
    <w:rsid w:val="000A49DE"/>
    <w:rsid w:val="000C29A8"/>
    <w:rsid w:val="000C4A4E"/>
    <w:rsid w:val="000D15DD"/>
    <w:rsid w:val="000D26D0"/>
    <w:rsid w:val="00105D5C"/>
    <w:rsid w:val="00122B53"/>
    <w:rsid w:val="00147B22"/>
    <w:rsid w:val="00160950"/>
    <w:rsid w:val="001620EA"/>
    <w:rsid w:val="001A4414"/>
    <w:rsid w:val="001F15B3"/>
    <w:rsid w:val="001F6E9D"/>
    <w:rsid w:val="001F7BE9"/>
    <w:rsid w:val="00237F8B"/>
    <w:rsid w:val="00251FD3"/>
    <w:rsid w:val="002604DB"/>
    <w:rsid w:val="00261D16"/>
    <w:rsid w:val="002642D9"/>
    <w:rsid w:val="0029350B"/>
    <w:rsid w:val="002E3F4B"/>
    <w:rsid w:val="003016E1"/>
    <w:rsid w:val="00322820"/>
    <w:rsid w:val="0034425E"/>
    <w:rsid w:val="0034438A"/>
    <w:rsid w:val="00360899"/>
    <w:rsid w:val="00364AC2"/>
    <w:rsid w:val="00375313"/>
    <w:rsid w:val="003B26C1"/>
    <w:rsid w:val="003C422C"/>
    <w:rsid w:val="003D09B6"/>
    <w:rsid w:val="003E7CB5"/>
    <w:rsid w:val="004063CB"/>
    <w:rsid w:val="004218D0"/>
    <w:rsid w:val="00453D51"/>
    <w:rsid w:val="004649C7"/>
    <w:rsid w:val="00466E3C"/>
    <w:rsid w:val="00490FB8"/>
    <w:rsid w:val="004A36DF"/>
    <w:rsid w:val="004E42E6"/>
    <w:rsid w:val="004E6C7E"/>
    <w:rsid w:val="00522660"/>
    <w:rsid w:val="0052472A"/>
    <w:rsid w:val="00526234"/>
    <w:rsid w:val="00542FA9"/>
    <w:rsid w:val="0054369E"/>
    <w:rsid w:val="005631D5"/>
    <w:rsid w:val="0059370A"/>
    <w:rsid w:val="005B1966"/>
    <w:rsid w:val="005D73BD"/>
    <w:rsid w:val="005E2AFF"/>
    <w:rsid w:val="005F4F71"/>
    <w:rsid w:val="006219C7"/>
    <w:rsid w:val="0062711E"/>
    <w:rsid w:val="00647B2C"/>
    <w:rsid w:val="006526A6"/>
    <w:rsid w:val="00665375"/>
    <w:rsid w:val="006717F1"/>
    <w:rsid w:val="00674437"/>
    <w:rsid w:val="006A7867"/>
    <w:rsid w:val="006C624B"/>
    <w:rsid w:val="006D759D"/>
    <w:rsid w:val="006F63DB"/>
    <w:rsid w:val="00704283"/>
    <w:rsid w:val="007150BC"/>
    <w:rsid w:val="00747F4E"/>
    <w:rsid w:val="007717D1"/>
    <w:rsid w:val="007A1870"/>
    <w:rsid w:val="007B1A64"/>
    <w:rsid w:val="007E7046"/>
    <w:rsid w:val="007F3052"/>
    <w:rsid w:val="00807447"/>
    <w:rsid w:val="00813DAE"/>
    <w:rsid w:val="00824B13"/>
    <w:rsid w:val="00873855"/>
    <w:rsid w:val="00887129"/>
    <w:rsid w:val="008B0E74"/>
    <w:rsid w:val="008B77AD"/>
    <w:rsid w:val="008C6F1D"/>
    <w:rsid w:val="008C7E9D"/>
    <w:rsid w:val="008F621A"/>
    <w:rsid w:val="00903C76"/>
    <w:rsid w:val="00930B93"/>
    <w:rsid w:val="00940089"/>
    <w:rsid w:val="00973CE5"/>
    <w:rsid w:val="0098139E"/>
    <w:rsid w:val="00994FC8"/>
    <w:rsid w:val="0099637A"/>
    <w:rsid w:val="00A01095"/>
    <w:rsid w:val="00A2187D"/>
    <w:rsid w:val="00A45BF8"/>
    <w:rsid w:val="00A64B7A"/>
    <w:rsid w:val="00A71EE4"/>
    <w:rsid w:val="00A90D44"/>
    <w:rsid w:val="00A962F7"/>
    <w:rsid w:val="00AE5D00"/>
    <w:rsid w:val="00AF2EA5"/>
    <w:rsid w:val="00AF52C5"/>
    <w:rsid w:val="00B00C25"/>
    <w:rsid w:val="00B2647A"/>
    <w:rsid w:val="00B54142"/>
    <w:rsid w:val="00B73C7F"/>
    <w:rsid w:val="00B94223"/>
    <w:rsid w:val="00B97F27"/>
    <w:rsid w:val="00BA0389"/>
    <w:rsid w:val="00BA6C3B"/>
    <w:rsid w:val="00BB6F68"/>
    <w:rsid w:val="00BE2D03"/>
    <w:rsid w:val="00C12D7C"/>
    <w:rsid w:val="00C215F3"/>
    <w:rsid w:val="00C3231D"/>
    <w:rsid w:val="00C4001C"/>
    <w:rsid w:val="00C46878"/>
    <w:rsid w:val="00C46D65"/>
    <w:rsid w:val="00C52C7E"/>
    <w:rsid w:val="00C90FC9"/>
    <w:rsid w:val="00C9405A"/>
    <w:rsid w:val="00C9755C"/>
    <w:rsid w:val="00CA1BAF"/>
    <w:rsid w:val="00CA2B20"/>
    <w:rsid w:val="00CB3513"/>
    <w:rsid w:val="00CB48BE"/>
    <w:rsid w:val="00D144F1"/>
    <w:rsid w:val="00D2717E"/>
    <w:rsid w:val="00D4751E"/>
    <w:rsid w:val="00D631AD"/>
    <w:rsid w:val="00DC2E84"/>
    <w:rsid w:val="00DE6FCC"/>
    <w:rsid w:val="00DF490F"/>
    <w:rsid w:val="00DF59D3"/>
    <w:rsid w:val="00E15866"/>
    <w:rsid w:val="00E41439"/>
    <w:rsid w:val="00E7053D"/>
    <w:rsid w:val="00EB17FE"/>
    <w:rsid w:val="00EB2A7B"/>
    <w:rsid w:val="00EB6BC3"/>
    <w:rsid w:val="00EC64B8"/>
    <w:rsid w:val="00ED23B0"/>
    <w:rsid w:val="00EE0CC0"/>
    <w:rsid w:val="00EE6414"/>
    <w:rsid w:val="00EF4564"/>
    <w:rsid w:val="00F00676"/>
    <w:rsid w:val="00F03BB6"/>
    <w:rsid w:val="00F32448"/>
    <w:rsid w:val="00F51A09"/>
    <w:rsid w:val="00F55DFB"/>
    <w:rsid w:val="00F563EB"/>
    <w:rsid w:val="00F56496"/>
    <w:rsid w:val="00F64757"/>
    <w:rsid w:val="00F7171F"/>
    <w:rsid w:val="00FB3B80"/>
    <w:rsid w:val="00FC016A"/>
    <w:rsid w:val="00FC0305"/>
    <w:rsid w:val="00FD6BA6"/>
    <w:rsid w:val="00FE51E6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A30C2-F877-4854-9EAE-51FFC04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2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604DB"/>
    <w:pPr>
      <w:ind w:left="720"/>
      <w:contextualSpacing/>
    </w:pPr>
  </w:style>
  <w:style w:type="character" w:styleId="Kpr">
    <w:name w:val="Hyperlink"/>
    <w:uiPriority w:val="99"/>
    <w:rsid w:val="0029350B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link w:val="stbilgi"/>
    <w:uiPriority w:val="99"/>
    <w:locked/>
    <w:rsid w:val="00D144F1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ltbilgi"/>
    <w:uiPriority w:val="99"/>
    <w:locked/>
    <w:rsid w:val="00D144F1"/>
    <w:rPr>
      <w:sz w:val="22"/>
      <w:lang w:eastAsia="en-US"/>
    </w:rPr>
  </w:style>
  <w:style w:type="character" w:styleId="AklamaBavurusu">
    <w:name w:val="annotation reference"/>
    <w:uiPriority w:val="99"/>
    <w:semiHidden/>
    <w:rsid w:val="0070428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70428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70428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04283"/>
    <w:rPr>
      <w:b/>
    </w:rPr>
  </w:style>
  <w:style w:type="character" w:customStyle="1" w:styleId="AklamaKonusuChar">
    <w:name w:val="Açıklama Konusu Char"/>
    <w:link w:val="AklamaKonusu"/>
    <w:uiPriority w:val="99"/>
    <w:semiHidden/>
    <w:locked/>
    <w:rsid w:val="00704283"/>
    <w:rPr>
      <w:b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70428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704283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B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5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BURAK</dc:creator>
  <cp:keywords/>
  <dc:description/>
  <cp:lastModifiedBy>Sadi Cilingir</cp:lastModifiedBy>
  <cp:revision>13</cp:revision>
  <dcterms:created xsi:type="dcterms:W3CDTF">2015-05-15T15:10:00Z</dcterms:created>
  <dcterms:modified xsi:type="dcterms:W3CDTF">2015-09-06T17:44:00Z</dcterms:modified>
</cp:coreProperties>
</file>