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FBC69" w14:textId="77777777" w:rsidR="00DA2BED" w:rsidRPr="00DA2BED" w:rsidRDefault="00DA2BED" w:rsidP="00DA2BED">
      <w:pPr>
        <w:spacing w:line="240" w:lineRule="auto"/>
        <w:rPr>
          <w:b/>
          <w:bCs/>
          <w:sz w:val="40"/>
          <w:szCs w:val="40"/>
        </w:rPr>
      </w:pPr>
      <w:r w:rsidRPr="00DA2BED">
        <w:rPr>
          <w:b/>
          <w:bCs/>
          <w:sz w:val="40"/>
          <w:szCs w:val="40"/>
        </w:rPr>
        <w:t>Nostaljik Olmayan Gelecek: 25 Ekim 2025</w:t>
      </w:r>
    </w:p>
    <w:p w14:paraId="19DBDADE" w14:textId="77777777" w:rsidR="00DA2BED" w:rsidRPr="00DA2BED" w:rsidRDefault="00DA2BED" w:rsidP="00DA2BED">
      <w:pPr>
        <w:spacing w:line="240" w:lineRule="auto"/>
        <w:rPr>
          <w:sz w:val="24"/>
          <w:szCs w:val="24"/>
        </w:rPr>
      </w:pPr>
      <w:r w:rsidRPr="00DA2BED">
        <w:rPr>
          <w:sz w:val="24"/>
          <w:szCs w:val="24"/>
        </w:rPr>
        <w:t>Merhaba,</w:t>
      </w:r>
    </w:p>
    <w:p w14:paraId="22683E82" w14:textId="77777777" w:rsidR="00DA2BED" w:rsidRPr="00DA2BED" w:rsidRDefault="00DA2BED" w:rsidP="00DA2BED">
      <w:pPr>
        <w:spacing w:line="240" w:lineRule="auto"/>
        <w:rPr>
          <w:sz w:val="24"/>
          <w:szCs w:val="24"/>
        </w:rPr>
      </w:pPr>
      <w:r w:rsidRPr="00DA2BED">
        <w:rPr>
          <w:sz w:val="24"/>
          <w:szCs w:val="24"/>
        </w:rPr>
        <w:t xml:space="preserve">İlk iki programımızı tarihleri ve mekanlarıyla nihayet paylaşabiliyoruz. </w:t>
      </w:r>
      <w:proofErr w:type="spellStart"/>
      <w:r w:rsidRPr="00DA2BED">
        <w:rPr>
          <w:sz w:val="24"/>
          <w:szCs w:val="24"/>
        </w:rPr>
        <w:t>Görültü</w:t>
      </w:r>
      <w:proofErr w:type="spellEnd"/>
      <w:r w:rsidRPr="00DA2BED">
        <w:rPr>
          <w:sz w:val="24"/>
          <w:szCs w:val="24"/>
        </w:rPr>
        <w:t xml:space="preserve"> olarak ilk gösterimimiz </w:t>
      </w:r>
      <w:r w:rsidRPr="00DA2BED">
        <w:rPr>
          <w:b/>
          <w:bCs/>
          <w:sz w:val="24"/>
          <w:szCs w:val="24"/>
        </w:rPr>
        <w:t>25 Ekim, </w:t>
      </w:r>
      <w:r w:rsidRPr="00DA2BED">
        <w:rPr>
          <w:sz w:val="24"/>
          <w:szCs w:val="24"/>
        </w:rPr>
        <w:t>ikincisini ise </w:t>
      </w:r>
      <w:r w:rsidRPr="00DA2BED">
        <w:rPr>
          <w:b/>
          <w:bCs/>
          <w:sz w:val="24"/>
          <w:szCs w:val="24"/>
        </w:rPr>
        <w:t>14-15-16 Kasım 2025 </w:t>
      </w:r>
      <w:r w:rsidRPr="00DA2BED">
        <w:rPr>
          <w:sz w:val="24"/>
          <w:szCs w:val="24"/>
        </w:rPr>
        <w:t>tarihlerinde</w:t>
      </w:r>
      <w:r w:rsidRPr="00DA2BED">
        <w:rPr>
          <w:b/>
          <w:bCs/>
          <w:sz w:val="24"/>
          <w:szCs w:val="24"/>
        </w:rPr>
        <w:t> Pera Müzesi’</w:t>
      </w:r>
      <w:r w:rsidRPr="00DA2BED">
        <w:rPr>
          <w:sz w:val="24"/>
          <w:szCs w:val="24"/>
        </w:rPr>
        <w:t>nde Pera Film ev sahipliğinde yapıyoruz. Gösterimler ücretsiz olacak.</w:t>
      </w:r>
    </w:p>
    <w:p w14:paraId="1432BC20" w14:textId="77777777" w:rsidR="00DA2BED" w:rsidRPr="00DA2BED" w:rsidRDefault="00DA2BED" w:rsidP="00DA2BED">
      <w:pPr>
        <w:spacing w:line="240" w:lineRule="auto"/>
        <w:rPr>
          <w:sz w:val="24"/>
          <w:szCs w:val="24"/>
        </w:rPr>
      </w:pPr>
      <w:r w:rsidRPr="00DA2BED">
        <w:rPr>
          <w:b/>
          <w:bCs/>
          <w:sz w:val="24"/>
          <w:szCs w:val="24"/>
        </w:rPr>
        <w:t>25 Ekim</w:t>
      </w:r>
      <w:r w:rsidRPr="00DA2BED">
        <w:rPr>
          <w:sz w:val="24"/>
          <w:szCs w:val="24"/>
        </w:rPr>
        <w:t>’deki ilk programımız </w:t>
      </w:r>
      <w:r w:rsidRPr="00DA2BED">
        <w:rPr>
          <w:b/>
          <w:bCs/>
          <w:sz w:val="24"/>
          <w:szCs w:val="24"/>
        </w:rPr>
        <w:t>Nostaljik Olmayan Gelecek</w:t>
      </w:r>
      <w:r w:rsidRPr="00DA2BED">
        <w:rPr>
          <w:sz w:val="24"/>
          <w:szCs w:val="24"/>
        </w:rPr>
        <w:t xml:space="preserve"> ismini taşıyor. </w:t>
      </w:r>
      <w:proofErr w:type="spellStart"/>
      <w:r w:rsidRPr="00DA2BED">
        <w:rPr>
          <w:sz w:val="24"/>
          <w:szCs w:val="24"/>
        </w:rPr>
        <w:t>Kleber</w:t>
      </w:r>
      <w:proofErr w:type="spellEnd"/>
      <w:r w:rsidRPr="00DA2BED">
        <w:rPr>
          <w:sz w:val="24"/>
          <w:szCs w:val="24"/>
        </w:rPr>
        <w:t xml:space="preserve"> </w:t>
      </w:r>
      <w:proofErr w:type="spellStart"/>
      <w:r w:rsidRPr="00DA2BED">
        <w:rPr>
          <w:sz w:val="24"/>
          <w:szCs w:val="24"/>
        </w:rPr>
        <w:t>Mendonça</w:t>
      </w:r>
      <w:proofErr w:type="spellEnd"/>
      <w:r w:rsidRPr="00DA2BED">
        <w:rPr>
          <w:sz w:val="24"/>
          <w:szCs w:val="24"/>
        </w:rPr>
        <w:t xml:space="preserve"> </w:t>
      </w:r>
      <w:proofErr w:type="spellStart"/>
      <w:r w:rsidRPr="00DA2BED">
        <w:rPr>
          <w:sz w:val="24"/>
          <w:szCs w:val="24"/>
        </w:rPr>
        <w:t>Filho’nun</w:t>
      </w:r>
      <w:proofErr w:type="spellEnd"/>
      <w:r w:rsidRPr="00DA2BED">
        <w:rPr>
          <w:sz w:val="24"/>
          <w:szCs w:val="24"/>
        </w:rPr>
        <w:t> </w:t>
      </w:r>
      <w:r w:rsidRPr="00DA2BED">
        <w:rPr>
          <w:i/>
          <w:iCs/>
          <w:sz w:val="24"/>
          <w:szCs w:val="24"/>
        </w:rPr>
        <w:t xml:space="preserve">Hayalet </w:t>
      </w:r>
      <w:proofErr w:type="spellStart"/>
      <w:r w:rsidRPr="00DA2BED">
        <w:rPr>
          <w:i/>
          <w:iCs/>
          <w:sz w:val="24"/>
          <w:szCs w:val="24"/>
        </w:rPr>
        <w:t>Resimler</w:t>
      </w:r>
      <w:r w:rsidRPr="00DA2BED">
        <w:rPr>
          <w:sz w:val="24"/>
          <w:szCs w:val="24"/>
        </w:rPr>
        <w:t>’ini</w:t>
      </w:r>
      <w:proofErr w:type="spellEnd"/>
      <w:r w:rsidRPr="00DA2BED">
        <w:rPr>
          <w:sz w:val="24"/>
          <w:szCs w:val="24"/>
        </w:rPr>
        <w:t xml:space="preserve"> (</w:t>
      </w:r>
      <w:proofErr w:type="spellStart"/>
      <w:r w:rsidRPr="00DA2BED">
        <w:rPr>
          <w:i/>
          <w:iCs/>
          <w:sz w:val="24"/>
          <w:szCs w:val="24"/>
        </w:rPr>
        <w:t>Retratos</w:t>
      </w:r>
      <w:proofErr w:type="spellEnd"/>
      <w:r w:rsidRPr="00DA2BED">
        <w:rPr>
          <w:i/>
          <w:iCs/>
          <w:sz w:val="24"/>
          <w:szCs w:val="24"/>
        </w:rPr>
        <w:t xml:space="preserve"> </w:t>
      </w:r>
      <w:proofErr w:type="spellStart"/>
      <w:r w:rsidRPr="00DA2BED">
        <w:rPr>
          <w:i/>
          <w:iCs/>
          <w:sz w:val="24"/>
          <w:szCs w:val="24"/>
        </w:rPr>
        <w:t>Fantasmas</w:t>
      </w:r>
      <w:proofErr w:type="spellEnd"/>
      <w:r w:rsidRPr="00DA2BED">
        <w:rPr>
          <w:sz w:val="24"/>
          <w:szCs w:val="24"/>
        </w:rPr>
        <w:t xml:space="preserve">) üç kısa film ile birlikte göstereceğiz: Çağla </w:t>
      </w:r>
      <w:proofErr w:type="spellStart"/>
      <w:r w:rsidRPr="00DA2BED">
        <w:rPr>
          <w:sz w:val="24"/>
          <w:szCs w:val="24"/>
        </w:rPr>
        <w:t>Gillis’ten</w:t>
      </w:r>
      <w:proofErr w:type="spellEnd"/>
      <w:r w:rsidRPr="00DA2BED">
        <w:rPr>
          <w:sz w:val="24"/>
          <w:szCs w:val="24"/>
        </w:rPr>
        <w:t> </w:t>
      </w:r>
      <w:r w:rsidRPr="00DA2BED">
        <w:rPr>
          <w:i/>
          <w:iCs/>
          <w:sz w:val="24"/>
          <w:szCs w:val="24"/>
        </w:rPr>
        <w:t>E Blok, Daire 5</w:t>
      </w:r>
      <w:r w:rsidRPr="00DA2BED">
        <w:rPr>
          <w:sz w:val="24"/>
          <w:szCs w:val="24"/>
        </w:rPr>
        <w:t>, Özgür Demirci’den </w:t>
      </w:r>
      <w:r w:rsidRPr="00DA2BED">
        <w:rPr>
          <w:i/>
          <w:iCs/>
          <w:sz w:val="24"/>
          <w:szCs w:val="24"/>
        </w:rPr>
        <w:t>Beyaz Perdeden Halı Sahaya</w:t>
      </w:r>
      <w:r w:rsidRPr="00DA2BED">
        <w:rPr>
          <w:sz w:val="24"/>
          <w:szCs w:val="24"/>
        </w:rPr>
        <w:t> ve Ataka51’den </w:t>
      </w:r>
      <w:r w:rsidRPr="00DA2BED">
        <w:rPr>
          <w:i/>
          <w:iCs/>
          <w:sz w:val="24"/>
          <w:szCs w:val="24"/>
        </w:rPr>
        <w:t>Veba Ağıtı </w:t>
      </w:r>
      <w:r w:rsidRPr="00DA2BED">
        <w:rPr>
          <w:sz w:val="24"/>
          <w:szCs w:val="24"/>
        </w:rPr>
        <w:t>(</w:t>
      </w:r>
      <w:proofErr w:type="spellStart"/>
      <w:r w:rsidRPr="00DA2BED">
        <w:rPr>
          <w:i/>
          <w:iCs/>
          <w:sz w:val="24"/>
          <w:szCs w:val="24"/>
        </w:rPr>
        <w:t>Gimn</w:t>
      </w:r>
      <w:proofErr w:type="spellEnd"/>
      <w:r w:rsidRPr="00DA2BED">
        <w:rPr>
          <w:i/>
          <w:iCs/>
          <w:sz w:val="24"/>
          <w:szCs w:val="24"/>
        </w:rPr>
        <w:t xml:space="preserve"> </w:t>
      </w:r>
      <w:proofErr w:type="spellStart"/>
      <w:r w:rsidRPr="00DA2BED">
        <w:rPr>
          <w:i/>
          <w:iCs/>
          <w:sz w:val="24"/>
          <w:szCs w:val="24"/>
        </w:rPr>
        <w:t>Chume</w:t>
      </w:r>
      <w:proofErr w:type="spellEnd"/>
      <w:r w:rsidRPr="00DA2BED">
        <w:rPr>
          <w:sz w:val="24"/>
          <w:szCs w:val="24"/>
        </w:rPr>
        <w:t>). </w:t>
      </w:r>
    </w:p>
    <w:p w14:paraId="7967C242" w14:textId="77777777" w:rsidR="00DA2BED" w:rsidRPr="00DA2BED" w:rsidRDefault="00DA2BED" w:rsidP="00DA2BED">
      <w:pPr>
        <w:spacing w:line="240" w:lineRule="auto"/>
        <w:rPr>
          <w:sz w:val="24"/>
          <w:szCs w:val="24"/>
        </w:rPr>
      </w:pPr>
      <w:r w:rsidRPr="00DA2BED">
        <w:rPr>
          <w:sz w:val="24"/>
          <w:szCs w:val="24"/>
        </w:rPr>
        <w:t>Ardından, panelde şu sorulara odaklanacağız: “22. yüzyılı hayal eden kimse yok. Nostalji ise kaçması kolay bir sığınak. Bu halde, geçmişe ve geleceğe nostaljinin dışından nasıl bakabiliriz? Yeni bir kültürel fütürizmi denkleme nasıl ekleriz? Habis nostaljiyi nasıl defedebiliriz?”</w:t>
      </w:r>
    </w:p>
    <w:p w14:paraId="1C944561" w14:textId="77777777" w:rsidR="00DA2BED" w:rsidRPr="00DA2BED" w:rsidRDefault="00DA2BED" w:rsidP="00DA2BED">
      <w:pPr>
        <w:spacing w:line="240" w:lineRule="auto"/>
        <w:rPr>
          <w:sz w:val="24"/>
          <w:szCs w:val="24"/>
        </w:rPr>
      </w:pPr>
      <w:r w:rsidRPr="00DA2BED">
        <w:rPr>
          <w:sz w:val="24"/>
          <w:szCs w:val="24"/>
        </w:rPr>
        <w:t xml:space="preserve">Sırtını nostaljiye yaslamayan, ancak geçmişi de yadsımayan dört filmin gösteriminin ardından gerçekleşecek panelde kim ki o grubundan mimar ve akademisyen Berna Göl; Express, </w:t>
      </w:r>
      <w:proofErr w:type="spellStart"/>
      <w:r w:rsidRPr="00DA2BED">
        <w:rPr>
          <w:sz w:val="24"/>
          <w:szCs w:val="24"/>
        </w:rPr>
        <w:t>Roll</w:t>
      </w:r>
      <w:proofErr w:type="spellEnd"/>
      <w:r w:rsidRPr="00DA2BED">
        <w:rPr>
          <w:sz w:val="24"/>
          <w:szCs w:val="24"/>
        </w:rPr>
        <w:t xml:space="preserve">, </w:t>
      </w:r>
      <w:proofErr w:type="spellStart"/>
      <w:r w:rsidRPr="00DA2BED">
        <w:rPr>
          <w:sz w:val="24"/>
          <w:szCs w:val="24"/>
        </w:rPr>
        <w:t>Bir+Bir’i</w:t>
      </w:r>
      <w:proofErr w:type="spellEnd"/>
      <w:r w:rsidRPr="00DA2BED">
        <w:rPr>
          <w:sz w:val="24"/>
          <w:szCs w:val="24"/>
        </w:rPr>
        <w:t xml:space="preserve"> yayımlayan kolektiften gazeteci, yazar ve çevirmen Merve </w:t>
      </w:r>
      <w:proofErr w:type="gramStart"/>
      <w:r w:rsidRPr="00DA2BED">
        <w:rPr>
          <w:sz w:val="24"/>
          <w:szCs w:val="24"/>
        </w:rPr>
        <w:t>Erol;</w:t>
      </w:r>
      <w:proofErr w:type="gramEnd"/>
      <w:r w:rsidRPr="00DA2BED">
        <w:rPr>
          <w:sz w:val="24"/>
          <w:szCs w:val="24"/>
        </w:rPr>
        <w:t xml:space="preserve"> ve 6 Şubat depremi sonrası Kahramanmaraş’ta hizmet veren KAF Kolektif ve bağımsız sahne sanatları, müzik ve kültür alanı </w:t>
      </w:r>
      <w:proofErr w:type="spellStart"/>
      <w:r w:rsidRPr="00DA2BED">
        <w:rPr>
          <w:sz w:val="24"/>
          <w:szCs w:val="24"/>
        </w:rPr>
        <w:t>Eksibir’den</w:t>
      </w:r>
      <w:proofErr w:type="spellEnd"/>
      <w:r w:rsidRPr="00DA2BED">
        <w:rPr>
          <w:sz w:val="24"/>
          <w:szCs w:val="24"/>
        </w:rPr>
        <w:t xml:space="preserve"> Eren </w:t>
      </w:r>
      <w:proofErr w:type="spellStart"/>
      <w:r w:rsidRPr="00DA2BED">
        <w:rPr>
          <w:sz w:val="24"/>
          <w:szCs w:val="24"/>
        </w:rPr>
        <w:t>Şenkardeş</w:t>
      </w:r>
      <w:proofErr w:type="spellEnd"/>
      <w:r w:rsidRPr="00DA2BED">
        <w:rPr>
          <w:sz w:val="24"/>
          <w:szCs w:val="24"/>
        </w:rPr>
        <w:t xml:space="preserve"> ile bu soruları konuşacağız. </w:t>
      </w:r>
    </w:p>
    <w:p w14:paraId="65218B2E" w14:textId="77777777" w:rsidR="00DA2BED" w:rsidRPr="00DA2BED" w:rsidRDefault="00DA2BED" w:rsidP="00DA2BED">
      <w:pPr>
        <w:spacing w:line="240" w:lineRule="auto"/>
        <w:rPr>
          <w:sz w:val="24"/>
          <w:szCs w:val="24"/>
        </w:rPr>
      </w:pPr>
      <w:r w:rsidRPr="00DA2BED">
        <w:rPr>
          <w:sz w:val="24"/>
          <w:szCs w:val="24"/>
        </w:rPr>
        <w:t>Filmler ve yönetmenleri hakkında daha detaylı bilgi için </w:t>
      </w:r>
      <w:hyperlink r:id="rId4" w:anchor="nostaljik-olmayan-gelecek" w:tgtFrame="_blank" w:history="1">
        <w:r w:rsidRPr="00DA2BED">
          <w:rPr>
            <w:rStyle w:val="Kpr"/>
            <w:sz w:val="24"/>
            <w:szCs w:val="24"/>
          </w:rPr>
          <w:t>gorultu.org</w:t>
        </w:r>
      </w:hyperlink>
      <w:r w:rsidRPr="00DA2BED">
        <w:rPr>
          <w:sz w:val="24"/>
          <w:szCs w:val="24"/>
        </w:rPr>
        <w:t> adresindeki web sitemizi ziyaret edebilirsiniz. </w:t>
      </w:r>
    </w:p>
    <w:p w14:paraId="52E54F88" w14:textId="0332E93B" w:rsidR="00DA2BED" w:rsidRPr="00DA2BED" w:rsidRDefault="00DA2BED" w:rsidP="00DA2BED">
      <w:pPr>
        <w:spacing w:line="240" w:lineRule="auto"/>
        <w:rPr>
          <w:sz w:val="24"/>
          <w:szCs w:val="24"/>
        </w:rPr>
      </w:pPr>
      <w:r w:rsidRPr="00DA2BED">
        <w:rPr>
          <w:b/>
          <w:bCs/>
          <w:sz w:val="24"/>
          <w:szCs w:val="24"/>
        </w:rPr>
        <w:t>Buradan Nereye?</w:t>
      </w:r>
      <w:r w:rsidRPr="00DA2BED">
        <w:rPr>
          <w:sz w:val="24"/>
          <w:szCs w:val="24"/>
        </w:rPr>
        <w:t> forumlarıyla birlikte göstereceğimiz </w:t>
      </w:r>
      <w:proofErr w:type="spellStart"/>
      <w:r w:rsidR="00381B54">
        <w:rPr>
          <w:b/>
          <w:bCs/>
          <w:i/>
          <w:iCs/>
          <w:sz w:val="24"/>
          <w:szCs w:val="24"/>
        </w:rPr>
        <w:t>E</w:t>
      </w:r>
      <w:r w:rsidRPr="00DA2BED">
        <w:rPr>
          <w:b/>
          <w:bCs/>
          <w:i/>
          <w:iCs/>
          <w:sz w:val="24"/>
          <w:szCs w:val="24"/>
        </w:rPr>
        <w:t>xergue</w:t>
      </w:r>
      <w:proofErr w:type="spellEnd"/>
      <w:r w:rsidR="00381B54">
        <w:rPr>
          <w:b/>
          <w:bCs/>
          <w:i/>
          <w:iCs/>
          <w:sz w:val="24"/>
          <w:szCs w:val="24"/>
        </w:rPr>
        <w:t xml:space="preserve">: </w:t>
      </w:r>
      <w:proofErr w:type="spellStart"/>
      <w:r w:rsidR="00381B54">
        <w:rPr>
          <w:b/>
          <w:bCs/>
          <w:i/>
          <w:iCs/>
          <w:sz w:val="24"/>
          <w:szCs w:val="24"/>
        </w:rPr>
        <w:t>D</w:t>
      </w:r>
      <w:r w:rsidRPr="00DA2BED">
        <w:rPr>
          <w:b/>
          <w:bCs/>
          <w:i/>
          <w:iCs/>
          <w:sz w:val="24"/>
          <w:szCs w:val="24"/>
        </w:rPr>
        <w:t>ocumenta</w:t>
      </w:r>
      <w:proofErr w:type="spellEnd"/>
      <w:r w:rsidRPr="00DA2BED">
        <w:rPr>
          <w:b/>
          <w:bCs/>
          <w:i/>
          <w:iCs/>
          <w:sz w:val="24"/>
          <w:szCs w:val="24"/>
        </w:rPr>
        <w:t xml:space="preserve"> 14 </w:t>
      </w:r>
      <w:r w:rsidR="00381B54">
        <w:rPr>
          <w:b/>
          <w:bCs/>
          <w:i/>
          <w:iCs/>
          <w:sz w:val="24"/>
          <w:szCs w:val="24"/>
        </w:rPr>
        <w:t>Ü</w:t>
      </w:r>
      <w:r w:rsidRPr="00DA2BED">
        <w:rPr>
          <w:b/>
          <w:bCs/>
          <w:i/>
          <w:iCs/>
          <w:sz w:val="24"/>
          <w:szCs w:val="24"/>
        </w:rPr>
        <w:t>zerine</w:t>
      </w:r>
      <w:r>
        <w:rPr>
          <w:i/>
          <w:iCs/>
          <w:sz w:val="24"/>
          <w:szCs w:val="24"/>
        </w:rPr>
        <w:t xml:space="preserve"> </w:t>
      </w:r>
      <w:r w:rsidRPr="00DA2BED">
        <w:rPr>
          <w:sz w:val="24"/>
          <w:szCs w:val="24"/>
        </w:rPr>
        <w:t>(</w:t>
      </w:r>
      <w:proofErr w:type="spellStart"/>
      <w:r w:rsidR="00381B54">
        <w:rPr>
          <w:sz w:val="24"/>
          <w:szCs w:val="24"/>
        </w:rPr>
        <w:t>E</w:t>
      </w:r>
      <w:r w:rsidRPr="00DA2BED">
        <w:rPr>
          <w:sz w:val="24"/>
          <w:szCs w:val="24"/>
        </w:rPr>
        <w:t>xergue</w:t>
      </w:r>
      <w:proofErr w:type="spellEnd"/>
      <w:r w:rsidRPr="00DA2BED">
        <w:rPr>
          <w:sz w:val="24"/>
          <w:szCs w:val="24"/>
        </w:rPr>
        <w:t xml:space="preserve"> on </w:t>
      </w:r>
      <w:proofErr w:type="spellStart"/>
      <w:r w:rsidR="00381B54">
        <w:rPr>
          <w:sz w:val="24"/>
          <w:szCs w:val="24"/>
        </w:rPr>
        <w:t>D</w:t>
      </w:r>
      <w:r w:rsidRPr="00DA2BED">
        <w:rPr>
          <w:sz w:val="24"/>
          <w:szCs w:val="24"/>
        </w:rPr>
        <w:t>ocumenta</w:t>
      </w:r>
      <w:proofErr w:type="spellEnd"/>
      <w:r w:rsidRPr="00DA2BED">
        <w:rPr>
          <w:sz w:val="24"/>
          <w:szCs w:val="24"/>
        </w:rPr>
        <w:t xml:space="preserve"> 14) ise </w:t>
      </w:r>
      <w:r w:rsidRPr="00DA2BED">
        <w:rPr>
          <w:b/>
          <w:bCs/>
          <w:sz w:val="24"/>
          <w:szCs w:val="24"/>
        </w:rPr>
        <w:t>14-15-16 Kasım’da Pera Müzesi</w:t>
      </w:r>
      <w:r w:rsidRPr="00DA2BED">
        <w:rPr>
          <w:sz w:val="24"/>
          <w:szCs w:val="24"/>
        </w:rPr>
        <w:t>’nde. Birer saatlik bölümler halinde toplam 14 saat uzunluğundaki bu sıra dışı filmin kültür, sanat ve kurumlar üzerine gündeme getirdiği soruları ise yakında açıklayacağımız bir forumla konuşacağız. Biraz sabır ve zaman isteyen bir gösterim olduğunun farkındayız. Ancak güncel sanat ve sinemanın kesişiminde konuşulacak pek çok şeyin olduğuna ve filmin sanat sezonu başlamışken sergi, bienal gezinirken aklınıza gelen birçok soruyu tartıştığına, arka plana dair detaylı bir resim yerleştireceğine inanıyoruz. </w:t>
      </w:r>
    </w:p>
    <w:p w14:paraId="4228FCDB" w14:textId="04B947AB" w:rsidR="00DA2BED" w:rsidRPr="00DA2BED" w:rsidRDefault="00DA2BED" w:rsidP="00DA2BED">
      <w:pPr>
        <w:spacing w:line="240" w:lineRule="auto"/>
        <w:rPr>
          <w:sz w:val="24"/>
          <w:szCs w:val="24"/>
        </w:rPr>
      </w:pPr>
      <w:r w:rsidRPr="00DA2BED">
        <w:rPr>
          <w:sz w:val="24"/>
          <w:szCs w:val="24"/>
        </w:rPr>
        <w:t>Küçük bir parantez açalım. </w:t>
      </w:r>
      <w:r w:rsidRPr="00DA2BED">
        <w:rPr>
          <w:b/>
          <w:bCs/>
          <w:sz w:val="24"/>
          <w:szCs w:val="24"/>
        </w:rPr>
        <w:t>Buradan Nereye? </w:t>
      </w:r>
      <w:r w:rsidRPr="00DA2BED">
        <w:rPr>
          <w:sz w:val="24"/>
          <w:szCs w:val="24"/>
        </w:rPr>
        <w:t>şu anda</w:t>
      </w:r>
      <w:r w:rsidRPr="00DA2BED">
        <w:rPr>
          <w:b/>
          <w:bCs/>
          <w:sz w:val="24"/>
          <w:szCs w:val="24"/>
        </w:rPr>
        <w:t> </w:t>
      </w:r>
      <w:r w:rsidRPr="00DA2BED">
        <w:rPr>
          <w:sz w:val="24"/>
          <w:szCs w:val="24"/>
        </w:rPr>
        <w:t xml:space="preserve">dernekleşme süreci içinde ve bize bir kültür-sanat emekçileri derneğinden beklentilerimizi soruyor. Buradan </w:t>
      </w:r>
      <w:proofErr w:type="spellStart"/>
      <w:r w:rsidRPr="00DA2BED">
        <w:rPr>
          <w:sz w:val="24"/>
          <w:szCs w:val="24"/>
        </w:rPr>
        <w:t>Nereye’nin</w:t>
      </w:r>
      <w:proofErr w:type="spellEnd"/>
      <w:r w:rsidRPr="00DA2BED">
        <w:rPr>
          <w:sz w:val="24"/>
          <w:szCs w:val="24"/>
        </w:rPr>
        <w:t xml:space="preserve"> bu süreçte anketle hepimize söz hakkı vermesini son derece önemli bulunuyoruz. Anketi 17 Ekim’e kadar </w:t>
      </w:r>
      <w:hyperlink r:id="rId5" w:history="1">
        <w:r w:rsidRPr="00753541">
          <w:rPr>
            <w:rStyle w:val="Kpr"/>
            <w:sz w:val="24"/>
            <w:szCs w:val="24"/>
          </w:rPr>
          <w:t>https://docs.google.com/forms/d/e/1FAIpQLSc9AtYYSld0aUYy4ZIH7UtIAxIEMUi24MIlRzuxC74IoD4z9Q/viewform%C2%A0</w:t>
        </w:r>
      </w:hyperlink>
      <w:r>
        <w:rPr>
          <w:sz w:val="24"/>
          <w:szCs w:val="24"/>
        </w:rPr>
        <w:t xml:space="preserve"> adresinden </w:t>
      </w:r>
      <w:r w:rsidRPr="00DA2BED">
        <w:rPr>
          <w:sz w:val="24"/>
          <w:szCs w:val="24"/>
        </w:rPr>
        <w:t>cevaplayabilirsiniz. </w:t>
      </w:r>
    </w:p>
    <w:p w14:paraId="39793F57" w14:textId="77777777" w:rsidR="00DA2BED" w:rsidRPr="00DA2BED" w:rsidRDefault="00DA2BED" w:rsidP="00DA2BED">
      <w:pPr>
        <w:spacing w:line="240" w:lineRule="auto"/>
        <w:rPr>
          <w:sz w:val="24"/>
          <w:szCs w:val="24"/>
        </w:rPr>
      </w:pPr>
      <w:r w:rsidRPr="00DA2BED">
        <w:rPr>
          <w:sz w:val="24"/>
          <w:szCs w:val="24"/>
        </w:rPr>
        <w:t>Sizleri gösterimlerimizde görmeyi umut ediyoruz. 25 Ekim’den önce sizi nerelerde görürüz derseniz, </w:t>
      </w:r>
      <w:r w:rsidRPr="00DA2BED">
        <w:rPr>
          <w:b/>
          <w:bCs/>
          <w:sz w:val="24"/>
          <w:szCs w:val="24"/>
        </w:rPr>
        <w:t>17-19 Ekim</w:t>
      </w:r>
      <w:r w:rsidRPr="00DA2BED">
        <w:rPr>
          <w:sz w:val="24"/>
          <w:szCs w:val="24"/>
        </w:rPr>
        <w:t xml:space="preserve"> tarihlerinde Karen </w:t>
      </w:r>
      <w:proofErr w:type="spellStart"/>
      <w:r w:rsidRPr="00DA2BED">
        <w:rPr>
          <w:sz w:val="24"/>
          <w:szCs w:val="24"/>
        </w:rPr>
        <w:t>Cirillo’nun</w:t>
      </w:r>
      <w:proofErr w:type="spellEnd"/>
      <w:r w:rsidRPr="00DA2BED">
        <w:rPr>
          <w:sz w:val="24"/>
          <w:szCs w:val="24"/>
        </w:rPr>
        <w:t xml:space="preserve"> küratörlüğünde gerçekleşecek </w:t>
      </w:r>
      <w:hyperlink r:id="rId6" w:tgtFrame="_blank" w:history="1">
        <w:r w:rsidRPr="00381B54">
          <w:rPr>
            <w:rStyle w:val="Kpr"/>
            <w:i/>
            <w:iCs/>
            <w:color w:val="000000" w:themeColor="text1"/>
            <w:sz w:val="24"/>
            <w:szCs w:val="24"/>
            <w:u w:val="none"/>
          </w:rPr>
          <w:t>Ses için Ayrıcalık</w:t>
        </w:r>
      </w:hyperlink>
      <w:r w:rsidRPr="00381B54">
        <w:rPr>
          <w:color w:val="000000" w:themeColor="text1"/>
          <w:sz w:val="24"/>
          <w:szCs w:val="24"/>
        </w:rPr>
        <w:t> </w:t>
      </w:r>
      <w:r w:rsidRPr="00DA2BED">
        <w:rPr>
          <w:sz w:val="24"/>
          <w:szCs w:val="24"/>
        </w:rPr>
        <w:t>başlıklı, sesi görselleştirme konusunda etkileyici yapımlara yer veren film programını takip etmek üzere </w:t>
      </w:r>
      <w:proofErr w:type="spellStart"/>
      <w:r w:rsidRPr="00DA2BED">
        <w:rPr>
          <w:b/>
          <w:bCs/>
          <w:sz w:val="24"/>
          <w:szCs w:val="24"/>
        </w:rPr>
        <w:t>Arter</w:t>
      </w:r>
      <w:r w:rsidRPr="00DA2BED">
        <w:rPr>
          <w:sz w:val="24"/>
          <w:szCs w:val="24"/>
        </w:rPr>
        <w:t>’de</w:t>
      </w:r>
      <w:proofErr w:type="spellEnd"/>
      <w:r w:rsidRPr="00DA2BED">
        <w:rPr>
          <w:sz w:val="24"/>
          <w:szCs w:val="24"/>
        </w:rPr>
        <w:t xml:space="preserve"> olacağız. </w:t>
      </w:r>
    </w:p>
    <w:p w14:paraId="7B7FC804" w14:textId="77777777" w:rsidR="00DA2BED" w:rsidRPr="00DA2BED" w:rsidRDefault="00DA2BED" w:rsidP="00DA2BED">
      <w:pPr>
        <w:spacing w:line="240" w:lineRule="auto"/>
        <w:rPr>
          <w:sz w:val="24"/>
          <w:szCs w:val="24"/>
        </w:rPr>
      </w:pPr>
      <w:r w:rsidRPr="00DA2BED">
        <w:rPr>
          <w:sz w:val="24"/>
          <w:szCs w:val="24"/>
        </w:rPr>
        <w:t>Programda izlediğimiz ve yeniden izleyeceğimize sevindiğimiz son yıllarda dünyanın içinde olduğu alarm durumunu sirenler eşliğinde anlatan nefes kesici </w:t>
      </w:r>
      <w:r w:rsidRPr="00DA2BED">
        <w:rPr>
          <w:i/>
          <w:iCs/>
          <w:sz w:val="24"/>
          <w:szCs w:val="24"/>
        </w:rPr>
        <w:t xml:space="preserve">Önleyici </w:t>
      </w:r>
      <w:proofErr w:type="spellStart"/>
      <w:r w:rsidRPr="00DA2BED">
        <w:rPr>
          <w:i/>
          <w:iCs/>
          <w:sz w:val="24"/>
          <w:szCs w:val="24"/>
        </w:rPr>
        <w:t>Dinleme</w:t>
      </w:r>
      <w:r w:rsidRPr="00DA2BED">
        <w:rPr>
          <w:sz w:val="24"/>
          <w:szCs w:val="24"/>
        </w:rPr>
        <w:t>’nin</w:t>
      </w:r>
      <w:proofErr w:type="spellEnd"/>
      <w:r w:rsidRPr="00DA2BED">
        <w:rPr>
          <w:sz w:val="24"/>
          <w:szCs w:val="24"/>
        </w:rPr>
        <w:t xml:space="preserve"> (</w:t>
      </w:r>
      <w:proofErr w:type="spellStart"/>
      <w:r w:rsidRPr="00DA2BED">
        <w:rPr>
          <w:i/>
          <w:iCs/>
          <w:sz w:val="24"/>
          <w:szCs w:val="24"/>
        </w:rPr>
        <w:t>Preemptive</w:t>
      </w:r>
      <w:proofErr w:type="spellEnd"/>
      <w:r w:rsidRPr="00DA2BED">
        <w:rPr>
          <w:i/>
          <w:iCs/>
          <w:sz w:val="24"/>
          <w:szCs w:val="24"/>
        </w:rPr>
        <w:t xml:space="preserve"> </w:t>
      </w:r>
      <w:proofErr w:type="spellStart"/>
      <w:r w:rsidRPr="00DA2BED">
        <w:rPr>
          <w:i/>
          <w:iCs/>
          <w:sz w:val="24"/>
          <w:szCs w:val="24"/>
        </w:rPr>
        <w:lastRenderedPageBreak/>
        <w:t>Listening</w:t>
      </w:r>
      <w:proofErr w:type="spellEnd"/>
      <w:r w:rsidRPr="00DA2BED">
        <w:rPr>
          <w:sz w:val="24"/>
          <w:szCs w:val="24"/>
        </w:rPr>
        <w:t xml:space="preserve">, Aura </w:t>
      </w:r>
      <w:proofErr w:type="spellStart"/>
      <w:r w:rsidRPr="00DA2BED">
        <w:rPr>
          <w:sz w:val="24"/>
          <w:szCs w:val="24"/>
        </w:rPr>
        <w:t>Satz</w:t>
      </w:r>
      <w:proofErr w:type="spellEnd"/>
      <w:r w:rsidRPr="00DA2BED">
        <w:rPr>
          <w:sz w:val="24"/>
          <w:szCs w:val="24"/>
        </w:rPr>
        <w:t>) yanı sıra gösterilmesini uzun süredir beklediğimiz dört film var. Yaratıcı bir sinema arayışındakiler için heyecan verici bir hafta sonu olacak.</w:t>
      </w:r>
    </w:p>
    <w:p w14:paraId="7029325E" w14:textId="77777777" w:rsidR="00DA2BED" w:rsidRPr="00DA2BED" w:rsidRDefault="00DA2BED" w:rsidP="00DA2BED">
      <w:pPr>
        <w:spacing w:line="240" w:lineRule="auto"/>
        <w:rPr>
          <w:sz w:val="24"/>
          <w:szCs w:val="24"/>
        </w:rPr>
      </w:pPr>
      <w:r w:rsidRPr="00DA2BED">
        <w:rPr>
          <w:sz w:val="24"/>
          <w:szCs w:val="24"/>
        </w:rPr>
        <w:t>Son olarak, </w:t>
      </w:r>
      <w:r w:rsidRPr="00DA2BED">
        <w:rPr>
          <w:b/>
          <w:bCs/>
          <w:sz w:val="24"/>
          <w:szCs w:val="24"/>
        </w:rPr>
        <w:t>Şubat-Nisan 2026</w:t>
      </w:r>
      <w:r w:rsidRPr="00DA2BED">
        <w:rPr>
          <w:sz w:val="24"/>
          <w:szCs w:val="24"/>
        </w:rPr>
        <w:t> tarihlerinde kapsamlı bir toplu gösterime hazırlanıyoruz. Yaz aylarını bu gösterime eşlik edecek Türkçe-İngilizce kitabın hazırlıklarıyla geçirdik. Böyle bir fragman da ekleyelim: Çok yakında. </w:t>
      </w:r>
    </w:p>
    <w:p w14:paraId="777E3628" w14:textId="77777777" w:rsidR="00DA2BED" w:rsidRPr="00DA2BED" w:rsidRDefault="00DA2BED" w:rsidP="00DA2BED">
      <w:pPr>
        <w:spacing w:line="240" w:lineRule="auto"/>
        <w:rPr>
          <w:sz w:val="24"/>
          <w:szCs w:val="24"/>
        </w:rPr>
      </w:pPr>
      <w:r w:rsidRPr="00DA2BED">
        <w:rPr>
          <w:sz w:val="24"/>
          <w:szCs w:val="24"/>
        </w:rPr>
        <w:t xml:space="preserve">Bir dil tarihi notu da paylaşalım: İsimsiz proje olarak başlayan inisiyatifimizin ismini uzun bir arayışın sonunda bize görüntü, gürültü, göründü gibi kelimelerini çağrıştıran </w:t>
      </w:r>
      <w:proofErr w:type="spellStart"/>
      <w:r w:rsidRPr="00DA2BED">
        <w:rPr>
          <w:sz w:val="24"/>
          <w:szCs w:val="24"/>
        </w:rPr>
        <w:t>Görültü</w:t>
      </w:r>
      <w:proofErr w:type="spellEnd"/>
      <w:r w:rsidRPr="00DA2BED">
        <w:rPr>
          <w:sz w:val="24"/>
          <w:szCs w:val="24"/>
        </w:rPr>
        <w:t xml:space="preserve"> olarak koymuştuk.</w:t>
      </w:r>
    </w:p>
    <w:p w14:paraId="3FF0A008" w14:textId="77777777" w:rsidR="00DA2BED" w:rsidRPr="00DA2BED" w:rsidRDefault="00DA2BED" w:rsidP="00DA2BED">
      <w:pPr>
        <w:spacing w:line="240" w:lineRule="auto"/>
        <w:rPr>
          <w:sz w:val="24"/>
          <w:szCs w:val="24"/>
        </w:rPr>
      </w:pPr>
      <w:r w:rsidRPr="00DA2BED">
        <w:rPr>
          <w:sz w:val="24"/>
          <w:szCs w:val="24"/>
        </w:rPr>
        <w:t xml:space="preserve">Selim </w:t>
      </w:r>
      <w:proofErr w:type="spellStart"/>
      <w:r w:rsidRPr="00DA2BED">
        <w:rPr>
          <w:sz w:val="24"/>
          <w:szCs w:val="24"/>
        </w:rPr>
        <w:t>Karlıtekin’in</w:t>
      </w:r>
      <w:proofErr w:type="spellEnd"/>
      <w:r w:rsidRPr="00DA2BED">
        <w:rPr>
          <w:sz w:val="24"/>
          <w:szCs w:val="24"/>
        </w:rPr>
        <w:t xml:space="preserve"> araştırması sayesinde “</w:t>
      </w:r>
      <w:proofErr w:type="spellStart"/>
      <w:r w:rsidRPr="00DA2BED">
        <w:rPr>
          <w:sz w:val="24"/>
          <w:szCs w:val="24"/>
        </w:rPr>
        <w:t>görültü</w:t>
      </w:r>
      <w:proofErr w:type="spellEnd"/>
      <w:r w:rsidRPr="00DA2BED">
        <w:rPr>
          <w:sz w:val="24"/>
          <w:szCs w:val="24"/>
        </w:rPr>
        <w:t>” kelimesinin erken Cumhuriyet Türkçesinde “</w:t>
      </w:r>
      <w:proofErr w:type="spellStart"/>
      <w:r w:rsidRPr="00DA2BED">
        <w:rPr>
          <w:sz w:val="24"/>
          <w:szCs w:val="24"/>
        </w:rPr>
        <w:t>gürültü”nün</w:t>
      </w:r>
      <w:proofErr w:type="spellEnd"/>
      <w:r w:rsidRPr="00DA2BED">
        <w:rPr>
          <w:sz w:val="24"/>
          <w:szCs w:val="24"/>
        </w:rPr>
        <w:t xml:space="preserve"> yerine kullanıldığını olduğunu keşfettik. Dil meraklıları için kendisinin bulduğu kullanım örnekleri aşağıda.</w:t>
      </w:r>
    </w:p>
    <w:p w14:paraId="0D38245B" w14:textId="77777777" w:rsidR="00DA2BED" w:rsidRPr="00DA2BED" w:rsidRDefault="00DA2BED" w:rsidP="00DA2BED">
      <w:pPr>
        <w:spacing w:line="240" w:lineRule="auto"/>
        <w:rPr>
          <w:sz w:val="24"/>
          <w:szCs w:val="24"/>
        </w:rPr>
      </w:pPr>
      <w:r w:rsidRPr="00DA2BED">
        <w:rPr>
          <w:sz w:val="24"/>
          <w:szCs w:val="24"/>
        </w:rPr>
        <w:t xml:space="preserve">İbrahim </w:t>
      </w:r>
      <w:proofErr w:type="spellStart"/>
      <w:r w:rsidRPr="00DA2BED">
        <w:rPr>
          <w:sz w:val="24"/>
          <w:szCs w:val="24"/>
        </w:rPr>
        <w:t>Alâettin</w:t>
      </w:r>
      <w:proofErr w:type="spellEnd"/>
      <w:r w:rsidRPr="00DA2BED">
        <w:rPr>
          <w:sz w:val="24"/>
          <w:szCs w:val="24"/>
        </w:rPr>
        <w:t xml:space="preserve"> </w:t>
      </w:r>
      <w:proofErr w:type="spellStart"/>
      <w:r w:rsidRPr="00DA2BED">
        <w:rPr>
          <w:sz w:val="24"/>
          <w:szCs w:val="24"/>
        </w:rPr>
        <w:t>Gövsa'dan</w:t>
      </w:r>
      <w:proofErr w:type="spellEnd"/>
      <w:r w:rsidRPr="00DA2BED">
        <w:rPr>
          <w:sz w:val="24"/>
          <w:szCs w:val="24"/>
        </w:rPr>
        <w:t>, 1935 yılında:</w:t>
      </w:r>
    </w:p>
    <w:p w14:paraId="3DD77B8B" w14:textId="29231023" w:rsidR="00DA2BED" w:rsidRPr="00DA2BED" w:rsidRDefault="00DA2BED" w:rsidP="00DA2BED">
      <w:pPr>
        <w:spacing w:line="240" w:lineRule="auto"/>
        <w:rPr>
          <w:sz w:val="24"/>
          <w:szCs w:val="24"/>
        </w:rPr>
      </w:pPr>
      <w:r w:rsidRPr="00DA2BED">
        <w:rPr>
          <w:noProof/>
          <w:sz w:val="24"/>
          <w:szCs w:val="24"/>
        </w:rPr>
        <w:drawing>
          <wp:inline distT="0" distB="0" distL="0" distR="0" wp14:anchorId="26309403" wp14:editId="2B53E5FB">
            <wp:extent cx="3581400" cy="1774190"/>
            <wp:effectExtent l="0" t="0" r="3175" b="0"/>
            <wp:docPr id="828402560"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1774190"/>
                    </a:xfrm>
                    <a:prstGeom prst="rect">
                      <a:avLst/>
                    </a:prstGeom>
                    <a:noFill/>
                    <a:ln>
                      <a:noFill/>
                    </a:ln>
                  </pic:spPr>
                </pic:pic>
              </a:graphicData>
            </a:graphic>
          </wp:inline>
        </w:drawing>
      </w:r>
    </w:p>
    <w:p w14:paraId="0EAB5E16" w14:textId="77777777" w:rsidR="00DA2BED" w:rsidRPr="00DA2BED" w:rsidRDefault="00DA2BED" w:rsidP="00DA2BED">
      <w:pPr>
        <w:spacing w:line="240" w:lineRule="auto"/>
        <w:rPr>
          <w:sz w:val="24"/>
          <w:szCs w:val="24"/>
        </w:rPr>
      </w:pPr>
      <w:r w:rsidRPr="00DA2BED">
        <w:rPr>
          <w:sz w:val="24"/>
          <w:szCs w:val="24"/>
        </w:rPr>
        <w:t>Eski sözlükler, “</w:t>
      </w:r>
      <w:proofErr w:type="spellStart"/>
      <w:r w:rsidRPr="00DA2BED">
        <w:rPr>
          <w:sz w:val="24"/>
          <w:szCs w:val="24"/>
        </w:rPr>
        <w:t>gürültü”nün</w:t>
      </w:r>
      <w:proofErr w:type="spellEnd"/>
      <w:r w:rsidRPr="00DA2BED">
        <w:rPr>
          <w:sz w:val="24"/>
          <w:szCs w:val="24"/>
        </w:rPr>
        <w:t xml:space="preserve"> “</w:t>
      </w:r>
      <w:proofErr w:type="spellStart"/>
      <w:r w:rsidRPr="00DA2BED">
        <w:rPr>
          <w:sz w:val="24"/>
          <w:szCs w:val="24"/>
        </w:rPr>
        <w:t>görültü</w:t>
      </w:r>
      <w:proofErr w:type="spellEnd"/>
      <w:r w:rsidRPr="00DA2BED">
        <w:rPr>
          <w:sz w:val="24"/>
          <w:szCs w:val="24"/>
        </w:rPr>
        <w:t>” şeklinde telaffuz edildiğini gösteriyor:</w:t>
      </w:r>
    </w:p>
    <w:p w14:paraId="5F453C9F" w14:textId="6B6F83CD" w:rsidR="00DA2BED" w:rsidRPr="00DA2BED" w:rsidRDefault="00DA2BED" w:rsidP="00DA2BED">
      <w:pPr>
        <w:spacing w:line="240" w:lineRule="auto"/>
        <w:rPr>
          <w:sz w:val="24"/>
          <w:szCs w:val="24"/>
        </w:rPr>
      </w:pPr>
      <w:r w:rsidRPr="00DA2BED">
        <w:rPr>
          <w:noProof/>
          <w:sz w:val="24"/>
          <w:szCs w:val="24"/>
        </w:rPr>
        <w:drawing>
          <wp:inline distT="0" distB="0" distL="0" distR="0" wp14:anchorId="30AAEB77" wp14:editId="73825E7B">
            <wp:extent cx="4381500" cy="1050290"/>
            <wp:effectExtent l="0" t="0" r="0" b="0"/>
            <wp:docPr id="1030470401"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1050290"/>
                    </a:xfrm>
                    <a:prstGeom prst="rect">
                      <a:avLst/>
                    </a:prstGeom>
                    <a:noFill/>
                    <a:ln>
                      <a:noFill/>
                    </a:ln>
                  </pic:spPr>
                </pic:pic>
              </a:graphicData>
            </a:graphic>
          </wp:inline>
        </w:drawing>
      </w:r>
    </w:p>
    <w:p w14:paraId="7E33764D" w14:textId="77777777" w:rsidR="00DA2BED" w:rsidRPr="00DA2BED" w:rsidRDefault="00DA2BED" w:rsidP="00DA2BED">
      <w:pPr>
        <w:spacing w:line="240" w:lineRule="auto"/>
        <w:rPr>
          <w:sz w:val="24"/>
          <w:szCs w:val="24"/>
        </w:rPr>
      </w:pPr>
      <w:r w:rsidRPr="00DA2BED">
        <w:rPr>
          <w:sz w:val="24"/>
          <w:szCs w:val="24"/>
        </w:rPr>
        <w:t xml:space="preserve">Hüseyin </w:t>
      </w:r>
      <w:proofErr w:type="spellStart"/>
      <w:r w:rsidRPr="00DA2BED">
        <w:rPr>
          <w:sz w:val="24"/>
          <w:szCs w:val="24"/>
        </w:rPr>
        <w:t>Cöntürk’ten</w:t>
      </w:r>
      <w:proofErr w:type="spellEnd"/>
      <w:r w:rsidRPr="00DA2BED">
        <w:rPr>
          <w:sz w:val="24"/>
          <w:szCs w:val="24"/>
        </w:rPr>
        <w:t>:</w:t>
      </w:r>
    </w:p>
    <w:p w14:paraId="174E604F" w14:textId="3983D854" w:rsidR="00DA2BED" w:rsidRPr="00DA2BED" w:rsidRDefault="00DA2BED" w:rsidP="00DA2BED">
      <w:pPr>
        <w:spacing w:line="240" w:lineRule="auto"/>
        <w:rPr>
          <w:sz w:val="24"/>
          <w:szCs w:val="24"/>
        </w:rPr>
      </w:pPr>
      <w:r w:rsidRPr="00DA2BED">
        <w:rPr>
          <w:noProof/>
          <w:sz w:val="24"/>
          <w:szCs w:val="24"/>
        </w:rPr>
        <w:drawing>
          <wp:inline distT="0" distB="0" distL="0" distR="0" wp14:anchorId="28180CCC" wp14:editId="00EA59CE">
            <wp:extent cx="5943600" cy="1040130"/>
            <wp:effectExtent l="0" t="0" r="0" b="7620"/>
            <wp:docPr id="1955289749"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040130"/>
                    </a:xfrm>
                    <a:prstGeom prst="rect">
                      <a:avLst/>
                    </a:prstGeom>
                    <a:noFill/>
                    <a:ln>
                      <a:noFill/>
                    </a:ln>
                  </pic:spPr>
                </pic:pic>
              </a:graphicData>
            </a:graphic>
          </wp:inline>
        </w:drawing>
      </w:r>
    </w:p>
    <w:p w14:paraId="34D185C0" w14:textId="77777777" w:rsidR="00DA2BED" w:rsidRPr="00DA2BED" w:rsidRDefault="00DA2BED" w:rsidP="00DA2BED">
      <w:pPr>
        <w:spacing w:line="240" w:lineRule="auto"/>
        <w:rPr>
          <w:sz w:val="24"/>
          <w:szCs w:val="24"/>
        </w:rPr>
      </w:pPr>
      <w:r w:rsidRPr="00DA2BED">
        <w:rPr>
          <w:sz w:val="24"/>
          <w:szCs w:val="24"/>
        </w:rPr>
        <w:t>Her bültende olduğu gibi fikirlerinizi, yorumlarınızı bekleriz. </w:t>
      </w:r>
    </w:p>
    <w:p w14:paraId="677F5BCA" w14:textId="7B2DDAD1" w:rsidR="00556779" w:rsidRPr="00DA2BED" w:rsidRDefault="00DA2BED" w:rsidP="00DA2BED">
      <w:pPr>
        <w:spacing w:line="240" w:lineRule="auto"/>
        <w:rPr>
          <w:sz w:val="24"/>
          <w:szCs w:val="24"/>
        </w:rPr>
      </w:pPr>
      <w:r w:rsidRPr="00381B54">
        <w:rPr>
          <w:i/>
          <w:iCs/>
          <w:sz w:val="24"/>
          <w:szCs w:val="24"/>
        </w:rPr>
        <w:t>Nil Kural, Deniz Tortum, Okay Karadayılar, Murat Güneş </w:t>
      </w:r>
    </w:p>
    <w:sectPr w:rsidR="00556779" w:rsidRPr="00DA2BE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ED"/>
    <w:rsid w:val="00381B54"/>
    <w:rsid w:val="00433923"/>
    <w:rsid w:val="00556779"/>
    <w:rsid w:val="006F1939"/>
    <w:rsid w:val="00DA2BE2"/>
    <w:rsid w:val="00DA2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BE2E"/>
  <w15:chartTrackingRefBased/>
  <w15:docId w15:val="{4D7A0EB1-523E-400A-8F46-F9E523BC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A2B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A2B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A2BE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A2BE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A2BE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A2BE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A2BE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A2BE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A2BE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A2BE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A2BE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A2BE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A2BE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A2BE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A2BE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A2BE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A2BE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A2BED"/>
    <w:rPr>
      <w:rFonts w:eastAsiaTheme="majorEastAsia" w:cstheme="majorBidi"/>
      <w:color w:val="272727" w:themeColor="text1" w:themeTint="D8"/>
    </w:rPr>
  </w:style>
  <w:style w:type="paragraph" w:styleId="KonuBal">
    <w:name w:val="Title"/>
    <w:basedOn w:val="Normal"/>
    <w:next w:val="Normal"/>
    <w:link w:val="KonuBalChar"/>
    <w:uiPriority w:val="10"/>
    <w:qFormat/>
    <w:rsid w:val="00DA2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A2BE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A2BE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A2BE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A2BE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A2BED"/>
    <w:rPr>
      <w:i/>
      <w:iCs/>
      <w:color w:val="404040" w:themeColor="text1" w:themeTint="BF"/>
    </w:rPr>
  </w:style>
  <w:style w:type="paragraph" w:styleId="ListeParagraf">
    <w:name w:val="List Paragraph"/>
    <w:basedOn w:val="Normal"/>
    <w:uiPriority w:val="34"/>
    <w:qFormat/>
    <w:rsid w:val="00DA2BED"/>
    <w:pPr>
      <w:ind w:left="720"/>
      <w:contextualSpacing/>
    </w:pPr>
  </w:style>
  <w:style w:type="character" w:styleId="GlVurgulama">
    <w:name w:val="Intense Emphasis"/>
    <w:basedOn w:val="VarsaylanParagrafYazTipi"/>
    <w:uiPriority w:val="21"/>
    <w:qFormat/>
    <w:rsid w:val="00DA2BED"/>
    <w:rPr>
      <w:i/>
      <w:iCs/>
      <w:color w:val="2F5496" w:themeColor="accent1" w:themeShade="BF"/>
    </w:rPr>
  </w:style>
  <w:style w:type="paragraph" w:styleId="GlAlnt">
    <w:name w:val="Intense Quote"/>
    <w:basedOn w:val="Normal"/>
    <w:next w:val="Normal"/>
    <w:link w:val="GlAlntChar"/>
    <w:uiPriority w:val="30"/>
    <w:qFormat/>
    <w:rsid w:val="00DA2B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A2BED"/>
    <w:rPr>
      <w:i/>
      <w:iCs/>
      <w:color w:val="2F5496" w:themeColor="accent1" w:themeShade="BF"/>
    </w:rPr>
  </w:style>
  <w:style w:type="character" w:styleId="GlBavuru">
    <w:name w:val="Intense Reference"/>
    <w:basedOn w:val="VarsaylanParagrafYazTipi"/>
    <w:uiPriority w:val="32"/>
    <w:qFormat/>
    <w:rsid w:val="00DA2BED"/>
    <w:rPr>
      <w:b/>
      <w:bCs/>
      <w:smallCaps/>
      <w:color w:val="2F5496" w:themeColor="accent1" w:themeShade="BF"/>
      <w:spacing w:val="5"/>
    </w:rPr>
  </w:style>
  <w:style w:type="character" w:styleId="Kpr">
    <w:name w:val="Hyperlink"/>
    <w:basedOn w:val="VarsaylanParagrafYazTipi"/>
    <w:uiPriority w:val="99"/>
    <w:unhideWhenUsed/>
    <w:rsid w:val="00DA2BED"/>
    <w:rPr>
      <w:color w:val="0563C1" w:themeColor="hyperlink"/>
      <w:u w:val="single"/>
    </w:rPr>
  </w:style>
  <w:style w:type="character" w:styleId="zmlenmeyenBahsetme">
    <w:name w:val="Unresolved Mention"/>
    <w:basedOn w:val="VarsaylanParagrafYazTipi"/>
    <w:uiPriority w:val="99"/>
    <w:semiHidden/>
    <w:unhideWhenUsed/>
    <w:rsid w:val="00DA2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ter.org.tr/etkinlik/ses-icin-ayricalik-film-programi/7503" TargetMode="External"/><Relationship Id="rId11" Type="http://schemas.openxmlformats.org/officeDocument/2006/relationships/theme" Target="theme/theme1.xml"/><Relationship Id="rId5" Type="http://schemas.openxmlformats.org/officeDocument/2006/relationships/hyperlink" Target="https://docs.google.com/forms/d/e/1FAIpQLSc9AtYYSld0aUYy4ZIH7UtIAxIEMUi24MIlRzuxC74IoD4z9Q/viewform%C2%A0" TargetMode="External"/><Relationship Id="rId10" Type="http://schemas.openxmlformats.org/officeDocument/2006/relationships/fontTable" Target="fontTable.xml"/><Relationship Id="rId4" Type="http://schemas.openxmlformats.org/officeDocument/2006/relationships/hyperlink" Target="https://www.gorultu.or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2026-05-30T18:59:00Z</dcterms:created>
  <dcterms:modified xsi:type="dcterms:W3CDTF">2026-05-30T20:16:00Z</dcterms:modified>
</cp:coreProperties>
</file>