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DB5A4" w14:textId="77777777" w:rsidR="00B613D5" w:rsidRPr="00B613D5" w:rsidRDefault="00B613D5" w:rsidP="00B613D5">
      <w:pPr>
        <w:spacing w:line="240" w:lineRule="auto"/>
        <w:rPr>
          <w:b/>
          <w:bCs/>
          <w:sz w:val="40"/>
          <w:szCs w:val="40"/>
        </w:rPr>
      </w:pPr>
      <w:r w:rsidRPr="00B613D5">
        <w:rPr>
          <w:b/>
          <w:bCs/>
          <w:sz w:val="40"/>
          <w:szCs w:val="40"/>
        </w:rPr>
        <w:t>İsimsiz Proje: İlk Adımlar</w:t>
      </w:r>
    </w:p>
    <w:p w14:paraId="6D7E1577" w14:textId="7CE622D2" w:rsidR="00B613D5" w:rsidRPr="00B613D5" w:rsidRDefault="00B613D5" w:rsidP="00B613D5">
      <w:pPr>
        <w:spacing w:line="240" w:lineRule="auto"/>
        <w:rPr>
          <w:sz w:val="24"/>
          <w:szCs w:val="24"/>
        </w:rPr>
      </w:pPr>
      <w:r w:rsidRPr="00B613D5">
        <w:rPr>
          <w:sz w:val="24"/>
          <w:szCs w:val="24"/>
        </w:rPr>
        <w:t xml:space="preserve">Merhaba. Bu e-posta bültenini henüz ismi olmayan, teknik olarak kendisi bile var olmayan bir </w:t>
      </w:r>
      <w:proofErr w:type="gramStart"/>
      <w:r w:rsidRPr="00B613D5">
        <w:rPr>
          <w:sz w:val="24"/>
          <w:szCs w:val="24"/>
        </w:rPr>
        <w:t>kültür</w:t>
      </w:r>
      <w:r>
        <w:rPr>
          <w:sz w:val="24"/>
          <w:szCs w:val="24"/>
        </w:rPr>
        <w:t xml:space="preserve"> </w:t>
      </w:r>
      <w:r w:rsidRPr="00B613D5">
        <w:rPr>
          <w:sz w:val="24"/>
          <w:szCs w:val="24"/>
        </w:rPr>
        <w:t>-</w:t>
      </w:r>
      <w:proofErr w:type="gramEnd"/>
      <w:r>
        <w:rPr>
          <w:sz w:val="24"/>
          <w:szCs w:val="24"/>
        </w:rPr>
        <w:t xml:space="preserve"> </w:t>
      </w:r>
      <w:r w:rsidRPr="00B613D5">
        <w:rPr>
          <w:sz w:val="24"/>
          <w:szCs w:val="24"/>
        </w:rPr>
        <w:t>sanat projesinin bültenine kaydolmayı kabul edecek kadar cömert olduğunuz için alıyorsunuz. </w:t>
      </w:r>
    </w:p>
    <w:p w14:paraId="190A5B9C" w14:textId="6B7FEAE5" w:rsidR="00B613D5" w:rsidRPr="00B613D5" w:rsidRDefault="00B613D5" w:rsidP="00B613D5">
      <w:pPr>
        <w:spacing w:line="240" w:lineRule="auto"/>
        <w:rPr>
          <w:sz w:val="24"/>
          <w:szCs w:val="24"/>
        </w:rPr>
      </w:pPr>
      <w:r w:rsidRPr="00B613D5">
        <w:rPr>
          <w:sz w:val="24"/>
          <w:szCs w:val="24"/>
        </w:rPr>
        <w:t xml:space="preserve">Film festivalleri ve sinema platformlarına alternatif bir programcılık ve tartışma modeli geliştirmek istiyoruz. Sinemaya, </w:t>
      </w:r>
      <w:proofErr w:type="gramStart"/>
      <w:r w:rsidRPr="00B613D5">
        <w:rPr>
          <w:sz w:val="24"/>
          <w:szCs w:val="24"/>
        </w:rPr>
        <w:t>kültür</w:t>
      </w:r>
      <w:r>
        <w:rPr>
          <w:sz w:val="24"/>
          <w:szCs w:val="24"/>
        </w:rPr>
        <w:t xml:space="preserve"> </w:t>
      </w:r>
      <w:r w:rsidRPr="00B613D5">
        <w:rPr>
          <w:sz w:val="24"/>
          <w:szCs w:val="24"/>
        </w:rPr>
        <w:t>-</w:t>
      </w:r>
      <w:proofErr w:type="gramEnd"/>
      <w:r>
        <w:rPr>
          <w:sz w:val="24"/>
          <w:szCs w:val="24"/>
        </w:rPr>
        <w:t xml:space="preserve"> </w:t>
      </w:r>
      <w:r w:rsidRPr="00B613D5">
        <w:rPr>
          <w:sz w:val="24"/>
          <w:szCs w:val="24"/>
        </w:rPr>
        <w:t>sanata dair her şeyin küçüldüğünü, daraldığını hissettiğimiz bu dönemde, filmlerin daha yavaş, sindirilerek, karşılaştırmalı, tartışmalı izleneceği yeni bir seyir ve programcılık biçimi deneyeceğiz. </w:t>
      </w:r>
    </w:p>
    <w:p w14:paraId="3D69405F" w14:textId="77777777" w:rsidR="00B613D5" w:rsidRPr="00B613D5" w:rsidRDefault="00B613D5" w:rsidP="00B613D5">
      <w:pPr>
        <w:spacing w:line="240" w:lineRule="auto"/>
        <w:rPr>
          <w:sz w:val="24"/>
          <w:szCs w:val="24"/>
        </w:rPr>
      </w:pPr>
      <w:r w:rsidRPr="00B613D5">
        <w:rPr>
          <w:sz w:val="24"/>
          <w:szCs w:val="24"/>
        </w:rPr>
        <w:t>Halen ismini arayan projemiz, dernek kurma sürecinde olan, herhangi bir kuruma bağlı çalışmayan bağımsız bir inisiyatif.</w:t>
      </w:r>
    </w:p>
    <w:p w14:paraId="09D7480B" w14:textId="77777777" w:rsidR="00B613D5" w:rsidRPr="00B613D5" w:rsidRDefault="00B613D5" w:rsidP="00B613D5">
      <w:pPr>
        <w:spacing w:line="240" w:lineRule="auto"/>
        <w:rPr>
          <w:sz w:val="24"/>
          <w:szCs w:val="24"/>
        </w:rPr>
      </w:pPr>
      <w:r w:rsidRPr="00B613D5">
        <w:rPr>
          <w:sz w:val="24"/>
          <w:szCs w:val="24"/>
        </w:rPr>
        <w:t>Ne istediğimizi biliyoruz, ancak ona nasıl varacağımızı sizinle yapacağımız fikir alışverişiyle şekillendirmek istiyoruz. </w:t>
      </w:r>
    </w:p>
    <w:p w14:paraId="22F38512" w14:textId="77777777" w:rsidR="00B613D5" w:rsidRPr="00B613D5" w:rsidRDefault="00B613D5" w:rsidP="00B613D5">
      <w:pPr>
        <w:spacing w:line="240" w:lineRule="auto"/>
        <w:rPr>
          <w:sz w:val="24"/>
          <w:szCs w:val="24"/>
        </w:rPr>
      </w:pPr>
      <w:r w:rsidRPr="00B613D5">
        <w:rPr>
          <w:sz w:val="24"/>
          <w:szCs w:val="24"/>
        </w:rPr>
        <w:t>Aklımızdaki kabaca şöyle: </w:t>
      </w:r>
    </w:p>
    <w:p w14:paraId="7344CA6B" w14:textId="77777777" w:rsidR="00B613D5" w:rsidRPr="00B613D5" w:rsidRDefault="00B613D5" w:rsidP="00B613D5">
      <w:pPr>
        <w:numPr>
          <w:ilvl w:val="0"/>
          <w:numId w:val="1"/>
        </w:numPr>
        <w:spacing w:line="240" w:lineRule="auto"/>
        <w:rPr>
          <w:sz w:val="24"/>
          <w:szCs w:val="24"/>
        </w:rPr>
      </w:pPr>
      <w:r w:rsidRPr="00B613D5">
        <w:rPr>
          <w:sz w:val="24"/>
          <w:szCs w:val="24"/>
        </w:rPr>
        <w:t>Filmleri hem birbirleriyle hem de farklı düşünce ve üretim alanlarıyla diyaloğa sokan bir film programcılığını benimseyeceğiz. Film festivali yapmayacağız; film festivalleriyle gerek birlikte çalışacak gerekse onların eksik bıraktığı alanları doldurmaya çalışacağız. </w:t>
      </w:r>
    </w:p>
    <w:p w14:paraId="311664A1" w14:textId="6CCB4F4C" w:rsidR="00B613D5" w:rsidRPr="00B613D5" w:rsidRDefault="00B613D5" w:rsidP="00B613D5">
      <w:pPr>
        <w:numPr>
          <w:ilvl w:val="0"/>
          <w:numId w:val="1"/>
        </w:numPr>
        <w:spacing w:line="240" w:lineRule="auto"/>
        <w:rPr>
          <w:sz w:val="24"/>
          <w:szCs w:val="24"/>
        </w:rPr>
      </w:pPr>
      <w:r w:rsidRPr="00B613D5">
        <w:rPr>
          <w:sz w:val="24"/>
          <w:szCs w:val="24"/>
        </w:rPr>
        <w:t xml:space="preserve">Yaratıcı belgesel, orta metraj, kısa film, </w:t>
      </w:r>
      <w:proofErr w:type="spellStart"/>
      <w:r w:rsidRPr="00B613D5">
        <w:rPr>
          <w:sz w:val="24"/>
          <w:szCs w:val="24"/>
        </w:rPr>
        <w:t>essay</w:t>
      </w:r>
      <w:proofErr w:type="spellEnd"/>
      <w:r w:rsidRPr="00B613D5">
        <w:rPr>
          <w:sz w:val="24"/>
          <w:szCs w:val="24"/>
        </w:rPr>
        <w:t xml:space="preserve"> film ve video art gibi gösterim imk</w:t>
      </w:r>
      <w:r>
        <w:rPr>
          <w:sz w:val="24"/>
          <w:szCs w:val="24"/>
        </w:rPr>
        <w:t>â</w:t>
      </w:r>
      <w:r w:rsidRPr="00B613D5">
        <w:rPr>
          <w:sz w:val="24"/>
          <w:szCs w:val="24"/>
        </w:rPr>
        <w:t>nı bulamayan veya programların kenarına itildiği için dezavantajlı hale gelmiş görsel formlara öncelik vereceğiz.</w:t>
      </w:r>
    </w:p>
    <w:p w14:paraId="431F54C5" w14:textId="77777777" w:rsidR="00B613D5" w:rsidRPr="00B613D5" w:rsidRDefault="00B613D5" w:rsidP="00B613D5">
      <w:pPr>
        <w:numPr>
          <w:ilvl w:val="0"/>
          <w:numId w:val="1"/>
        </w:numPr>
        <w:spacing w:line="240" w:lineRule="auto"/>
        <w:rPr>
          <w:sz w:val="24"/>
          <w:szCs w:val="24"/>
        </w:rPr>
      </w:pPr>
      <w:r w:rsidRPr="00B613D5">
        <w:rPr>
          <w:sz w:val="24"/>
          <w:szCs w:val="24"/>
        </w:rPr>
        <w:t>Online platformumuz, gösterimlerimiz veya etkinliklerimiz dışında da var olacak. Yılın birkaç gününe hapsolmayıp varlığımızı, seyirciyle temasımızı tüm yıla yayacağız ve sürekli bir mevcudiyeti, fikir alışverişini hedefleyeceğiz.  </w:t>
      </w:r>
    </w:p>
    <w:p w14:paraId="2403F311" w14:textId="77777777" w:rsidR="00B613D5" w:rsidRPr="00B613D5" w:rsidRDefault="00B613D5" w:rsidP="00B613D5">
      <w:pPr>
        <w:numPr>
          <w:ilvl w:val="0"/>
          <w:numId w:val="1"/>
        </w:numPr>
        <w:spacing w:line="240" w:lineRule="auto"/>
        <w:rPr>
          <w:sz w:val="24"/>
          <w:szCs w:val="24"/>
        </w:rPr>
      </w:pPr>
      <w:r w:rsidRPr="00B613D5">
        <w:rPr>
          <w:sz w:val="24"/>
          <w:szCs w:val="24"/>
        </w:rPr>
        <w:t>Tartışmalara, filmlerle düşüncenin, tartışmanın kesişimine film gösterimlerinin kendisi kadar öncelik vereceğiz. </w:t>
      </w:r>
      <w:proofErr w:type="spellStart"/>
      <w:r w:rsidRPr="00B613D5">
        <w:rPr>
          <w:i/>
          <w:iCs/>
          <w:sz w:val="24"/>
          <w:szCs w:val="24"/>
        </w:rPr>
        <w:t>Performance</w:t>
      </w:r>
      <w:proofErr w:type="spellEnd"/>
      <w:r w:rsidRPr="00B613D5">
        <w:rPr>
          <w:i/>
          <w:iCs/>
          <w:sz w:val="24"/>
          <w:szCs w:val="24"/>
        </w:rPr>
        <w:t xml:space="preserve"> </w:t>
      </w:r>
      <w:proofErr w:type="spellStart"/>
      <w:r w:rsidRPr="00B613D5">
        <w:rPr>
          <w:i/>
          <w:iCs/>
          <w:sz w:val="24"/>
          <w:szCs w:val="24"/>
        </w:rPr>
        <w:t>lecture</w:t>
      </w:r>
      <w:proofErr w:type="spellEnd"/>
      <w:r w:rsidRPr="00B613D5">
        <w:rPr>
          <w:sz w:val="24"/>
          <w:szCs w:val="24"/>
        </w:rPr>
        <w:t> gibi yeterince denenmeyen yeni sunum formları, farklı alanlardan konuşmacılar, müzik performansları ve yazılar gibi katkılarla gösterimleri iç içe sokmaya çalışacağız. </w:t>
      </w:r>
    </w:p>
    <w:p w14:paraId="4690A36D" w14:textId="77777777" w:rsidR="00B613D5" w:rsidRPr="00B613D5" w:rsidRDefault="00B613D5" w:rsidP="00B613D5">
      <w:pPr>
        <w:numPr>
          <w:ilvl w:val="0"/>
          <w:numId w:val="1"/>
        </w:numPr>
        <w:spacing w:line="240" w:lineRule="auto"/>
        <w:rPr>
          <w:sz w:val="24"/>
          <w:szCs w:val="24"/>
        </w:rPr>
      </w:pPr>
      <w:r w:rsidRPr="00B613D5">
        <w:rPr>
          <w:sz w:val="24"/>
          <w:szCs w:val="24"/>
        </w:rPr>
        <w:t xml:space="preserve">Farklı disiplinlerle </w:t>
      </w:r>
      <w:proofErr w:type="gramStart"/>
      <w:r w:rsidRPr="00B613D5">
        <w:rPr>
          <w:sz w:val="24"/>
          <w:szCs w:val="24"/>
        </w:rPr>
        <w:t>işbirliği</w:t>
      </w:r>
      <w:proofErr w:type="gramEnd"/>
      <w:r w:rsidRPr="00B613D5">
        <w:rPr>
          <w:sz w:val="24"/>
          <w:szCs w:val="24"/>
        </w:rPr>
        <w:t xml:space="preserve"> yapmayı sinema alanında faaliyet göstermenin önünde tutacağız. </w:t>
      </w:r>
    </w:p>
    <w:p w14:paraId="35DA54AE" w14:textId="154C4891" w:rsidR="00B613D5" w:rsidRPr="00B613D5" w:rsidRDefault="00B613D5" w:rsidP="00B613D5">
      <w:pPr>
        <w:numPr>
          <w:ilvl w:val="0"/>
          <w:numId w:val="1"/>
        </w:numPr>
        <w:spacing w:line="240" w:lineRule="auto"/>
        <w:rPr>
          <w:sz w:val="24"/>
          <w:szCs w:val="24"/>
        </w:rPr>
      </w:pPr>
      <w:r w:rsidRPr="00B613D5">
        <w:rPr>
          <w:sz w:val="24"/>
          <w:szCs w:val="24"/>
        </w:rPr>
        <w:t>Mütevazı, iş</w:t>
      </w:r>
      <w:r>
        <w:rPr>
          <w:sz w:val="24"/>
          <w:szCs w:val="24"/>
        </w:rPr>
        <w:t xml:space="preserve"> </w:t>
      </w:r>
      <w:r w:rsidRPr="00B613D5">
        <w:rPr>
          <w:sz w:val="24"/>
          <w:szCs w:val="24"/>
        </w:rPr>
        <w:t>birliğine dayanan, gösterdiği filmlerden yola çıkan ve yüksek etkiyi hedef alan bir üretim modeli deneyeceğiz. </w:t>
      </w:r>
    </w:p>
    <w:p w14:paraId="13EF6703" w14:textId="77777777" w:rsidR="00B613D5" w:rsidRPr="00B613D5" w:rsidRDefault="00B613D5" w:rsidP="00B613D5">
      <w:pPr>
        <w:numPr>
          <w:ilvl w:val="0"/>
          <w:numId w:val="1"/>
        </w:numPr>
        <w:spacing w:line="240" w:lineRule="auto"/>
        <w:rPr>
          <w:sz w:val="24"/>
          <w:szCs w:val="24"/>
        </w:rPr>
      </w:pPr>
      <w:r w:rsidRPr="00B613D5">
        <w:rPr>
          <w:sz w:val="24"/>
          <w:szCs w:val="24"/>
        </w:rPr>
        <w:t>Gösterilen filmler veya tartışılan konularla ilgili yazılar sipariş etmek sinema yazımının gitgide alan kaybettiği bir dönemde bizim için önemli bir faaliyet olacak. </w:t>
      </w:r>
    </w:p>
    <w:p w14:paraId="624FA2B9" w14:textId="77777777" w:rsidR="00B613D5" w:rsidRPr="00B613D5" w:rsidRDefault="00B613D5" w:rsidP="00B613D5">
      <w:pPr>
        <w:numPr>
          <w:ilvl w:val="0"/>
          <w:numId w:val="1"/>
        </w:numPr>
        <w:spacing w:line="240" w:lineRule="auto"/>
        <w:rPr>
          <w:sz w:val="24"/>
          <w:szCs w:val="24"/>
        </w:rPr>
      </w:pPr>
      <w:r w:rsidRPr="00B613D5">
        <w:rPr>
          <w:sz w:val="24"/>
          <w:szCs w:val="24"/>
        </w:rPr>
        <w:t>Tabandan yola çıkarak yeni bir izleyici kitlesi yaratmak, yüz yüze gelen seyirciyi aktif katılımcı haline getiren yollar denemek bizim için elzem. Seyircisiyle eşit bir ilişki kuran ve sürekli aidiyet yaratacak bir modeli hayata geçirmeye çalışacağız.</w:t>
      </w:r>
    </w:p>
    <w:p w14:paraId="24227BBC" w14:textId="77777777" w:rsidR="00B613D5" w:rsidRPr="00B613D5" w:rsidRDefault="00B613D5" w:rsidP="00B613D5">
      <w:pPr>
        <w:spacing w:line="240" w:lineRule="auto"/>
        <w:rPr>
          <w:sz w:val="24"/>
          <w:szCs w:val="24"/>
        </w:rPr>
      </w:pPr>
      <w:r w:rsidRPr="00B613D5">
        <w:rPr>
          <w:sz w:val="24"/>
          <w:szCs w:val="24"/>
        </w:rPr>
        <w:lastRenderedPageBreak/>
        <w:t>Bu öneriler şimdilik farazi görünebilir, ancak bizim zihinlerimizde hayli canlı ve somut haldeler. </w:t>
      </w:r>
    </w:p>
    <w:p w14:paraId="59F19DAF" w14:textId="77777777" w:rsidR="00B613D5" w:rsidRPr="00B613D5" w:rsidRDefault="00B613D5" w:rsidP="00B613D5">
      <w:pPr>
        <w:spacing w:line="240" w:lineRule="auto"/>
        <w:rPr>
          <w:sz w:val="24"/>
          <w:szCs w:val="24"/>
        </w:rPr>
      </w:pPr>
      <w:r w:rsidRPr="00B613D5">
        <w:rPr>
          <w:sz w:val="24"/>
          <w:szCs w:val="24"/>
        </w:rPr>
        <w:t>Bu bültende amacımız kafamızı kurcalayan konuları size de açmak, sizin de katkılarınızla kendimizi geliştirmek, projemizin nabzının attığını size de hissettirmek.  </w:t>
      </w:r>
    </w:p>
    <w:p w14:paraId="253B19DE" w14:textId="77777777" w:rsidR="00B613D5" w:rsidRPr="00B613D5" w:rsidRDefault="00B613D5" w:rsidP="00B613D5">
      <w:pPr>
        <w:spacing w:line="240" w:lineRule="auto"/>
        <w:rPr>
          <w:sz w:val="24"/>
          <w:szCs w:val="24"/>
        </w:rPr>
      </w:pPr>
      <w:r w:rsidRPr="00B613D5">
        <w:rPr>
          <w:sz w:val="24"/>
          <w:szCs w:val="24"/>
        </w:rPr>
        <w:t>Bu projeyi şekillendirirken bizim dertlerimizi paylaştığını gördüğümüz, uzun uzadıya tekrar etmek yerine doğrudan işaret etmek istediğimiz birkaç metin var; bunları bizi bu projeye iten metinler olarak sizlerle paylaşarak başlıyoruz. Belki meramımızı daha iyi anlatmamıza yardımcı olabilirler. Zaman içinde benzer başka metinleri ve tartışmaları da paylaşacağız; siz de bu e-postaya yanıt vererek uğraştığımız konuları dert edinen, ilginç bulduğunuz metinleri bizimle paylaşırsanız çok seviniriz.</w:t>
      </w:r>
    </w:p>
    <w:p w14:paraId="6B716649" w14:textId="77777777" w:rsidR="00B613D5" w:rsidRPr="00B613D5" w:rsidRDefault="00B613D5" w:rsidP="00B613D5">
      <w:pPr>
        <w:spacing w:line="240" w:lineRule="auto"/>
        <w:rPr>
          <w:sz w:val="24"/>
          <w:szCs w:val="24"/>
        </w:rPr>
      </w:pPr>
      <w:r w:rsidRPr="00B613D5">
        <w:rPr>
          <w:sz w:val="24"/>
          <w:szCs w:val="24"/>
        </w:rPr>
        <w:t xml:space="preserve">Ayrıca, </w:t>
      </w:r>
      <w:r w:rsidRPr="00B613D5">
        <w:rPr>
          <w:i/>
          <w:iCs/>
          <w:sz w:val="24"/>
          <w:szCs w:val="24"/>
        </w:rPr>
        <w:t>Yort Kitap’</w:t>
      </w:r>
      <w:r w:rsidRPr="00B613D5">
        <w:rPr>
          <w:sz w:val="24"/>
          <w:szCs w:val="24"/>
        </w:rPr>
        <w:t xml:space="preserve">ın Bilge Demirtaş’ın çevirisiyle yayımladığı </w:t>
      </w:r>
      <w:proofErr w:type="spellStart"/>
      <w:r w:rsidRPr="00B613D5">
        <w:rPr>
          <w:sz w:val="24"/>
          <w:szCs w:val="24"/>
        </w:rPr>
        <w:t>Girish</w:t>
      </w:r>
      <w:proofErr w:type="spellEnd"/>
      <w:r w:rsidRPr="00B613D5">
        <w:rPr>
          <w:sz w:val="24"/>
          <w:szCs w:val="24"/>
        </w:rPr>
        <w:t xml:space="preserve"> </w:t>
      </w:r>
      <w:proofErr w:type="spellStart"/>
      <w:r w:rsidRPr="00B613D5">
        <w:rPr>
          <w:sz w:val="24"/>
          <w:szCs w:val="24"/>
        </w:rPr>
        <w:t>Shambu’nun</w:t>
      </w:r>
      <w:proofErr w:type="spellEnd"/>
      <w:r w:rsidRPr="00B613D5">
        <w:rPr>
          <w:sz w:val="24"/>
          <w:szCs w:val="24"/>
        </w:rPr>
        <w:t> </w:t>
      </w:r>
      <w:r w:rsidRPr="00B613D5">
        <w:rPr>
          <w:i/>
          <w:iCs/>
          <w:sz w:val="24"/>
          <w:szCs w:val="24"/>
        </w:rPr>
        <w:t xml:space="preserve">Yeni </w:t>
      </w:r>
      <w:proofErr w:type="spellStart"/>
      <w:r w:rsidRPr="00B613D5">
        <w:rPr>
          <w:i/>
          <w:iCs/>
          <w:sz w:val="24"/>
          <w:szCs w:val="24"/>
        </w:rPr>
        <w:t>Sinefili</w:t>
      </w:r>
      <w:proofErr w:type="spellEnd"/>
      <w:r w:rsidRPr="00B613D5">
        <w:rPr>
          <w:sz w:val="24"/>
          <w:szCs w:val="24"/>
        </w:rPr>
        <w:t> kitabı (2020) bu ara gündemimizde.</w:t>
      </w:r>
    </w:p>
    <w:p w14:paraId="786DFD85" w14:textId="77777777" w:rsidR="00B613D5" w:rsidRPr="00B613D5" w:rsidRDefault="00B613D5" w:rsidP="00B613D5">
      <w:pPr>
        <w:spacing w:line="240" w:lineRule="auto"/>
        <w:rPr>
          <w:sz w:val="24"/>
          <w:szCs w:val="24"/>
        </w:rPr>
      </w:pPr>
      <w:r w:rsidRPr="00B613D5">
        <w:rPr>
          <w:sz w:val="24"/>
          <w:szCs w:val="24"/>
        </w:rPr>
        <w:t xml:space="preserve">Yakınlık duyduğumuz uluslararası örnekleri de sayalım. Öncelikle </w:t>
      </w:r>
      <w:proofErr w:type="spellStart"/>
      <w:r w:rsidRPr="00B613D5">
        <w:rPr>
          <w:i/>
          <w:iCs/>
          <w:sz w:val="24"/>
          <w:szCs w:val="24"/>
        </w:rPr>
        <w:t>Cinema</w:t>
      </w:r>
      <w:proofErr w:type="spellEnd"/>
      <w:r w:rsidRPr="00B613D5">
        <w:rPr>
          <w:i/>
          <w:iCs/>
          <w:sz w:val="24"/>
          <w:szCs w:val="24"/>
        </w:rPr>
        <w:t xml:space="preserve"> 16</w:t>
      </w:r>
      <w:r w:rsidRPr="00B613D5">
        <w:rPr>
          <w:sz w:val="24"/>
          <w:szCs w:val="24"/>
        </w:rPr>
        <w:t xml:space="preserve"> olmak üzere, Londra’daki </w:t>
      </w:r>
      <w:proofErr w:type="spellStart"/>
      <w:r w:rsidRPr="00B613D5">
        <w:rPr>
          <w:i/>
          <w:iCs/>
          <w:sz w:val="24"/>
          <w:szCs w:val="24"/>
        </w:rPr>
        <w:t>ICA’</w:t>
      </w:r>
      <w:r w:rsidRPr="00B613D5">
        <w:rPr>
          <w:sz w:val="24"/>
          <w:szCs w:val="24"/>
        </w:rPr>
        <w:t>de</w:t>
      </w:r>
      <w:proofErr w:type="spellEnd"/>
      <w:r w:rsidRPr="00B613D5">
        <w:rPr>
          <w:sz w:val="24"/>
          <w:szCs w:val="24"/>
        </w:rPr>
        <w:t xml:space="preserve"> gerçekleşen </w:t>
      </w:r>
      <w:proofErr w:type="spellStart"/>
      <w:r w:rsidRPr="00B613D5">
        <w:rPr>
          <w:i/>
          <w:iCs/>
          <w:color w:val="000000" w:themeColor="text1"/>
          <w:sz w:val="24"/>
          <w:szCs w:val="24"/>
        </w:rPr>
        <w:fldChar w:fldCharType="begin"/>
      </w:r>
      <w:r w:rsidRPr="00B613D5">
        <w:rPr>
          <w:i/>
          <w:iCs/>
          <w:color w:val="000000" w:themeColor="text1"/>
          <w:sz w:val="24"/>
          <w:szCs w:val="24"/>
        </w:rPr>
        <w:instrText>HYPERLINK "https://www.ica.art/search/?query=MACHINE+THAT+KILLS" \t "_blank"</w:instrText>
      </w:r>
      <w:r w:rsidRPr="00B613D5">
        <w:rPr>
          <w:i/>
          <w:iCs/>
          <w:color w:val="000000" w:themeColor="text1"/>
          <w:sz w:val="24"/>
          <w:szCs w:val="24"/>
        </w:rPr>
      </w:r>
      <w:r w:rsidRPr="00B613D5">
        <w:rPr>
          <w:i/>
          <w:iCs/>
          <w:color w:val="000000" w:themeColor="text1"/>
          <w:sz w:val="24"/>
          <w:szCs w:val="24"/>
        </w:rPr>
        <w:fldChar w:fldCharType="separate"/>
      </w:r>
      <w:r w:rsidRPr="00B613D5">
        <w:rPr>
          <w:rStyle w:val="Kpr"/>
          <w:i/>
          <w:iCs/>
          <w:color w:val="000000" w:themeColor="text1"/>
          <w:sz w:val="24"/>
          <w:szCs w:val="24"/>
          <w:u w:val="none"/>
        </w:rPr>
        <w:t>The</w:t>
      </w:r>
      <w:proofErr w:type="spellEnd"/>
      <w:r w:rsidRPr="00B613D5">
        <w:rPr>
          <w:rStyle w:val="Kpr"/>
          <w:i/>
          <w:iCs/>
          <w:color w:val="000000" w:themeColor="text1"/>
          <w:sz w:val="24"/>
          <w:szCs w:val="24"/>
          <w:u w:val="none"/>
        </w:rPr>
        <w:t xml:space="preserve"> Machine </w:t>
      </w:r>
      <w:proofErr w:type="spellStart"/>
      <w:r w:rsidRPr="00B613D5">
        <w:rPr>
          <w:rStyle w:val="Kpr"/>
          <w:i/>
          <w:iCs/>
          <w:color w:val="000000" w:themeColor="text1"/>
          <w:sz w:val="24"/>
          <w:szCs w:val="24"/>
          <w:u w:val="none"/>
        </w:rPr>
        <w:t>That</w:t>
      </w:r>
      <w:proofErr w:type="spellEnd"/>
      <w:r w:rsidRPr="00B613D5">
        <w:rPr>
          <w:rStyle w:val="Kpr"/>
          <w:i/>
          <w:iCs/>
          <w:color w:val="000000" w:themeColor="text1"/>
          <w:sz w:val="24"/>
          <w:szCs w:val="24"/>
          <w:u w:val="none"/>
        </w:rPr>
        <w:t xml:space="preserve"> </w:t>
      </w:r>
      <w:proofErr w:type="spellStart"/>
      <w:r w:rsidRPr="00B613D5">
        <w:rPr>
          <w:rStyle w:val="Kpr"/>
          <w:i/>
          <w:iCs/>
          <w:color w:val="000000" w:themeColor="text1"/>
          <w:sz w:val="24"/>
          <w:szCs w:val="24"/>
          <w:u w:val="none"/>
        </w:rPr>
        <w:t>Kills</w:t>
      </w:r>
      <w:proofErr w:type="spellEnd"/>
      <w:r w:rsidRPr="00B613D5">
        <w:rPr>
          <w:rStyle w:val="Kpr"/>
          <w:i/>
          <w:iCs/>
          <w:color w:val="000000" w:themeColor="text1"/>
          <w:sz w:val="24"/>
          <w:szCs w:val="24"/>
          <w:u w:val="none"/>
        </w:rPr>
        <w:t xml:space="preserve"> </w:t>
      </w:r>
      <w:proofErr w:type="spellStart"/>
      <w:r w:rsidRPr="00B613D5">
        <w:rPr>
          <w:rStyle w:val="Kpr"/>
          <w:i/>
          <w:iCs/>
          <w:color w:val="000000" w:themeColor="text1"/>
          <w:sz w:val="24"/>
          <w:szCs w:val="24"/>
          <w:u w:val="none"/>
        </w:rPr>
        <w:t>Bad</w:t>
      </w:r>
      <w:proofErr w:type="spellEnd"/>
      <w:r w:rsidRPr="00B613D5">
        <w:rPr>
          <w:rStyle w:val="Kpr"/>
          <w:i/>
          <w:iCs/>
          <w:color w:val="000000" w:themeColor="text1"/>
          <w:sz w:val="24"/>
          <w:szCs w:val="24"/>
          <w:u w:val="none"/>
        </w:rPr>
        <w:t xml:space="preserve"> People</w:t>
      </w:r>
      <w:r w:rsidRPr="00B613D5">
        <w:rPr>
          <w:i/>
          <w:iCs/>
          <w:color w:val="000000" w:themeColor="text1"/>
          <w:sz w:val="24"/>
          <w:szCs w:val="24"/>
        </w:rPr>
        <w:fldChar w:fldCharType="end"/>
      </w:r>
      <w:r w:rsidRPr="00B613D5">
        <w:rPr>
          <w:i/>
          <w:iCs/>
          <w:color w:val="000000" w:themeColor="text1"/>
          <w:sz w:val="24"/>
          <w:szCs w:val="24"/>
        </w:rPr>
        <w:t> </w:t>
      </w:r>
      <w:r w:rsidRPr="00B613D5">
        <w:rPr>
          <w:color w:val="000000" w:themeColor="text1"/>
          <w:sz w:val="24"/>
          <w:szCs w:val="24"/>
        </w:rPr>
        <w:t>gösterim serisi, New York’ta bağımsız bir inisiyatif olan </w:t>
      </w:r>
      <w:proofErr w:type="spellStart"/>
      <w:r w:rsidRPr="00B613D5">
        <w:rPr>
          <w:i/>
          <w:iCs/>
          <w:color w:val="000000" w:themeColor="text1"/>
          <w:sz w:val="24"/>
          <w:szCs w:val="24"/>
        </w:rPr>
        <w:fldChar w:fldCharType="begin"/>
      </w:r>
      <w:r w:rsidRPr="00B613D5">
        <w:rPr>
          <w:i/>
          <w:iCs/>
          <w:color w:val="000000" w:themeColor="text1"/>
          <w:sz w:val="24"/>
          <w:szCs w:val="24"/>
        </w:rPr>
        <w:instrText>HYPERLINK "https://lightindustry.org/" \t "_blank"</w:instrText>
      </w:r>
      <w:r w:rsidRPr="00B613D5">
        <w:rPr>
          <w:i/>
          <w:iCs/>
          <w:color w:val="000000" w:themeColor="text1"/>
          <w:sz w:val="24"/>
          <w:szCs w:val="24"/>
        </w:rPr>
      </w:r>
      <w:r w:rsidRPr="00B613D5">
        <w:rPr>
          <w:i/>
          <w:iCs/>
          <w:color w:val="000000" w:themeColor="text1"/>
          <w:sz w:val="24"/>
          <w:szCs w:val="24"/>
        </w:rPr>
        <w:fldChar w:fldCharType="separate"/>
      </w:r>
      <w:r w:rsidRPr="00B613D5">
        <w:rPr>
          <w:rStyle w:val="Kpr"/>
          <w:i/>
          <w:iCs/>
          <w:color w:val="000000" w:themeColor="text1"/>
          <w:sz w:val="24"/>
          <w:szCs w:val="24"/>
          <w:u w:val="none"/>
        </w:rPr>
        <w:t>Light</w:t>
      </w:r>
      <w:proofErr w:type="spellEnd"/>
      <w:r w:rsidRPr="00B613D5">
        <w:rPr>
          <w:rStyle w:val="Kpr"/>
          <w:i/>
          <w:iCs/>
          <w:color w:val="000000" w:themeColor="text1"/>
          <w:sz w:val="24"/>
          <w:szCs w:val="24"/>
          <w:u w:val="none"/>
        </w:rPr>
        <w:t xml:space="preserve"> </w:t>
      </w:r>
      <w:proofErr w:type="spellStart"/>
      <w:r w:rsidRPr="00B613D5">
        <w:rPr>
          <w:rStyle w:val="Kpr"/>
          <w:i/>
          <w:iCs/>
          <w:color w:val="000000" w:themeColor="text1"/>
          <w:sz w:val="24"/>
          <w:szCs w:val="24"/>
          <w:u w:val="none"/>
        </w:rPr>
        <w:t>Industry</w:t>
      </w:r>
      <w:proofErr w:type="spellEnd"/>
      <w:r w:rsidRPr="00B613D5">
        <w:rPr>
          <w:i/>
          <w:iCs/>
          <w:color w:val="000000" w:themeColor="text1"/>
          <w:sz w:val="24"/>
          <w:szCs w:val="24"/>
        </w:rPr>
        <w:fldChar w:fldCharType="end"/>
      </w:r>
      <w:r w:rsidRPr="00B613D5">
        <w:rPr>
          <w:i/>
          <w:iCs/>
          <w:color w:val="000000" w:themeColor="text1"/>
          <w:sz w:val="24"/>
          <w:szCs w:val="24"/>
        </w:rPr>
        <w:t xml:space="preserve">, </w:t>
      </w:r>
      <w:proofErr w:type="spellStart"/>
      <w:r w:rsidRPr="00B613D5">
        <w:rPr>
          <w:i/>
          <w:iCs/>
          <w:color w:val="000000" w:themeColor="text1"/>
          <w:sz w:val="24"/>
          <w:szCs w:val="24"/>
        </w:rPr>
        <w:t>UnionDocs’</w:t>
      </w:r>
      <w:r w:rsidRPr="00B613D5">
        <w:rPr>
          <w:color w:val="000000" w:themeColor="text1"/>
          <w:sz w:val="24"/>
          <w:szCs w:val="24"/>
        </w:rPr>
        <w:t>ın</w:t>
      </w:r>
      <w:proofErr w:type="spellEnd"/>
      <w:r w:rsidRPr="00B613D5">
        <w:rPr>
          <w:color w:val="000000" w:themeColor="text1"/>
          <w:sz w:val="24"/>
          <w:szCs w:val="24"/>
        </w:rPr>
        <w:t> </w:t>
      </w:r>
      <w:proofErr w:type="spellStart"/>
      <w:r w:rsidRPr="00B613D5">
        <w:rPr>
          <w:i/>
          <w:iCs/>
          <w:color w:val="000000" w:themeColor="text1"/>
          <w:sz w:val="24"/>
          <w:szCs w:val="24"/>
        </w:rPr>
        <w:fldChar w:fldCharType="begin"/>
      </w:r>
      <w:r w:rsidRPr="00B613D5">
        <w:rPr>
          <w:i/>
          <w:iCs/>
          <w:color w:val="000000" w:themeColor="text1"/>
          <w:sz w:val="24"/>
          <w:szCs w:val="24"/>
        </w:rPr>
        <w:instrText>HYPERLINK "https://uniondocs.org/artistic-differences/" \t "_blank"</w:instrText>
      </w:r>
      <w:r w:rsidRPr="00B613D5">
        <w:rPr>
          <w:i/>
          <w:iCs/>
          <w:color w:val="000000" w:themeColor="text1"/>
          <w:sz w:val="24"/>
          <w:szCs w:val="24"/>
        </w:rPr>
      </w:r>
      <w:r w:rsidRPr="00B613D5">
        <w:rPr>
          <w:i/>
          <w:iCs/>
          <w:color w:val="000000" w:themeColor="text1"/>
          <w:sz w:val="24"/>
          <w:szCs w:val="24"/>
        </w:rPr>
        <w:fldChar w:fldCharType="separate"/>
      </w:r>
      <w:r w:rsidRPr="00B613D5">
        <w:rPr>
          <w:rStyle w:val="Kpr"/>
          <w:i/>
          <w:iCs/>
          <w:color w:val="000000" w:themeColor="text1"/>
          <w:sz w:val="24"/>
          <w:szCs w:val="24"/>
          <w:u w:val="none"/>
        </w:rPr>
        <w:t>Artistic</w:t>
      </w:r>
      <w:proofErr w:type="spellEnd"/>
      <w:r w:rsidRPr="00B613D5">
        <w:rPr>
          <w:rStyle w:val="Kpr"/>
          <w:i/>
          <w:iCs/>
          <w:color w:val="000000" w:themeColor="text1"/>
          <w:sz w:val="24"/>
          <w:szCs w:val="24"/>
          <w:u w:val="none"/>
        </w:rPr>
        <w:t xml:space="preserve"> </w:t>
      </w:r>
      <w:proofErr w:type="spellStart"/>
      <w:r w:rsidRPr="00B613D5">
        <w:rPr>
          <w:rStyle w:val="Kpr"/>
          <w:i/>
          <w:iCs/>
          <w:color w:val="000000" w:themeColor="text1"/>
          <w:sz w:val="24"/>
          <w:szCs w:val="24"/>
          <w:u w:val="none"/>
        </w:rPr>
        <w:t>Differences</w:t>
      </w:r>
      <w:proofErr w:type="spellEnd"/>
      <w:r w:rsidRPr="00B613D5">
        <w:rPr>
          <w:i/>
          <w:iCs/>
          <w:color w:val="000000" w:themeColor="text1"/>
          <w:sz w:val="24"/>
          <w:szCs w:val="24"/>
        </w:rPr>
        <w:fldChar w:fldCharType="end"/>
      </w:r>
      <w:r w:rsidRPr="00B613D5">
        <w:rPr>
          <w:i/>
          <w:iCs/>
          <w:color w:val="000000" w:themeColor="text1"/>
          <w:sz w:val="24"/>
          <w:szCs w:val="24"/>
        </w:rPr>
        <w:t> </w:t>
      </w:r>
      <w:r w:rsidRPr="00B613D5">
        <w:rPr>
          <w:color w:val="000000" w:themeColor="text1"/>
          <w:sz w:val="24"/>
          <w:szCs w:val="24"/>
        </w:rPr>
        <w:t>adlı "film kulübü", yazım alanında </w:t>
      </w:r>
      <w:proofErr w:type="spellStart"/>
      <w:r w:rsidRPr="00B613D5">
        <w:rPr>
          <w:i/>
          <w:iCs/>
          <w:color w:val="000000" w:themeColor="text1"/>
          <w:sz w:val="24"/>
          <w:szCs w:val="24"/>
        </w:rPr>
        <w:fldChar w:fldCharType="begin"/>
      </w:r>
      <w:r w:rsidRPr="00B613D5">
        <w:rPr>
          <w:i/>
          <w:iCs/>
          <w:color w:val="000000" w:themeColor="text1"/>
          <w:sz w:val="24"/>
          <w:szCs w:val="24"/>
        </w:rPr>
        <w:instrText>HYPERLINK "https://www.anothergaze.com/" \t "_blank"</w:instrText>
      </w:r>
      <w:r w:rsidRPr="00B613D5">
        <w:rPr>
          <w:i/>
          <w:iCs/>
          <w:color w:val="000000" w:themeColor="text1"/>
          <w:sz w:val="24"/>
          <w:szCs w:val="24"/>
        </w:rPr>
      </w:r>
      <w:r w:rsidRPr="00B613D5">
        <w:rPr>
          <w:i/>
          <w:iCs/>
          <w:color w:val="000000" w:themeColor="text1"/>
          <w:sz w:val="24"/>
          <w:szCs w:val="24"/>
        </w:rPr>
        <w:fldChar w:fldCharType="separate"/>
      </w:r>
      <w:r w:rsidRPr="00B613D5">
        <w:rPr>
          <w:rStyle w:val="Kpr"/>
          <w:i/>
          <w:iCs/>
          <w:color w:val="000000" w:themeColor="text1"/>
          <w:sz w:val="24"/>
          <w:szCs w:val="24"/>
          <w:u w:val="none"/>
        </w:rPr>
        <w:t>Another</w:t>
      </w:r>
      <w:proofErr w:type="spellEnd"/>
      <w:r w:rsidRPr="00B613D5">
        <w:rPr>
          <w:rStyle w:val="Kpr"/>
          <w:i/>
          <w:iCs/>
          <w:color w:val="000000" w:themeColor="text1"/>
          <w:sz w:val="24"/>
          <w:szCs w:val="24"/>
          <w:u w:val="none"/>
        </w:rPr>
        <w:t xml:space="preserve"> </w:t>
      </w:r>
      <w:proofErr w:type="spellStart"/>
      <w:r w:rsidRPr="00B613D5">
        <w:rPr>
          <w:rStyle w:val="Kpr"/>
          <w:i/>
          <w:iCs/>
          <w:color w:val="000000" w:themeColor="text1"/>
          <w:sz w:val="24"/>
          <w:szCs w:val="24"/>
          <w:u w:val="none"/>
        </w:rPr>
        <w:t>Gaze</w:t>
      </w:r>
      <w:proofErr w:type="spellEnd"/>
      <w:r w:rsidRPr="00B613D5">
        <w:rPr>
          <w:i/>
          <w:iCs/>
          <w:color w:val="000000" w:themeColor="text1"/>
          <w:sz w:val="24"/>
          <w:szCs w:val="24"/>
        </w:rPr>
        <w:fldChar w:fldCharType="end"/>
      </w:r>
      <w:r w:rsidRPr="00B613D5">
        <w:rPr>
          <w:color w:val="000000" w:themeColor="text1"/>
          <w:sz w:val="24"/>
          <w:szCs w:val="24"/>
        </w:rPr>
        <w:t> </w:t>
      </w:r>
      <w:r w:rsidRPr="00B613D5">
        <w:rPr>
          <w:sz w:val="24"/>
          <w:szCs w:val="24"/>
        </w:rPr>
        <w:t xml:space="preserve">ve Londra’daki </w:t>
      </w:r>
      <w:r w:rsidRPr="00B613D5">
        <w:rPr>
          <w:i/>
          <w:iCs/>
          <w:sz w:val="24"/>
          <w:szCs w:val="24"/>
        </w:rPr>
        <w:t>Open City Belgesel Festivali’</w:t>
      </w:r>
      <w:r w:rsidRPr="00B613D5">
        <w:rPr>
          <w:sz w:val="24"/>
          <w:szCs w:val="24"/>
        </w:rPr>
        <w:t>nin festival dışında tüm yıl boyunca gerçekleştirdiği </w:t>
      </w:r>
      <w:hyperlink r:id="rId5" w:tgtFrame="_blank" w:history="1">
        <w:r w:rsidRPr="00B613D5">
          <w:rPr>
            <w:rStyle w:val="Kpr"/>
            <w:color w:val="000000" w:themeColor="text1"/>
            <w:sz w:val="24"/>
            <w:szCs w:val="24"/>
            <w:u w:val="none"/>
          </w:rPr>
          <w:t>program</w:t>
        </w:r>
      </w:hyperlink>
      <w:r w:rsidRPr="00B613D5">
        <w:rPr>
          <w:color w:val="000000" w:themeColor="text1"/>
          <w:sz w:val="24"/>
          <w:szCs w:val="24"/>
        </w:rPr>
        <w:t> </w:t>
      </w:r>
      <w:r w:rsidRPr="00B613D5">
        <w:rPr>
          <w:sz w:val="24"/>
          <w:szCs w:val="24"/>
        </w:rPr>
        <w:t>bu projeye hazırlanırken bize ilham veren işler arasında. Bu gibi kurumlar ve inisiyatiflerle birlikte çalışma fırsatları aramak önümüzdeki dönemde gündemimizde olacak.</w:t>
      </w:r>
    </w:p>
    <w:p w14:paraId="2EA3D306" w14:textId="49801CF3" w:rsidR="00B613D5" w:rsidRPr="00B613D5" w:rsidRDefault="00B613D5" w:rsidP="00B613D5">
      <w:pPr>
        <w:spacing w:line="240" w:lineRule="auto"/>
        <w:rPr>
          <w:sz w:val="24"/>
          <w:szCs w:val="24"/>
        </w:rPr>
      </w:pPr>
      <w:r w:rsidRPr="00B613D5">
        <w:rPr>
          <w:sz w:val="24"/>
          <w:szCs w:val="24"/>
        </w:rPr>
        <w:t>Sizin de fikirlerinizi ve yorumlarınızı duymak istiyoruz. Halen isimsiz bir proje olduğumuzu hatırlatırız; isim önerilerinizi paylaşmayı da ihmal etmeyin</w:t>
      </w:r>
      <w:r>
        <w:rPr>
          <w:sz w:val="24"/>
          <w:szCs w:val="24"/>
        </w:rPr>
        <w:t>.</w:t>
      </w:r>
      <w:r w:rsidRPr="00B613D5">
        <w:rPr>
          <w:sz w:val="24"/>
          <w:szCs w:val="24"/>
        </w:rPr>
        <w:t xml:space="preserve"> Bu e-postaya yanıt vererek fikirlerinizi, aklınıza takılanları paylaşmaktan lütfen çekinmeyin. Projemizin somutlaşma sürecinde paylaşacağımız çok şey olacak; umarım bizimle kalır, siz de aklınızdakileri paylaşırsınız.  </w:t>
      </w:r>
    </w:p>
    <w:p w14:paraId="5DE362D2" w14:textId="77777777" w:rsidR="00B613D5" w:rsidRPr="00B613D5" w:rsidRDefault="00B613D5" w:rsidP="00B613D5">
      <w:pPr>
        <w:spacing w:line="240" w:lineRule="auto"/>
        <w:rPr>
          <w:sz w:val="24"/>
          <w:szCs w:val="24"/>
        </w:rPr>
      </w:pPr>
      <w:r w:rsidRPr="00B613D5">
        <w:rPr>
          <w:sz w:val="24"/>
          <w:szCs w:val="24"/>
        </w:rPr>
        <w:t>Görüşmek üzere.</w:t>
      </w:r>
    </w:p>
    <w:p w14:paraId="75C33103" w14:textId="75C43019" w:rsidR="00556779" w:rsidRPr="00B613D5" w:rsidRDefault="00B613D5" w:rsidP="00B613D5">
      <w:pPr>
        <w:spacing w:line="240" w:lineRule="auto"/>
        <w:rPr>
          <w:sz w:val="24"/>
          <w:szCs w:val="24"/>
        </w:rPr>
      </w:pPr>
      <w:r w:rsidRPr="00B613D5">
        <w:rPr>
          <w:i/>
          <w:iCs/>
          <w:sz w:val="24"/>
          <w:szCs w:val="24"/>
        </w:rPr>
        <w:t xml:space="preserve">Nil Kural, Armağan </w:t>
      </w:r>
      <w:proofErr w:type="spellStart"/>
      <w:r w:rsidRPr="00B613D5">
        <w:rPr>
          <w:i/>
          <w:iCs/>
          <w:sz w:val="24"/>
          <w:szCs w:val="24"/>
        </w:rPr>
        <w:t>Biet</w:t>
      </w:r>
      <w:proofErr w:type="spellEnd"/>
      <w:r w:rsidRPr="00B613D5">
        <w:rPr>
          <w:i/>
          <w:iCs/>
          <w:sz w:val="24"/>
          <w:szCs w:val="24"/>
        </w:rPr>
        <w:t>, Murat Güneş</w:t>
      </w:r>
    </w:p>
    <w:sectPr w:rsidR="00556779" w:rsidRPr="00B613D5"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B565D"/>
    <w:multiLevelType w:val="multilevel"/>
    <w:tmpl w:val="F5101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5050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3D5"/>
    <w:rsid w:val="00556779"/>
    <w:rsid w:val="006F1939"/>
    <w:rsid w:val="009D37C8"/>
    <w:rsid w:val="00B613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50D4A"/>
  <w15:chartTrackingRefBased/>
  <w15:docId w15:val="{6F717A95-F384-44E2-97A5-AB4FFABB1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B613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B613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B613D5"/>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B613D5"/>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B613D5"/>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B613D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613D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613D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613D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613D5"/>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B613D5"/>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B613D5"/>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B613D5"/>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B613D5"/>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B613D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613D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613D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613D5"/>
    <w:rPr>
      <w:rFonts w:eastAsiaTheme="majorEastAsia" w:cstheme="majorBidi"/>
      <w:color w:val="272727" w:themeColor="text1" w:themeTint="D8"/>
    </w:rPr>
  </w:style>
  <w:style w:type="paragraph" w:styleId="KonuBal">
    <w:name w:val="Title"/>
    <w:basedOn w:val="Normal"/>
    <w:next w:val="Normal"/>
    <w:link w:val="KonuBalChar"/>
    <w:uiPriority w:val="10"/>
    <w:qFormat/>
    <w:rsid w:val="00B613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613D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613D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613D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613D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613D5"/>
    <w:rPr>
      <w:i/>
      <w:iCs/>
      <w:color w:val="404040" w:themeColor="text1" w:themeTint="BF"/>
    </w:rPr>
  </w:style>
  <w:style w:type="paragraph" w:styleId="ListeParagraf">
    <w:name w:val="List Paragraph"/>
    <w:basedOn w:val="Normal"/>
    <w:uiPriority w:val="34"/>
    <w:qFormat/>
    <w:rsid w:val="00B613D5"/>
    <w:pPr>
      <w:ind w:left="720"/>
      <w:contextualSpacing/>
    </w:pPr>
  </w:style>
  <w:style w:type="character" w:styleId="GlVurgulama">
    <w:name w:val="Intense Emphasis"/>
    <w:basedOn w:val="VarsaylanParagrafYazTipi"/>
    <w:uiPriority w:val="21"/>
    <w:qFormat/>
    <w:rsid w:val="00B613D5"/>
    <w:rPr>
      <w:i/>
      <w:iCs/>
      <w:color w:val="2F5496" w:themeColor="accent1" w:themeShade="BF"/>
    </w:rPr>
  </w:style>
  <w:style w:type="paragraph" w:styleId="GlAlnt">
    <w:name w:val="Intense Quote"/>
    <w:basedOn w:val="Normal"/>
    <w:next w:val="Normal"/>
    <w:link w:val="GlAlntChar"/>
    <w:uiPriority w:val="30"/>
    <w:qFormat/>
    <w:rsid w:val="00B613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B613D5"/>
    <w:rPr>
      <w:i/>
      <w:iCs/>
      <w:color w:val="2F5496" w:themeColor="accent1" w:themeShade="BF"/>
    </w:rPr>
  </w:style>
  <w:style w:type="character" w:styleId="GlBavuru">
    <w:name w:val="Intense Reference"/>
    <w:basedOn w:val="VarsaylanParagrafYazTipi"/>
    <w:uiPriority w:val="32"/>
    <w:qFormat/>
    <w:rsid w:val="00B613D5"/>
    <w:rPr>
      <w:b/>
      <w:bCs/>
      <w:smallCaps/>
      <w:color w:val="2F5496" w:themeColor="accent1" w:themeShade="BF"/>
      <w:spacing w:val="5"/>
    </w:rPr>
  </w:style>
  <w:style w:type="character" w:styleId="Kpr">
    <w:name w:val="Hyperlink"/>
    <w:basedOn w:val="VarsaylanParagrafYazTipi"/>
    <w:uiPriority w:val="99"/>
    <w:unhideWhenUsed/>
    <w:rsid w:val="00B613D5"/>
    <w:rPr>
      <w:color w:val="0563C1" w:themeColor="hyperlink"/>
      <w:u w:val="single"/>
    </w:rPr>
  </w:style>
  <w:style w:type="character" w:styleId="zmlenmeyenBahsetme">
    <w:name w:val="Unresolved Mention"/>
    <w:basedOn w:val="VarsaylanParagrafYazTipi"/>
    <w:uiPriority w:val="99"/>
    <w:semiHidden/>
    <w:unhideWhenUsed/>
    <w:rsid w:val="00B61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pencitylondon.com/year-round-activit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702</Words>
  <Characters>4004</Characters>
  <Application>Microsoft Office Word</Application>
  <DocSecurity>0</DocSecurity>
  <Lines>33</Lines>
  <Paragraphs>9</Paragraphs>
  <ScaleCrop>false</ScaleCrop>
  <Company/>
  <LinksUpToDate>false</LinksUpToDate>
  <CharactersWithSpaces>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1</cp:revision>
  <dcterms:created xsi:type="dcterms:W3CDTF">2026-05-30T17:31:00Z</dcterms:created>
  <dcterms:modified xsi:type="dcterms:W3CDTF">2026-05-30T17:36:00Z</dcterms:modified>
</cp:coreProperties>
</file>