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C" w:rsidRDefault="00990F4C" w:rsidP="0026529E">
      <w:pPr>
        <w:rPr>
          <w:rFonts w:asciiTheme="majorHAnsi" w:hAnsiTheme="majorHAnsi"/>
          <w:b/>
          <w:sz w:val="22"/>
          <w:szCs w:val="22"/>
          <w:lang w:val="tr-TR"/>
        </w:rPr>
      </w:pPr>
    </w:p>
    <w:p w:rsidR="00990F4C" w:rsidRDefault="00990F4C" w:rsidP="0026529E">
      <w:pPr>
        <w:rPr>
          <w:rFonts w:asciiTheme="majorHAnsi" w:hAnsiTheme="majorHAnsi"/>
          <w:b/>
          <w:sz w:val="22"/>
          <w:szCs w:val="22"/>
          <w:lang w:val="tr-TR"/>
        </w:rPr>
      </w:pPr>
      <w:r>
        <w:rPr>
          <w:rFonts w:asciiTheme="majorHAnsi" w:hAnsiTheme="majorHAnsi"/>
          <w:b/>
          <w:noProof/>
          <w:sz w:val="22"/>
          <w:szCs w:val="22"/>
          <w:lang w:val="tr-TR" w:eastAsia="tr-TR"/>
        </w:rPr>
        <w:drawing>
          <wp:inline distT="0" distB="0" distL="0" distR="0">
            <wp:extent cx="4823460" cy="541020"/>
            <wp:effectExtent l="0" t="0" r="0" b="0"/>
            <wp:docPr id="1" name="Resim 1" descr="C:\Users\nesim\Desktop\if iz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im\Desktop\if izm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4C" w:rsidRDefault="00990F4C" w:rsidP="0026529E">
      <w:pPr>
        <w:rPr>
          <w:rFonts w:asciiTheme="majorHAnsi" w:hAnsiTheme="majorHAnsi"/>
          <w:b/>
          <w:sz w:val="22"/>
          <w:szCs w:val="22"/>
          <w:lang w:val="tr-TR"/>
        </w:rPr>
      </w:pPr>
    </w:p>
    <w:p w:rsidR="00990F4C" w:rsidRDefault="00990F4C" w:rsidP="0026529E">
      <w:pPr>
        <w:rPr>
          <w:rFonts w:asciiTheme="majorHAnsi" w:hAnsiTheme="majorHAnsi"/>
          <w:b/>
          <w:sz w:val="22"/>
          <w:szCs w:val="22"/>
          <w:lang w:val="tr-TR"/>
        </w:rPr>
      </w:pPr>
    </w:p>
    <w:p w:rsidR="00990F4C" w:rsidRDefault="00F04C22" w:rsidP="0026529E">
      <w:pPr>
        <w:rPr>
          <w:rFonts w:asciiTheme="majorHAnsi" w:hAnsiTheme="majorHAnsi"/>
          <w:b/>
          <w:sz w:val="22"/>
          <w:szCs w:val="22"/>
          <w:lang w:val="tr-TR"/>
        </w:rPr>
      </w:pPr>
      <w:r w:rsidRPr="00A32EEB">
        <w:rPr>
          <w:rFonts w:asciiTheme="majorHAnsi" w:hAnsiTheme="majorHAnsi"/>
          <w:b/>
          <w:sz w:val="22"/>
          <w:szCs w:val="22"/>
          <w:lang w:val="tr-TR"/>
        </w:rPr>
        <w:t>Sinema</w:t>
      </w:r>
      <w:r w:rsidR="0026529E" w:rsidRPr="00A32EEB">
        <w:rPr>
          <w:rFonts w:asciiTheme="majorHAnsi" w:hAnsiTheme="majorHAnsi"/>
          <w:b/>
          <w:sz w:val="22"/>
          <w:szCs w:val="22"/>
          <w:lang w:val="tr-TR"/>
        </w:rPr>
        <w:t>da Ort</w:t>
      </w:r>
      <w:r w:rsidR="00A32EEB" w:rsidRPr="00A32EEB">
        <w:rPr>
          <w:rFonts w:asciiTheme="majorHAnsi" w:hAnsiTheme="majorHAnsi"/>
          <w:b/>
          <w:sz w:val="22"/>
          <w:szCs w:val="22"/>
          <w:lang w:val="tr-TR"/>
        </w:rPr>
        <w:t>ak Yapım, Projeler ve Deneyimler</w:t>
      </w:r>
      <w:r w:rsidR="0026529E" w:rsidRPr="00A32EEB">
        <w:rPr>
          <w:rFonts w:asciiTheme="majorHAnsi" w:hAnsiTheme="majorHAnsi"/>
          <w:b/>
          <w:sz w:val="22"/>
          <w:szCs w:val="22"/>
          <w:lang w:val="tr-TR"/>
        </w:rPr>
        <w:t xml:space="preserve">:  </w:t>
      </w:r>
    </w:p>
    <w:p w:rsidR="00C51490" w:rsidRDefault="0026529E" w:rsidP="0026529E">
      <w:pPr>
        <w:rPr>
          <w:rFonts w:asciiTheme="majorHAnsi" w:hAnsiTheme="majorHAnsi"/>
          <w:b/>
          <w:sz w:val="36"/>
          <w:szCs w:val="36"/>
          <w:lang w:val="tr-TR"/>
        </w:rPr>
      </w:pPr>
      <w:r w:rsidRPr="00990F4C">
        <w:rPr>
          <w:rFonts w:asciiTheme="majorHAnsi" w:hAnsiTheme="majorHAnsi"/>
          <w:b/>
          <w:sz w:val="36"/>
          <w:szCs w:val="36"/>
          <w:lang w:val="tr-TR"/>
        </w:rPr>
        <w:t xml:space="preserve">Ermenistan Türkiye Sinema Platformu </w:t>
      </w:r>
    </w:p>
    <w:p w:rsidR="0026529E" w:rsidRDefault="00C51490" w:rsidP="0026529E">
      <w:pPr>
        <w:rPr>
          <w:rFonts w:asciiTheme="majorHAnsi" w:hAnsiTheme="majorHAnsi"/>
          <w:b/>
          <w:sz w:val="28"/>
          <w:szCs w:val="28"/>
          <w:lang w:val="tr-TR"/>
        </w:rPr>
      </w:pPr>
      <w:r w:rsidRPr="00C51490">
        <w:rPr>
          <w:rFonts w:asciiTheme="majorHAnsi" w:hAnsiTheme="majorHAnsi"/>
          <w:b/>
          <w:sz w:val="28"/>
          <w:szCs w:val="28"/>
          <w:lang w:val="tr-TR"/>
        </w:rPr>
        <w:t>İzmir Fransız Kültür Merkezinde</w:t>
      </w:r>
      <w:r w:rsidR="0026529E" w:rsidRPr="00C51490">
        <w:rPr>
          <w:rFonts w:asciiTheme="majorHAnsi" w:hAnsiTheme="majorHAnsi"/>
          <w:b/>
          <w:sz w:val="28"/>
          <w:szCs w:val="28"/>
          <w:lang w:val="tr-TR"/>
        </w:rPr>
        <w:t xml:space="preserve"> </w:t>
      </w:r>
    </w:p>
    <w:p w:rsidR="005C49D9" w:rsidRPr="00C51490" w:rsidRDefault="005C49D9" w:rsidP="0026529E">
      <w:pPr>
        <w:rPr>
          <w:rFonts w:asciiTheme="majorHAnsi" w:hAnsiTheme="majorHAnsi"/>
          <w:b/>
          <w:sz w:val="28"/>
          <w:szCs w:val="28"/>
          <w:lang w:val="tr-TR"/>
        </w:rPr>
      </w:pPr>
      <w:r w:rsidRPr="00A32EEB">
        <w:rPr>
          <w:rFonts w:asciiTheme="majorHAnsi" w:hAnsiTheme="majorHAnsi"/>
          <w:sz w:val="22"/>
          <w:szCs w:val="22"/>
          <w:lang w:val="tr-TR"/>
        </w:rPr>
        <w:t xml:space="preserve">27 Haziran 2013 </w:t>
      </w:r>
      <w:proofErr w:type="gramStart"/>
      <w:r w:rsidRPr="00A32EEB">
        <w:rPr>
          <w:rFonts w:asciiTheme="majorHAnsi" w:hAnsiTheme="majorHAnsi"/>
          <w:sz w:val="22"/>
          <w:szCs w:val="22"/>
          <w:lang w:val="tr-TR"/>
        </w:rPr>
        <w:t xml:space="preserve">Perşembe </w:t>
      </w:r>
      <w:r>
        <w:rPr>
          <w:rFonts w:asciiTheme="majorHAnsi" w:hAnsiTheme="majorHAnsi"/>
          <w:sz w:val="22"/>
          <w:szCs w:val="22"/>
          <w:lang w:val="tr-TR"/>
        </w:rPr>
        <w:t xml:space="preserve"> </w:t>
      </w:r>
      <w:r w:rsidRPr="00A32EEB">
        <w:rPr>
          <w:rFonts w:asciiTheme="majorHAnsi" w:hAnsiTheme="majorHAnsi"/>
          <w:b/>
          <w:sz w:val="22"/>
          <w:szCs w:val="22"/>
          <w:lang w:val="tr-TR"/>
        </w:rPr>
        <w:t>Saat</w:t>
      </w:r>
      <w:proofErr w:type="gramEnd"/>
      <w:r w:rsidRPr="00A32EEB">
        <w:rPr>
          <w:rFonts w:asciiTheme="majorHAnsi" w:hAnsiTheme="majorHAnsi"/>
          <w:sz w:val="22"/>
          <w:szCs w:val="22"/>
          <w:lang w:val="tr-TR"/>
        </w:rPr>
        <w:t>: 18:30</w:t>
      </w:r>
      <w:r>
        <w:rPr>
          <w:rFonts w:asciiTheme="majorHAnsi" w:hAnsiTheme="majorHAnsi"/>
          <w:sz w:val="22"/>
          <w:szCs w:val="22"/>
          <w:lang w:val="tr-TR"/>
        </w:rPr>
        <w:t>’dan itibaren</w:t>
      </w:r>
    </w:p>
    <w:p w:rsidR="0026529E" w:rsidRPr="00990F4C" w:rsidRDefault="0026529E" w:rsidP="0026529E">
      <w:pPr>
        <w:rPr>
          <w:rFonts w:asciiTheme="majorHAnsi" w:hAnsiTheme="majorHAnsi"/>
          <w:sz w:val="36"/>
          <w:szCs w:val="36"/>
          <w:lang w:val="tr-TR"/>
        </w:rPr>
      </w:pPr>
    </w:p>
    <w:p w:rsidR="0026529E" w:rsidRPr="009C7D28" w:rsidRDefault="0026529E" w:rsidP="0026529E">
      <w:pPr>
        <w:rPr>
          <w:rFonts w:asciiTheme="majorHAnsi" w:hAnsiTheme="majorHAnsi"/>
          <w:lang w:val="tr-TR"/>
        </w:rPr>
      </w:pPr>
      <w:r w:rsidRPr="009C7D28">
        <w:rPr>
          <w:rFonts w:asciiTheme="majorHAnsi" w:hAnsiTheme="majorHAnsi"/>
          <w:lang w:val="tr-TR"/>
        </w:rPr>
        <w:t>Ermenistan ve Türkiye’den sinemacıların ortak üretimlerini ve ilişkilerini geliştirmeyi amaçlayan Ermenistan Türkiye Sinema Platformu</w:t>
      </w:r>
      <w:r w:rsidR="00A32EEB" w:rsidRPr="009C7D28">
        <w:rPr>
          <w:rFonts w:asciiTheme="majorHAnsi" w:hAnsiTheme="majorHAnsi"/>
          <w:lang w:val="tr-TR"/>
        </w:rPr>
        <w:t>,</w:t>
      </w:r>
      <w:r w:rsidRPr="009C7D28">
        <w:rPr>
          <w:rFonts w:asciiTheme="majorHAnsi" w:hAnsiTheme="majorHAnsi"/>
          <w:lang w:val="tr-TR"/>
        </w:rPr>
        <w:t xml:space="preserve"> 2008 yılında İstanbul</w:t>
      </w:r>
      <w:r w:rsidR="00A32EEB" w:rsidRPr="009C7D28">
        <w:rPr>
          <w:rFonts w:asciiTheme="majorHAnsi" w:hAnsiTheme="majorHAnsi"/>
          <w:lang w:val="tr-TR"/>
        </w:rPr>
        <w:t>’dan</w:t>
      </w:r>
      <w:r w:rsidRPr="009C7D28">
        <w:rPr>
          <w:rFonts w:asciiTheme="majorHAnsi" w:hAnsiTheme="majorHAnsi"/>
          <w:lang w:val="tr-TR"/>
        </w:rPr>
        <w:t xml:space="preserve"> Anadolu Kültür ve Erivan</w:t>
      </w:r>
      <w:r w:rsidR="00A32EEB" w:rsidRPr="009C7D28">
        <w:rPr>
          <w:rFonts w:asciiTheme="majorHAnsi" w:hAnsiTheme="majorHAnsi"/>
          <w:lang w:val="tr-TR"/>
        </w:rPr>
        <w:t>’dan</w:t>
      </w:r>
      <w:r w:rsidRPr="009C7D28">
        <w:rPr>
          <w:rFonts w:asciiTheme="majorHAnsi" w:hAnsiTheme="majorHAnsi"/>
          <w:lang w:val="tr-TR"/>
        </w:rPr>
        <w:t xml:space="preserve"> Altın Kayısı Film Festivali’nin girişimiyle kuruldu. Platform, kuruluşundan bu yana 11 filmin ü</w:t>
      </w:r>
      <w:r w:rsidR="00A32EEB" w:rsidRPr="009C7D28">
        <w:rPr>
          <w:rFonts w:asciiTheme="majorHAnsi" w:hAnsiTheme="majorHAnsi"/>
          <w:lang w:val="tr-TR"/>
        </w:rPr>
        <w:t xml:space="preserve">retimine destek sundu. Platform tarafından desteklenen </w:t>
      </w:r>
      <w:r w:rsidRPr="009C7D28">
        <w:rPr>
          <w:rFonts w:asciiTheme="majorHAnsi" w:hAnsiTheme="majorHAnsi"/>
          <w:lang w:val="tr-TR"/>
        </w:rPr>
        <w:t xml:space="preserve">filmlerden </w:t>
      </w:r>
      <w:r w:rsidR="00A32EEB" w:rsidRPr="009C7D28">
        <w:rPr>
          <w:rFonts w:asciiTheme="majorHAnsi" w:hAnsiTheme="majorHAnsi"/>
          <w:lang w:val="tr-TR"/>
        </w:rPr>
        <w:t xml:space="preserve">ikisinin </w:t>
      </w:r>
      <w:r w:rsidRPr="009C7D28">
        <w:rPr>
          <w:rFonts w:asciiTheme="majorHAnsi" w:hAnsiTheme="majorHAnsi"/>
          <w:lang w:val="tr-TR"/>
        </w:rPr>
        <w:t>gösteriminin ardından</w:t>
      </w:r>
      <w:r w:rsidR="00A32EEB" w:rsidRPr="009C7D28">
        <w:rPr>
          <w:rFonts w:asciiTheme="majorHAnsi" w:hAnsiTheme="majorHAnsi"/>
          <w:lang w:val="tr-TR"/>
        </w:rPr>
        <w:t>,</w:t>
      </w:r>
      <w:r w:rsidRPr="009C7D28">
        <w:rPr>
          <w:rFonts w:asciiTheme="majorHAnsi" w:hAnsiTheme="majorHAnsi"/>
          <w:lang w:val="tr-TR"/>
        </w:rPr>
        <w:t xml:space="preserve"> yönetmenleri ile deneyimlerini aktardıkları bir söyleşi gerçekleştir</w:t>
      </w:r>
      <w:r w:rsidR="00A32EEB" w:rsidRPr="009C7D28">
        <w:rPr>
          <w:rFonts w:asciiTheme="majorHAnsi" w:hAnsiTheme="majorHAnsi"/>
          <w:lang w:val="tr-TR"/>
        </w:rPr>
        <w:t>iliyor.</w:t>
      </w:r>
      <w:r w:rsidRPr="009C7D28">
        <w:rPr>
          <w:rFonts w:asciiTheme="majorHAnsi" w:hAnsiTheme="majorHAnsi"/>
          <w:lang w:val="tr-TR"/>
        </w:rPr>
        <w:t xml:space="preserve"> </w:t>
      </w:r>
    </w:p>
    <w:p w:rsidR="0026529E" w:rsidRPr="00A32EEB" w:rsidRDefault="0026529E" w:rsidP="0026529E">
      <w:pPr>
        <w:rPr>
          <w:rFonts w:asciiTheme="majorHAnsi" w:hAnsiTheme="majorHAnsi"/>
          <w:sz w:val="22"/>
          <w:szCs w:val="22"/>
          <w:lang w:val="tr-TR"/>
        </w:rPr>
      </w:pPr>
    </w:p>
    <w:p w:rsidR="005D451D" w:rsidRPr="00990F4C" w:rsidRDefault="005D451D" w:rsidP="0026529E">
      <w:pPr>
        <w:rPr>
          <w:rFonts w:asciiTheme="majorHAnsi" w:hAnsiTheme="majorHAnsi"/>
          <w:b/>
          <w:sz w:val="22"/>
          <w:szCs w:val="22"/>
          <w:lang w:val="tr-TR"/>
        </w:rPr>
      </w:pPr>
      <w:r w:rsidRPr="00990F4C">
        <w:rPr>
          <w:rFonts w:asciiTheme="majorHAnsi" w:hAnsiTheme="majorHAnsi"/>
          <w:b/>
          <w:sz w:val="22"/>
          <w:szCs w:val="22"/>
          <w:lang w:val="tr-TR"/>
        </w:rPr>
        <w:t>Filmler:</w:t>
      </w:r>
    </w:p>
    <w:p w:rsidR="00990F4C" w:rsidRDefault="0026529E" w:rsidP="0026529E">
      <w:pPr>
        <w:rPr>
          <w:rFonts w:asciiTheme="majorHAnsi" w:hAnsiTheme="majorHAnsi"/>
          <w:b/>
          <w:i/>
          <w:sz w:val="22"/>
          <w:szCs w:val="22"/>
          <w:lang w:val="tr-TR"/>
        </w:rPr>
      </w:pPr>
      <w:r w:rsidRPr="001566A6">
        <w:rPr>
          <w:rFonts w:asciiTheme="majorHAnsi" w:hAnsiTheme="majorHAnsi"/>
          <w:b/>
          <w:sz w:val="36"/>
          <w:szCs w:val="36"/>
          <w:lang w:val="tr-TR"/>
        </w:rPr>
        <w:t>Kaybolmayın Çocuklar</w:t>
      </w:r>
      <w:r w:rsidR="00990F4C">
        <w:rPr>
          <w:rFonts w:asciiTheme="majorHAnsi" w:hAnsiTheme="majorHAnsi"/>
          <w:b/>
          <w:i/>
          <w:sz w:val="22"/>
          <w:szCs w:val="22"/>
          <w:lang w:val="tr-TR"/>
        </w:rPr>
        <w:t xml:space="preserve"> </w:t>
      </w:r>
      <w:r w:rsidR="00990F4C" w:rsidRPr="00990F4C">
        <w:rPr>
          <w:rFonts w:asciiTheme="majorHAnsi" w:hAnsiTheme="majorHAnsi"/>
          <w:i/>
          <w:sz w:val="22"/>
          <w:szCs w:val="22"/>
          <w:lang w:val="tr-TR"/>
        </w:rPr>
        <w:t>(2010) 30 dakika</w:t>
      </w:r>
    </w:p>
    <w:p w:rsidR="0026529E" w:rsidRPr="001566A6" w:rsidRDefault="00990F4C" w:rsidP="0026529E">
      <w:pPr>
        <w:rPr>
          <w:rFonts w:asciiTheme="majorHAnsi" w:hAnsiTheme="majorHAnsi"/>
          <w:lang w:val="tr-TR"/>
        </w:rPr>
      </w:pPr>
      <w:r w:rsidRPr="001566A6">
        <w:rPr>
          <w:rFonts w:asciiTheme="majorHAnsi" w:hAnsiTheme="majorHAnsi"/>
          <w:b/>
          <w:i/>
          <w:lang w:val="tr-TR"/>
        </w:rPr>
        <w:t xml:space="preserve">Yönetmen: </w:t>
      </w:r>
      <w:r w:rsidR="0026529E" w:rsidRPr="001566A6">
        <w:rPr>
          <w:rFonts w:asciiTheme="majorHAnsi" w:hAnsiTheme="majorHAnsi"/>
          <w:lang w:val="tr-TR"/>
        </w:rPr>
        <w:t xml:space="preserve"> </w:t>
      </w:r>
      <w:proofErr w:type="spellStart"/>
      <w:r w:rsidR="0026529E" w:rsidRPr="001566A6">
        <w:rPr>
          <w:rFonts w:asciiTheme="majorHAnsi" w:hAnsiTheme="majorHAnsi"/>
          <w:lang w:val="tr-TR"/>
        </w:rPr>
        <w:t>Gülengül</w:t>
      </w:r>
      <w:proofErr w:type="spellEnd"/>
      <w:r w:rsidR="0026529E" w:rsidRPr="001566A6">
        <w:rPr>
          <w:rFonts w:asciiTheme="majorHAnsi" w:hAnsiTheme="majorHAnsi"/>
          <w:lang w:val="tr-TR"/>
        </w:rPr>
        <w:t xml:space="preserve"> Altıntaş </w:t>
      </w:r>
    </w:p>
    <w:p w:rsidR="00990F4C" w:rsidRPr="00A32EEB" w:rsidRDefault="00C51490" w:rsidP="0026529E">
      <w:pPr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noProof/>
          <w:sz w:val="22"/>
          <w:szCs w:val="22"/>
          <w:lang w:val="tr-TR" w:eastAsia="tr-TR"/>
        </w:rPr>
        <w:drawing>
          <wp:inline distT="0" distB="0" distL="0" distR="0">
            <wp:extent cx="4530437" cy="2911019"/>
            <wp:effectExtent l="0" t="0" r="3810" b="3810"/>
            <wp:docPr id="3" name="Resim 3" descr="C:\Users\nesim\Desktop\kamparm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im\Desktop\kamparme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51" cy="29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D9" w:rsidRDefault="005C49D9" w:rsidP="0026529E">
      <w:pPr>
        <w:rPr>
          <w:rFonts w:asciiTheme="majorHAnsi" w:hAnsiTheme="majorHAnsi"/>
          <w:b/>
          <w:i/>
          <w:lang w:val="tr-TR"/>
        </w:rPr>
      </w:pPr>
    </w:p>
    <w:p w:rsidR="005C49D9" w:rsidRDefault="005C49D9" w:rsidP="0026529E">
      <w:pPr>
        <w:rPr>
          <w:rFonts w:asciiTheme="majorHAnsi" w:hAnsiTheme="majorHAnsi"/>
          <w:b/>
          <w:i/>
          <w:lang w:val="tr-TR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Hrant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Dink'in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temelinde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çalıştığı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kalıp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büyüdüğü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Tuzla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Ermeni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Yetimhanesi'nin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(Kamp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Armen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anlatıldığı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filmin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gösteriminin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ardından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filmin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yönetmeni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Gülengül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Altıntaş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söyleşi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gerçekleştirilecek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C49D9" w:rsidRDefault="005C49D9" w:rsidP="0026529E">
      <w:pPr>
        <w:rPr>
          <w:rFonts w:asciiTheme="majorHAnsi" w:hAnsiTheme="majorHAnsi"/>
          <w:b/>
          <w:i/>
          <w:lang w:val="tr-TR"/>
        </w:rPr>
      </w:pPr>
    </w:p>
    <w:p w:rsidR="005C49D9" w:rsidRDefault="005C49D9" w:rsidP="0026529E">
      <w:pPr>
        <w:rPr>
          <w:rFonts w:asciiTheme="majorHAnsi" w:hAnsiTheme="majorHAnsi"/>
          <w:b/>
          <w:i/>
          <w:lang w:val="tr-TR"/>
        </w:rPr>
      </w:pPr>
    </w:p>
    <w:p w:rsidR="005C49D9" w:rsidRDefault="005C49D9" w:rsidP="0026529E">
      <w:pPr>
        <w:rPr>
          <w:rFonts w:asciiTheme="majorHAnsi" w:hAnsiTheme="majorHAnsi"/>
          <w:b/>
          <w:i/>
          <w:lang w:val="tr-TR"/>
        </w:rPr>
      </w:pPr>
    </w:p>
    <w:p w:rsidR="005C49D9" w:rsidRDefault="005C49D9" w:rsidP="0026529E">
      <w:pPr>
        <w:rPr>
          <w:rFonts w:asciiTheme="majorHAnsi" w:hAnsiTheme="majorHAnsi"/>
          <w:b/>
          <w:i/>
          <w:lang w:val="tr-TR"/>
        </w:rPr>
      </w:pPr>
    </w:p>
    <w:p w:rsidR="005C49D9" w:rsidRDefault="005C49D9" w:rsidP="0026529E">
      <w:pPr>
        <w:rPr>
          <w:rFonts w:asciiTheme="majorHAnsi" w:hAnsiTheme="majorHAnsi"/>
          <w:b/>
          <w:i/>
          <w:sz w:val="36"/>
          <w:szCs w:val="36"/>
          <w:lang w:val="tr-TR"/>
        </w:rPr>
      </w:pPr>
    </w:p>
    <w:p w:rsidR="007927C2" w:rsidRDefault="007927C2" w:rsidP="0026529E">
      <w:pPr>
        <w:rPr>
          <w:rFonts w:asciiTheme="majorHAnsi" w:hAnsiTheme="majorHAnsi"/>
          <w:b/>
          <w:i/>
          <w:sz w:val="36"/>
          <w:szCs w:val="36"/>
          <w:lang w:val="tr-TR"/>
        </w:rPr>
      </w:pPr>
    </w:p>
    <w:p w:rsidR="00990F4C" w:rsidRDefault="0026529E" w:rsidP="0026529E">
      <w:pPr>
        <w:rPr>
          <w:rFonts w:asciiTheme="majorHAnsi" w:hAnsiTheme="majorHAnsi"/>
          <w:sz w:val="22"/>
          <w:szCs w:val="22"/>
          <w:lang w:val="tr-TR"/>
        </w:rPr>
      </w:pPr>
      <w:r w:rsidRPr="001566A6">
        <w:rPr>
          <w:rFonts w:asciiTheme="majorHAnsi" w:hAnsiTheme="majorHAnsi"/>
          <w:b/>
          <w:sz w:val="36"/>
          <w:szCs w:val="36"/>
          <w:lang w:val="tr-TR"/>
        </w:rPr>
        <w:t>Kunduralarımı İstanbul'</w:t>
      </w:r>
      <w:r w:rsidR="00066FA1" w:rsidRPr="001566A6">
        <w:rPr>
          <w:rFonts w:asciiTheme="majorHAnsi" w:hAnsiTheme="majorHAnsi"/>
          <w:b/>
          <w:sz w:val="36"/>
          <w:szCs w:val="36"/>
          <w:lang w:val="tr-TR"/>
        </w:rPr>
        <w:t>da Bıraktım</w:t>
      </w:r>
      <w:r w:rsidR="00990F4C">
        <w:rPr>
          <w:rFonts w:asciiTheme="majorHAnsi" w:hAnsiTheme="majorHAnsi"/>
          <w:b/>
          <w:i/>
          <w:sz w:val="22"/>
          <w:szCs w:val="22"/>
          <w:lang w:val="tr-TR"/>
        </w:rPr>
        <w:t xml:space="preserve"> </w:t>
      </w:r>
      <w:r w:rsidR="00066FA1" w:rsidRPr="00A32EEB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990F4C">
        <w:rPr>
          <w:rFonts w:asciiTheme="majorHAnsi" w:hAnsiTheme="majorHAnsi"/>
          <w:sz w:val="22"/>
          <w:szCs w:val="22"/>
          <w:lang w:val="tr-TR"/>
        </w:rPr>
        <w:t>(</w:t>
      </w:r>
      <w:r w:rsidR="00990F4C" w:rsidRPr="00A32EEB">
        <w:rPr>
          <w:rFonts w:asciiTheme="majorHAnsi" w:hAnsiTheme="majorHAnsi"/>
          <w:sz w:val="22"/>
          <w:szCs w:val="22"/>
          <w:lang w:val="tr-TR"/>
        </w:rPr>
        <w:t>2011</w:t>
      </w:r>
      <w:r w:rsidR="00990F4C">
        <w:rPr>
          <w:rFonts w:asciiTheme="majorHAnsi" w:hAnsiTheme="majorHAnsi"/>
          <w:sz w:val="22"/>
          <w:szCs w:val="22"/>
          <w:lang w:val="tr-TR"/>
        </w:rPr>
        <w:t xml:space="preserve">) </w:t>
      </w:r>
      <w:r w:rsidR="00990F4C" w:rsidRPr="00A32EEB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990F4C">
        <w:rPr>
          <w:rFonts w:asciiTheme="majorHAnsi" w:hAnsiTheme="majorHAnsi"/>
          <w:sz w:val="22"/>
          <w:szCs w:val="22"/>
          <w:lang w:val="tr-TR"/>
        </w:rPr>
        <w:t>64 dakika</w:t>
      </w:r>
    </w:p>
    <w:p w:rsidR="0026529E" w:rsidRPr="001566A6" w:rsidRDefault="00990F4C" w:rsidP="0026529E">
      <w:pPr>
        <w:rPr>
          <w:rFonts w:asciiTheme="majorHAnsi" w:hAnsiTheme="majorHAnsi"/>
          <w:lang w:val="tr-TR"/>
        </w:rPr>
      </w:pPr>
      <w:r w:rsidRPr="001566A6">
        <w:rPr>
          <w:rFonts w:asciiTheme="majorHAnsi" w:hAnsiTheme="majorHAnsi"/>
          <w:lang w:val="tr-TR"/>
        </w:rPr>
        <w:t xml:space="preserve">Yönetmen: </w:t>
      </w:r>
      <w:proofErr w:type="spellStart"/>
      <w:r w:rsidR="00066FA1" w:rsidRPr="001566A6">
        <w:rPr>
          <w:rFonts w:asciiTheme="majorHAnsi" w:hAnsiTheme="majorHAnsi"/>
          <w:lang w:val="tr-TR"/>
        </w:rPr>
        <w:t>Nigol</w:t>
      </w:r>
      <w:proofErr w:type="spellEnd"/>
      <w:r w:rsidR="00066FA1" w:rsidRPr="001566A6">
        <w:rPr>
          <w:rFonts w:asciiTheme="majorHAnsi" w:hAnsiTheme="majorHAnsi"/>
          <w:lang w:val="tr-TR"/>
        </w:rPr>
        <w:t xml:space="preserve"> </w:t>
      </w:r>
      <w:proofErr w:type="spellStart"/>
      <w:r w:rsidR="00066FA1" w:rsidRPr="001566A6">
        <w:rPr>
          <w:rFonts w:asciiTheme="majorHAnsi" w:hAnsiTheme="majorHAnsi"/>
          <w:lang w:val="tr-TR"/>
        </w:rPr>
        <w:t>Bezjian</w:t>
      </w:r>
      <w:proofErr w:type="spellEnd"/>
      <w:r w:rsidRPr="001566A6">
        <w:rPr>
          <w:rFonts w:asciiTheme="majorHAnsi" w:hAnsiTheme="majorHAnsi"/>
          <w:lang w:val="tr-TR"/>
        </w:rPr>
        <w:t xml:space="preserve"> </w:t>
      </w:r>
    </w:p>
    <w:p w:rsidR="00C51490" w:rsidRPr="001566A6" w:rsidRDefault="00C51490" w:rsidP="0026529E">
      <w:pPr>
        <w:rPr>
          <w:rFonts w:asciiTheme="majorHAnsi" w:hAnsiTheme="majorHAnsi"/>
          <w:lang w:val="tr-TR"/>
        </w:rPr>
      </w:pPr>
    </w:p>
    <w:p w:rsidR="00C51490" w:rsidRPr="00A32EEB" w:rsidRDefault="00C51490" w:rsidP="0026529E">
      <w:pPr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noProof/>
          <w:sz w:val="22"/>
          <w:szCs w:val="22"/>
          <w:lang w:val="tr-TR" w:eastAsia="tr-TR"/>
        </w:rPr>
        <w:drawing>
          <wp:inline distT="0" distB="0" distL="0" distR="0">
            <wp:extent cx="2575560" cy="3756660"/>
            <wp:effectExtent l="0" t="0" r="0" b="0"/>
            <wp:docPr id="2" name="Resim 2" descr="C:\Users\nesim\Desktop\kunduralar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im\Desktop\kunduraları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B1" w:rsidRDefault="00FD03B1" w:rsidP="0026529E">
      <w:pPr>
        <w:rPr>
          <w:rFonts w:ascii="Arial" w:hAnsi="Arial" w:cs="Arial"/>
          <w:color w:val="5A5B5D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Kunduralarımı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İstanbul da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Bıraktım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Şair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Sako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Arian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ı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takip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ediyoruz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yüzyıl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kadar</w:t>
      </w:r>
      <w:proofErr w:type="spellEnd"/>
      <w:proofErr w:type="gram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önce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atalarının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terk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etmek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zorunda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kaldığı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İstanbul a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biraz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korkuyla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artık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önüne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geçemediği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özlemle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yaptığı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>yolculuk</w:t>
      </w:r>
      <w:proofErr w:type="spellEnd"/>
      <w:r>
        <w:rPr>
          <w:rFonts w:ascii="Arial" w:hAnsi="Arial" w:cs="Arial"/>
          <w:color w:val="5A5B5D"/>
          <w:sz w:val="18"/>
          <w:szCs w:val="18"/>
          <w:shd w:val="clear" w:color="auto" w:fill="FFFFFF"/>
        </w:rPr>
        <w:t xml:space="preserve"> </w:t>
      </w:r>
    </w:p>
    <w:p w:rsidR="00FD03B1" w:rsidRDefault="00FD03B1" w:rsidP="0026529E">
      <w:pPr>
        <w:rPr>
          <w:rFonts w:ascii="Arial" w:hAnsi="Arial" w:cs="Arial"/>
          <w:color w:val="5A5B5D"/>
          <w:sz w:val="18"/>
          <w:szCs w:val="18"/>
          <w:shd w:val="clear" w:color="auto" w:fill="FFFFFF"/>
        </w:rPr>
      </w:pPr>
    </w:p>
    <w:p w:rsidR="00FD03B1" w:rsidRDefault="00FD03B1" w:rsidP="0026529E">
      <w:pPr>
        <w:rPr>
          <w:rFonts w:ascii="Arial" w:hAnsi="Arial" w:cs="Arial"/>
          <w:color w:val="5A5B5D"/>
          <w:sz w:val="18"/>
          <w:szCs w:val="18"/>
          <w:shd w:val="clear" w:color="auto" w:fill="FFFFFF"/>
        </w:rPr>
      </w:pPr>
    </w:p>
    <w:p w:rsidR="00FD03B1" w:rsidRDefault="00FD03B1" w:rsidP="0026529E">
      <w:pPr>
        <w:rPr>
          <w:rFonts w:asciiTheme="majorHAnsi" w:hAnsiTheme="majorHAnsi"/>
          <w:b/>
          <w:sz w:val="22"/>
          <w:szCs w:val="22"/>
          <w:lang w:val="tr-TR"/>
        </w:rPr>
      </w:pPr>
    </w:p>
    <w:p w:rsidR="0026529E" w:rsidRPr="00A32EEB" w:rsidRDefault="0026529E" w:rsidP="0026529E">
      <w:pPr>
        <w:rPr>
          <w:rFonts w:asciiTheme="majorHAnsi" w:hAnsiTheme="majorHAnsi"/>
          <w:sz w:val="22"/>
          <w:szCs w:val="22"/>
          <w:lang w:val="tr-TR"/>
        </w:rPr>
      </w:pPr>
      <w:r w:rsidRPr="002B652A">
        <w:rPr>
          <w:rFonts w:asciiTheme="majorHAnsi" w:hAnsiTheme="majorHAnsi"/>
          <w:b/>
          <w:sz w:val="22"/>
          <w:szCs w:val="22"/>
          <w:lang w:val="tr-TR"/>
        </w:rPr>
        <w:t>Konuşmacılar</w:t>
      </w:r>
      <w:r w:rsidRPr="00A32EEB">
        <w:rPr>
          <w:rFonts w:asciiTheme="majorHAnsi" w:hAnsiTheme="majorHAnsi"/>
          <w:sz w:val="22"/>
          <w:szCs w:val="22"/>
          <w:lang w:val="tr-TR"/>
        </w:rPr>
        <w:t xml:space="preserve">: </w:t>
      </w:r>
      <w:proofErr w:type="spellStart"/>
      <w:r w:rsidR="00A32EEB" w:rsidRPr="00A32EEB">
        <w:rPr>
          <w:rFonts w:asciiTheme="majorHAnsi" w:hAnsiTheme="majorHAnsi"/>
          <w:sz w:val="22"/>
          <w:szCs w:val="22"/>
          <w:lang w:val="tr-TR"/>
        </w:rPr>
        <w:t>Gülengül</w:t>
      </w:r>
      <w:proofErr w:type="spellEnd"/>
      <w:r w:rsidR="00A32EEB" w:rsidRPr="00A32EEB">
        <w:rPr>
          <w:rFonts w:asciiTheme="majorHAnsi" w:hAnsiTheme="majorHAnsi"/>
          <w:sz w:val="22"/>
          <w:szCs w:val="22"/>
          <w:lang w:val="tr-TR"/>
        </w:rPr>
        <w:t xml:space="preserve"> Altıntaş, </w:t>
      </w:r>
      <w:proofErr w:type="spellStart"/>
      <w:r w:rsidRPr="00A32EEB">
        <w:rPr>
          <w:rFonts w:asciiTheme="majorHAnsi" w:hAnsiTheme="majorHAnsi"/>
          <w:sz w:val="22"/>
          <w:szCs w:val="22"/>
          <w:lang w:val="tr-TR"/>
        </w:rPr>
        <w:t>Nigol</w:t>
      </w:r>
      <w:proofErr w:type="spellEnd"/>
      <w:r w:rsidRPr="00A32EEB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A32EEB">
        <w:rPr>
          <w:rFonts w:asciiTheme="majorHAnsi" w:hAnsiTheme="majorHAnsi"/>
          <w:sz w:val="22"/>
          <w:szCs w:val="22"/>
          <w:lang w:val="tr-TR"/>
        </w:rPr>
        <w:t>Bezjian</w:t>
      </w:r>
      <w:proofErr w:type="spellEnd"/>
    </w:p>
    <w:p w:rsidR="0026529E" w:rsidRPr="00A32EEB" w:rsidRDefault="0026529E" w:rsidP="0026529E">
      <w:pPr>
        <w:rPr>
          <w:rFonts w:asciiTheme="majorHAnsi" w:hAnsiTheme="majorHAnsi"/>
          <w:sz w:val="22"/>
          <w:szCs w:val="22"/>
          <w:lang w:val="tr-TR"/>
        </w:rPr>
      </w:pPr>
      <w:r w:rsidRPr="002B652A">
        <w:rPr>
          <w:rFonts w:asciiTheme="majorHAnsi" w:hAnsiTheme="majorHAnsi"/>
          <w:b/>
          <w:sz w:val="22"/>
          <w:szCs w:val="22"/>
          <w:lang w:val="tr-TR"/>
        </w:rPr>
        <w:t>Moderatör</w:t>
      </w:r>
      <w:r w:rsidRPr="00A32EEB">
        <w:rPr>
          <w:rFonts w:asciiTheme="majorHAnsi" w:hAnsiTheme="majorHAnsi"/>
          <w:sz w:val="22"/>
          <w:szCs w:val="22"/>
          <w:lang w:val="tr-TR"/>
        </w:rPr>
        <w:t xml:space="preserve">: Çiğdem Mater  </w:t>
      </w:r>
    </w:p>
    <w:p w:rsidR="0026529E" w:rsidRPr="00A32EEB" w:rsidRDefault="0026529E" w:rsidP="0026529E">
      <w:pPr>
        <w:rPr>
          <w:rFonts w:asciiTheme="majorHAnsi" w:hAnsiTheme="majorHAnsi"/>
          <w:sz w:val="22"/>
          <w:szCs w:val="22"/>
          <w:lang w:val="tr-TR"/>
        </w:rPr>
      </w:pPr>
    </w:p>
    <w:p w:rsidR="00DE08E5" w:rsidRPr="00A32EEB" w:rsidRDefault="00066FA1" w:rsidP="0026529E">
      <w:pPr>
        <w:rPr>
          <w:rFonts w:asciiTheme="majorHAnsi" w:hAnsiTheme="majorHAnsi"/>
          <w:sz w:val="22"/>
          <w:szCs w:val="22"/>
          <w:lang w:val="tr-TR"/>
        </w:rPr>
      </w:pPr>
      <w:r w:rsidRPr="00A32EEB">
        <w:rPr>
          <w:rFonts w:asciiTheme="majorHAnsi" w:hAnsiTheme="majorHAnsi"/>
          <w:b/>
          <w:sz w:val="22"/>
          <w:szCs w:val="22"/>
          <w:lang w:val="tr-TR"/>
        </w:rPr>
        <w:t>Tarih</w:t>
      </w:r>
      <w:r w:rsidRPr="00A32EEB">
        <w:rPr>
          <w:rFonts w:asciiTheme="majorHAnsi" w:hAnsiTheme="majorHAnsi"/>
          <w:sz w:val="22"/>
          <w:szCs w:val="22"/>
          <w:lang w:val="tr-TR"/>
        </w:rPr>
        <w:t xml:space="preserve">: 27 Haziran </w:t>
      </w:r>
      <w:r w:rsidR="00A32EEB" w:rsidRPr="00A32EEB">
        <w:rPr>
          <w:rFonts w:asciiTheme="majorHAnsi" w:hAnsiTheme="majorHAnsi"/>
          <w:sz w:val="22"/>
          <w:szCs w:val="22"/>
          <w:lang w:val="tr-TR"/>
        </w:rPr>
        <w:t xml:space="preserve">2013 </w:t>
      </w:r>
      <w:r w:rsidRPr="00A32EEB">
        <w:rPr>
          <w:rFonts w:asciiTheme="majorHAnsi" w:hAnsiTheme="majorHAnsi"/>
          <w:sz w:val="22"/>
          <w:szCs w:val="22"/>
          <w:lang w:val="tr-TR"/>
        </w:rPr>
        <w:t xml:space="preserve">Perşembe </w:t>
      </w:r>
      <w:r w:rsidR="00A32EEB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26529E" w:rsidRPr="00A32EEB">
        <w:rPr>
          <w:rFonts w:asciiTheme="majorHAnsi" w:hAnsiTheme="majorHAnsi"/>
          <w:b/>
          <w:sz w:val="22"/>
          <w:szCs w:val="22"/>
          <w:lang w:val="tr-TR"/>
        </w:rPr>
        <w:t>Saat</w:t>
      </w:r>
      <w:r w:rsidR="0026529E" w:rsidRPr="00A32EEB">
        <w:rPr>
          <w:rFonts w:asciiTheme="majorHAnsi" w:hAnsiTheme="majorHAnsi"/>
          <w:sz w:val="22"/>
          <w:szCs w:val="22"/>
          <w:lang w:val="tr-TR"/>
        </w:rPr>
        <w:t>:</w:t>
      </w:r>
      <w:r w:rsidR="00E15F89" w:rsidRPr="00A32EEB">
        <w:rPr>
          <w:rFonts w:asciiTheme="majorHAnsi" w:hAnsiTheme="majorHAnsi"/>
          <w:sz w:val="22"/>
          <w:szCs w:val="22"/>
          <w:lang w:val="tr-TR"/>
        </w:rPr>
        <w:t xml:space="preserve"> 18:30</w:t>
      </w:r>
      <w:r w:rsidR="005D451D">
        <w:rPr>
          <w:rFonts w:asciiTheme="majorHAnsi" w:hAnsiTheme="majorHAnsi"/>
          <w:sz w:val="22"/>
          <w:szCs w:val="22"/>
          <w:lang w:val="tr-TR"/>
        </w:rPr>
        <w:t>’dan itibaren</w:t>
      </w:r>
      <w:r w:rsidR="00E15F89" w:rsidRPr="00A32EEB">
        <w:rPr>
          <w:rFonts w:asciiTheme="majorHAnsi" w:hAnsiTheme="majorHAnsi"/>
          <w:sz w:val="22"/>
          <w:szCs w:val="22"/>
          <w:lang w:val="tr-TR"/>
        </w:rPr>
        <w:t xml:space="preserve"> </w:t>
      </w:r>
    </w:p>
    <w:p w:rsidR="00A32EEB" w:rsidRPr="00A32EEB" w:rsidRDefault="00A32EEB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  <w:r w:rsidRPr="00A32EEB">
        <w:rPr>
          <w:rFonts w:asciiTheme="majorHAnsi" w:hAnsiTheme="majorHAnsi" w:cs="Lucida Grande"/>
          <w:b/>
          <w:sz w:val="22"/>
          <w:szCs w:val="22"/>
          <w:lang w:val="tr-TR"/>
        </w:rPr>
        <w:t>Yer</w:t>
      </w:r>
      <w:r w:rsidRPr="00A32EEB">
        <w:rPr>
          <w:rFonts w:asciiTheme="majorHAnsi" w:hAnsiTheme="majorHAnsi" w:cs="Lucida Grande"/>
          <w:sz w:val="22"/>
          <w:szCs w:val="22"/>
          <w:lang w:val="tr-TR"/>
        </w:rPr>
        <w:t>: İzmir Fransız Kültür Merkezi</w:t>
      </w:r>
    </w:p>
    <w:p w:rsidR="00A32EEB" w:rsidRDefault="00A32EEB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  <w:r w:rsidRPr="00A32EEB">
        <w:rPr>
          <w:rFonts w:asciiTheme="majorHAnsi" w:hAnsiTheme="majorHAnsi" w:cs="Lucida Grande"/>
          <w:sz w:val="22"/>
          <w:szCs w:val="22"/>
          <w:lang w:val="tr-TR"/>
        </w:rPr>
        <w:t xml:space="preserve">Cumhuriyet Blv. No : 152 Alsancak Izmir </w:t>
      </w:r>
    </w:p>
    <w:p w:rsidR="00A32EEB" w:rsidRDefault="00A32EEB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  <w:r>
        <w:rPr>
          <w:rFonts w:asciiTheme="majorHAnsi" w:hAnsiTheme="majorHAnsi" w:cs="Lucida Grande"/>
          <w:sz w:val="22"/>
          <w:szCs w:val="22"/>
          <w:lang w:val="tr-TR"/>
        </w:rPr>
        <w:t xml:space="preserve">0 (232) 466 00 13    </w:t>
      </w:r>
      <w:hyperlink r:id="rId8" w:history="1">
        <w:r w:rsidRPr="00A32EEB">
          <w:rPr>
            <w:rFonts w:asciiTheme="majorHAnsi" w:hAnsiTheme="majorHAnsi" w:cs="Lucida Grande"/>
            <w:sz w:val="22"/>
            <w:szCs w:val="22"/>
            <w:lang w:val="tr-TR"/>
          </w:rPr>
          <w:t>www.ifturquie.org</w:t>
        </w:r>
      </w:hyperlink>
    </w:p>
    <w:p w:rsidR="009C7D28" w:rsidRDefault="009C7D28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</w:p>
    <w:p w:rsidR="009C7D28" w:rsidRDefault="009C7D28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  <w:bookmarkStart w:id="0" w:name="_GoBack"/>
      <w:bookmarkEnd w:id="0"/>
    </w:p>
    <w:p w:rsidR="005D451D" w:rsidRDefault="005D451D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</w:p>
    <w:p w:rsidR="005D451D" w:rsidRPr="00A32EEB" w:rsidRDefault="00FD03B1" w:rsidP="00A32EE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tr-TR"/>
        </w:rPr>
      </w:pPr>
      <w:r>
        <w:rPr>
          <w:rFonts w:asciiTheme="majorHAnsi" w:hAnsiTheme="majorHAnsi" w:cs="Lucida Grande"/>
          <w:noProof/>
          <w:sz w:val="22"/>
          <w:szCs w:val="22"/>
          <w:lang w:val="tr-TR" w:eastAsia="tr-TR"/>
        </w:rPr>
        <w:drawing>
          <wp:inline distT="0" distB="0" distL="0" distR="0">
            <wp:extent cx="4821382" cy="540366"/>
            <wp:effectExtent l="0" t="0" r="0" b="0"/>
            <wp:docPr id="5" name="Resim 5" descr="C:\Users\nesim\Desktop\if iz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im\Desktop\if izm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82" cy="5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Lucida Grande"/>
          <w:noProof/>
          <w:sz w:val="22"/>
          <w:szCs w:val="22"/>
          <w:lang w:val="tr-TR" w:eastAsia="tr-TR"/>
        </w:rPr>
        <w:drawing>
          <wp:inline distT="0" distB="0" distL="0" distR="0">
            <wp:extent cx="997585" cy="748030"/>
            <wp:effectExtent l="0" t="0" r="0" b="0"/>
            <wp:docPr id="6" name="Resim 6" descr="C:\Users\nesim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sim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Lucida Grande"/>
          <w:noProof/>
          <w:sz w:val="22"/>
          <w:szCs w:val="22"/>
          <w:lang w:val="tr-TR" w:eastAsia="tr-TR"/>
        </w:rPr>
        <w:drawing>
          <wp:inline distT="0" distB="0" distL="0" distR="0">
            <wp:extent cx="1052830" cy="650875"/>
            <wp:effectExtent l="0" t="0" r="0" b="0"/>
            <wp:docPr id="7" name="Resim 7" descr="C:\Users\nesim\Desktop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sim\Desktop\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51D" w:rsidRPr="00A32EEB" w:rsidSect="00CC65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9F"/>
    <w:rsid w:val="000349F4"/>
    <w:rsid w:val="00066FA1"/>
    <w:rsid w:val="000C299F"/>
    <w:rsid w:val="001566A6"/>
    <w:rsid w:val="0026529E"/>
    <w:rsid w:val="002B652A"/>
    <w:rsid w:val="00384F05"/>
    <w:rsid w:val="00437C97"/>
    <w:rsid w:val="00526666"/>
    <w:rsid w:val="005C49D9"/>
    <w:rsid w:val="005D451D"/>
    <w:rsid w:val="007927C2"/>
    <w:rsid w:val="008A6BB5"/>
    <w:rsid w:val="00990F4C"/>
    <w:rsid w:val="009C7D28"/>
    <w:rsid w:val="00A32EEB"/>
    <w:rsid w:val="00C51490"/>
    <w:rsid w:val="00CC6541"/>
    <w:rsid w:val="00D03D19"/>
    <w:rsid w:val="00D607A2"/>
    <w:rsid w:val="00DE08E5"/>
    <w:rsid w:val="00E15F89"/>
    <w:rsid w:val="00EE0D6C"/>
    <w:rsid w:val="00F04C2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99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32EE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F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99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32EE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F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urqu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Bulut</dc:creator>
  <cp:lastModifiedBy>nesim </cp:lastModifiedBy>
  <cp:revision>9</cp:revision>
  <dcterms:created xsi:type="dcterms:W3CDTF">2013-06-18T13:56:00Z</dcterms:created>
  <dcterms:modified xsi:type="dcterms:W3CDTF">2013-06-19T13:51:00Z</dcterms:modified>
</cp:coreProperties>
</file>