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82" w:rsidRPr="006C1082" w:rsidRDefault="006C1082" w:rsidP="006C1082">
      <w:pPr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</w:pPr>
      <w:r w:rsidRPr="006C1082"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  <w:t xml:space="preserve">Fol, kısa bir aranın ardından gösterimlerine 25 Şubat, Cumartesi günü </w:t>
      </w:r>
      <w:proofErr w:type="spellStart"/>
      <w:r w:rsidRPr="006C1082"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  <w:t>Solakhan'ın</w:t>
      </w:r>
      <w:proofErr w:type="spellEnd"/>
      <w:r w:rsidRPr="006C1082">
        <w:rPr>
          <w:rFonts w:ascii="Arial" w:eastAsia="Times New Roman" w:hAnsi="Arial" w:cs="Arial"/>
          <w:b/>
          <w:color w:val="4B4F56"/>
          <w:sz w:val="28"/>
          <w:szCs w:val="28"/>
          <w:lang w:eastAsia="tr-TR"/>
        </w:rPr>
        <w:t xml:space="preserve"> Tekerleme filmi ile devam ediyor!</w:t>
      </w:r>
    </w:p>
    <w:p w:rsidR="00132E68" w:rsidRPr="006C1082" w:rsidRDefault="006C1082" w:rsidP="006C1082">
      <w:pPr>
        <w:rPr>
          <w:sz w:val="24"/>
          <w:szCs w:val="24"/>
        </w:rPr>
      </w:pP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1985 yılı. Türkiye'deki askeri darbeden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bes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 yıl kadar sonra bir kadın,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İstanbul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sokaklarında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dolaşıyor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. Tekinsizlik insanları ve tüm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şehri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sarmıs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 durumda, eksik olan bir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şeyler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var.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Arkadaşlıklar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, havadan sudan sohbetler, bıkkınlık,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arayıs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yitis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 ve ardından bir umut adaya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gidis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̧. Tüm bunlardan geriye kalan ne?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Solakhan'ın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ilk filmi olan,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başrollerini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Mustafa Irgat ile Zümrüt Pekin'in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paylaştığı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Tekerleme, 1986 yılında Berlin Film Festivali'nde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gösterilmis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̧, ardından da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unutulmus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 bir yapıt. Belli ki o dönem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rağbet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gören politik gerçekçi filmler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karşısında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bir kaba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konulamamıs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̧, etiketlenip rafa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kaldırılamamıs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̧. Oysa filme bugünden bakmak bize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bambaşka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anlamlar sunuyor.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Solakhan'ın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bu önemli filmi, tekerlemenin teklemeye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dönüşümünü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Türkiye sinemasında daha önce hiç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karşımıza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çıkmayan özgün bir estetikle sunuyor.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Tekerleme [</w:t>
      </w:r>
      <w:proofErr w:type="spellStart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Tongue</w:t>
      </w:r>
      <w:proofErr w:type="spellEnd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 xml:space="preserve"> Twister]</w:t>
      </w:r>
      <w:r w:rsidRPr="006C10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color w:val="4B4F56"/>
          <w:sz w:val="24"/>
          <w:szCs w:val="24"/>
          <w:lang w:eastAsia="tr-TR"/>
        </w:rPr>
        <w:t>Yön:</w:t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Solakhan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72’ / 1984 / Türkçe &amp; İngilizce Altyazılı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Solakhan</w:t>
      </w:r>
      <w:proofErr w:type="spellEnd"/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 xml:space="preserve"> Kimdir?</w:t>
      </w:r>
      <w:r w:rsidRPr="006C10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Solakhan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(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Merlin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Ecer) 1955'te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İstanbul'da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doğdu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. 1979 yılında Almanya'ya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taşınana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kadar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İstanbul'da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yaşadı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. Berlin Film ve Televizyon Akademisi'nde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eğitim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gördü. Bu yıllarda,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Igelbaum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(1982),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Şehir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(1983),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Uhrwald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(1984) ve Tekerleme (1985) filmlerini çekti.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Zaman:</w:t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25 Şubat, Cumartesi / 18.00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b/>
          <w:color w:val="4B4F56"/>
          <w:sz w:val="24"/>
          <w:szCs w:val="24"/>
          <w:lang w:eastAsia="tr-TR"/>
        </w:rPr>
        <w:t>Mekân:</w:t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Aynalıgeçit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/ Meşrutiyet Cad. Avrupa Pasajı No: 8 Kat: 2 Galatasaray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Filmden önce Burak Çevik’in SALT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Araştırma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Fonu ile desteklenen ‘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Merlyn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Solakhan’ın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Filmlerinin Türkiye Sinemasındaki Yeri’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başlıklı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araştırmasının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bir sunumu </w:t>
      </w:r>
      <w:proofErr w:type="spellStart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gerçekleşecektir</w:t>
      </w:r>
      <w:proofErr w:type="spellEnd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. Sunum Türkçedir ve 30' sürmektedir. Sunum saat 18'de başlayacaktır.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Etkinlik ücretsiz ve herkese açıktır.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Yer sınırlı olduğu için </w:t>
      </w:r>
      <w:hyperlink r:id="rId4" w:history="1">
        <w:r w:rsidRPr="006C10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folsinema.com</w:t>
        </w:r>
      </w:hyperlink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adresinden yer ayrılmalıdır.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Etkinliğin görsel tasarımları Burak Birinci tarafından gerçekleştirilmiştir.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>Ayrıntılı bilgi ve sorularınız için info@folsinema.com adresine mail atabilirsiniz.</w:t>
      </w:r>
      <w:r w:rsidRPr="006C108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Etkinliğin basın bültenine </w:t>
      </w:r>
      <w:hyperlink r:id="rId5" w:history="1">
        <w:r w:rsidRPr="006C10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buradan</w:t>
        </w:r>
      </w:hyperlink>
      <w:r w:rsidRPr="006C1082">
        <w:rPr>
          <w:rFonts w:ascii="Arial" w:eastAsia="Times New Roman" w:hAnsi="Arial" w:cs="Arial"/>
          <w:color w:val="4B4F56"/>
          <w:sz w:val="24"/>
          <w:szCs w:val="24"/>
          <w:lang w:eastAsia="tr-TR"/>
        </w:rPr>
        <w:t xml:space="preserve"> ulaşabilirsiniz.</w:t>
      </w:r>
      <w:bookmarkEnd w:id="0"/>
    </w:p>
    <w:sectPr w:rsidR="00132E68" w:rsidRPr="006C10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2"/>
    <w:rsid w:val="00132E68"/>
    <w:rsid w:val="00446ED4"/>
    <w:rsid w:val="00595F0A"/>
    <w:rsid w:val="006C1082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244"/>
  <w15:chartTrackingRefBased/>
  <w15:docId w15:val="{8DDB64B4-6102-4151-AF79-512DFB5C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drillapp.com/track/click/30066444/www.dropbox.com?p=eyJzIjoiS2FFUTkyYW9jb3NGREVNUC12SExJb2U1ODJnIiwidiI6MSwicCI6IntcInVcIjozMDA2NjQ0NCxcInZcIjoxLFwidXJsXCI6XCJodHRwczpcXFwvXFxcL3d3dy5kcm9wYm94LmNvbVxcXC9zaFxcXC92cW5pcjQyM25kZHk1dDBcXFwvQUFBeEVob2hZQ1FvYTZPeUNFOUpTYUFTYT9kbD0wXCIsXCJpZFwiOlwiNDFhYWNmOGZmMzMxNGU0ZGI5YzNkNjc0NzU1MjE4YzZcIixcInVybF9pZHNcIjpbXCJiNzAxM2ZlMmI4MzkzMjY5OGZiMWJiNjEwZWM3ZGE1ZmZmZmJjOGE4XCJdfSJ9" TargetMode="External"/><Relationship Id="rId4" Type="http://schemas.openxmlformats.org/officeDocument/2006/relationships/hyperlink" Target="http://mandrillapp.com/track/click/30066444/folsinema.com?p=eyJzIjoiMmc1eWUtX0xOUTZwTFhQWTh5OVEwekFIaUtzIiwidiI6MSwicCI6IntcInVcIjozMDA2NjQ0NCxcInZcIjoxLFwidXJsXCI6XCJodHRwOlxcXC9cXFwvZm9sc2luZW1hLmNvbVxcXC9cIixcImlkXCI6XCI0MWFhY2Y4ZmYzMzE0ZTRkYjljM2Q2NzQ3NTUyMThjNlwiLFwidXJsX2lkc1wiOltcIjFkYWVhNmZlNDFkN2M3YWI0ODMyMmVmYzFjMjk2MzMyMGVmOTlkNWVcIl19In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2017-02-22T16:37:00Z</dcterms:created>
  <dcterms:modified xsi:type="dcterms:W3CDTF">2017-02-22T16:40:00Z</dcterms:modified>
</cp:coreProperties>
</file>