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ED1381" w:rsidRDefault="00D53F6B" w:rsidP="00737FDA">
      <w:pPr>
        <w:jc w:val="center"/>
        <w:rPr>
          <w:rStyle w:val="NoneA"/>
          <w:rFonts w:ascii="Calibri" w:hAnsi="Calibri" w:cs="Calibri"/>
          <w:b/>
          <w:bCs/>
          <w:sz w:val="22"/>
          <w:szCs w:val="22"/>
        </w:rPr>
      </w:pPr>
    </w:p>
    <w:p w:rsidR="00D53F6B" w:rsidRPr="0048518C" w:rsidRDefault="00D53F6B" w:rsidP="00D53F6B">
      <w:pPr>
        <w:rPr>
          <w:rFonts w:ascii="Calibri" w:eastAsia="Times New Roman" w:hAnsi="Calibri" w:cs="Calibri"/>
          <w:b/>
          <w:noProof/>
          <w:u w:val="single"/>
        </w:rPr>
      </w:pPr>
      <w:r w:rsidRPr="0048518C">
        <w:rPr>
          <w:rFonts w:ascii="Calibri" w:eastAsia="Times New Roman" w:hAnsi="Calibri" w:cs="Calibri"/>
          <w:b/>
          <w:noProof/>
          <w:u w:val="single"/>
        </w:rPr>
        <w:t>BASIN BÜLTENİ</w:t>
      </w:r>
    </w:p>
    <w:p w:rsidR="00D53F6B" w:rsidRPr="0048518C" w:rsidRDefault="00D53F6B" w:rsidP="00737FDA">
      <w:pPr>
        <w:jc w:val="center"/>
        <w:rPr>
          <w:rStyle w:val="NoneA"/>
          <w:rFonts w:ascii="Calibri" w:hAnsi="Calibri" w:cs="Calibri"/>
          <w:b/>
          <w:bCs/>
        </w:rPr>
      </w:pPr>
    </w:p>
    <w:p w:rsidR="006A12DA" w:rsidRPr="0048518C" w:rsidRDefault="001B0719" w:rsidP="00737FDA">
      <w:pPr>
        <w:jc w:val="center"/>
        <w:rPr>
          <w:rStyle w:val="NoneA"/>
          <w:rFonts w:ascii="Calibri" w:hAnsi="Calibri" w:cs="Calibri"/>
          <w:b/>
          <w:bCs/>
          <w:color w:val="000000" w:themeColor="text1"/>
          <w:sz w:val="40"/>
          <w:szCs w:val="40"/>
        </w:rPr>
      </w:pPr>
      <w:r w:rsidRPr="0048518C">
        <w:rPr>
          <w:rStyle w:val="NoneA"/>
          <w:rFonts w:ascii="Calibri" w:hAnsi="Calibri" w:cs="Calibri"/>
          <w:b/>
          <w:bCs/>
          <w:color w:val="000000" w:themeColor="text1"/>
          <w:sz w:val="40"/>
          <w:szCs w:val="40"/>
        </w:rPr>
        <w:t xml:space="preserve">AKBANK SANAT’TAN </w:t>
      </w:r>
      <w:r w:rsidR="0014799D" w:rsidRPr="0048518C">
        <w:rPr>
          <w:rStyle w:val="NoneA"/>
          <w:rFonts w:ascii="Calibri" w:hAnsi="Calibri" w:cs="Calibri"/>
          <w:b/>
          <w:bCs/>
          <w:color w:val="000000" w:themeColor="text1"/>
          <w:sz w:val="40"/>
          <w:szCs w:val="40"/>
        </w:rPr>
        <w:t>SIRP</w:t>
      </w:r>
      <w:r w:rsidRPr="0048518C">
        <w:rPr>
          <w:rStyle w:val="NoneA"/>
          <w:rFonts w:ascii="Calibri" w:hAnsi="Calibri" w:cs="Calibri"/>
          <w:b/>
          <w:bCs/>
          <w:color w:val="000000" w:themeColor="text1"/>
          <w:sz w:val="40"/>
          <w:szCs w:val="40"/>
        </w:rPr>
        <w:t xml:space="preserve"> SİNEMASINA BİR BAKIŞ</w:t>
      </w:r>
    </w:p>
    <w:p w:rsidR="006A12DA" w:rsidRPr="0048518C" w:rsidRDefault="006A12DA" w:rsidP="00344809">
      <w:pPr>
        <w:spacing w:line="254" w:lineRule="auto"/>
        <w:ind w:right="57"/>
        <w:rPr>
          <w:rFonts w:asciiTheme="minorHAnsi" w:eastAsia="Arial" w:hAnsiTheme="minorHAnsi" w:cstheme="minorHAnsi"/>
          <w:lang w:eastAsia="tr-TR"/>
        </w:rPr>
      </w:pPr>
    </w:p>
    <w:p w:rsidR="008E6A97" w:rsidRPr="0048518C" w:rsidRDefault="008E6A97" w:rsidP="00EE3C72">
      <w:pPr>
        <w:rPr>
          <w:rFonts w:asciiTheme="minorHAnsi" w:eastAsia="Arial" w:hAnsiTheme="minorHAnsi" w:cstheme="minorHAnsi"/>
          <w:lang w:eastAsia="tr-TR"/>
        </w:rPr>
      </w:pPr>
      <w:r w:rsidRPr="0048518C">
        <w:rPr>
          <w:rFonts w:asciiTheme="minorHAnsi" w:eastAsia="Arial" w:hAnsiTheme="minorHAnsi" w:cstheme="minorHAnsi"/>
          <w:b/>
          <w:lang w:eastAsia="tr-TR"/>
        </w:rPr>
        <w:t>Akbank Sanat</w:t>
      </w:r>
      <w:r w:rsidRPr="0048518C">
        <w:rPr>
          <w:rFonts w:asciiTheme="minorHAnsi" w:eastAsia="Arial" w:hAnsiTheme="minorHAnsi" w:cstheme="minorHAnsi"/>
          <w:lang w:eastAsia="tr-TR"/>
        </w:rPr>
        <w:t xml:space="preserve">, </w:t>
      </w:r>
      <w:r w:rsidR="0014799D" w:rsidRPr="0048518C">
        <w:rPr>
          <w:rFonts w:asciiTheme="minorHAnsi" w:eastAsia="Arial" w:hAnsiTheme="minorHAnsi" w:cstheme="minorHAnsi"/>
          <w:lang w:eastAsia="tr-TR"/>
        </w:rPr>
        <w:t>15 – 29 Şubat 2020 tarihleri arasında, Sırbistan Film Merkezi’nin katkılarıyla, güncel Sırp sinemasından 3 filme ev sahipliği yapıyor.</w:t>
      </w:r>
      <w:r w:rsidRPr="0048518C">
        <w:rPr>
          <w:rFonts w:asciiTheme="minorHAnsi" w:eastAsia="Arial" w:hAnsiTheme="minorHAnsi" w:cstheme="minorHAnsi"/>
          <w:lang w:eastAsia="tr-TR"/>
        </w:rPr>
        <w:t xml:space="preserve"> </w:t>
      </w:r>
      <w:r w:rsidR="0014799D" w:rsidRPr="0048518C">
        <w:rPr>
          <w:rFonts w:asciiTheme="minorHAnsi" w:eastAsia="Arial" w:hAnsiTheme="minorHAnsi" w:cstheme="minorHAnsi"/>
          <w:lang w:eastAsia="tr-TR"/>
        </w:rPr>
        <w:t>E</w:t>
      </w:r>
      <w:r w:rsidRPr="0048518C">
        <w:rPr>
          <w:rFonts w:asciiTheme="minorHAnsi" w:eastAsia="Arial" w:hAnsiTheme="minorHAnsi" w:cstheme="minorHAnsi"/>
          <w:lang w:eastAsia="tr-TR"/>
        </w:rPr>
        <w:t>tkinlikte</w:t>
      </w:r>
      <w:r w:rsidR="000C5D7B" w:rsidRPr="0048518C">
        <w:rPr>
          <w:rFonts w:asciiTheme="minorHAnsi" w:eastAsia="Arial" w:hAnsiTheme="minorHAnsi" w:cstheme="minorHAnsi"/>
          <w:lang w:eastAsia="tr-TR"/>
        </w:rPr>
        <w:t xml:space="preserve"> sinemaseverler</w:t>
      </w:r>
      <w:r w:rsidRPr="0048518C">
        <w:rPr>
          <w:rFonts w:asciiTheme="minorHAnsi" w:eastAsia="Arial" w:hAnsiTheme="minorHAnsi" w:cstheme="minorHAnsi"/>
          <w:lang w:eastAsia="tr-TR"/>
        </w:rPr>
        <w:t xml:space="preserve">; </w:t>
      </w:r>
      <w:r w:rsidR="000C5D7B" w:rsidRPr="0048518C">
        <w:rPr>
          <w:rFonts w:asciiTheme="minorHAnsi" w:eastAsia="Arial" w:hAnsiTheme="minorHAnsi" w:cstheme="minorHAnsi"/>
          <w:lang w:eastAsia="tr-TR"/>
        </w:rPr>
        <w:t>“</w:t>
      </w:r>
      <w:r w:rsidR="0014799D" w:rsidRPr="0048518C">
        <w:rPr>
          <w:rFonts w:asciiTheme="minorHAnsi" w:eastAsia="Arial" w:hAnsiTheme="minorHAnsi" w:cstheme="minorHAnsi"/>
          <w:lang w:eastAsia="tr-TR"/>
        </w:rPr>
        <w:t>Yük</w:t>
      </w:r>
      <w:r w:rsidR="000C5D7B" w:rsidRPr="0048518C">
        <w:rPr>
          <w:rFonts w:asciiTheme="minorHAnsi" w:eastAsia="Arial" w:hAnsiTheme="minorHAnsi" w:cstheme="minorHAnsi"/>
          <w:lang w:eastAsia="tr-TR"/>
        </w:rPr>
        <w:t>”</w:t>
      </w:r>
      <w:r w:rsidRPr="0048518C">
        <w:rPr>
          <w:rFonts w:asciiTheme="minorHAnsi" w:eastAsia="Arial" w:hAnsiTheme="minorHAnsi" w:cstheme="minorHAnsi"/>
          <w:lang w:eastAsia="tr-TR"/>
        </w:rPr>
        <w:t xml:space="preserve">, </w:t>
      </w:r>
      <w:r w:rsidR="000C5D7B" w:rsidRPr="0048518C">
        <w:rPr>
          <w:rFonts w:asciiTheme="minorHAnsi" w:eastAsia="Arial" w:hAnsiTheme="minorHAnsi" w:cstheme="minorHAnsi"/>
          <w:lang w:eastAsia="tr-TR"/>
        </w:rPr>
        <w:t>“</w:t>
      </w:r>
      <w:r w:rsidR="0014799D" w:rsidRPr="0048518C">
        <w:rPr>
          <w:rFonts w:asciiTheme="minorHAnsi" w:eastAsia="Arial" w:hAnsiTheme="minorHAnsi" w:cstheme="minorHAnsi"/>
          <w:lang w:eastAsia="tr-TR"/>
        </w:rPr>
        <w:t>Dikişler</w:t>
      </w:r>
      <w:r w:rsidR="000C5D7B" w:rsidRPr="0048518C">
        <w:rPr>
          <w:rFonts w:asciiTheme="minorHAnsi" w:eastAsia="Arial" w:hAnsiTheme="minorHAnsi" w:cstheme="minorHAnsi"/>
          <w:lang w:eastAsia="tr-TR"/>
        </w:rPr>
        <w:t>”</w:t>
      </w:r>
      <w:r w:rsidR="0014799D" w:rsidRPr="0048518C">
        <w:rPr>
          <w:rFonts w:asciiTheme="minorHAnsi" w:eastAsia="Arial" w:hAnsiTheme="minorHAnsi" w:cstheme="minorHAnsi"/>
          <w:lang w:eastAsia="tr-TR"/>
        </w:rPr>
        <w:t xml:space="preserve"> ve </w:t>
      </w:r>
      <w:r w:rsidR="000C5D7B" w:rsidRPr="0048518C">
        <w:rPr>
          <w:rFonts w:asciiTheme="minorHAnsi" w:eastAsia="Arial" w:hAnsiTheme="minorHAnsi" w:cstheme="minorHAnsi"/>
          <w:lang w:eastAsia="tr-TR"/>
        </w:rPr>
        <w:t>“</w:t>
      </w:r>
      <w:r w:rsidR="0014799D" w:rsidRPr="0048518C">
        <w:rPr>
          <w:rFonts w:asciiTheme="minorHAnsi" w:eastAsia="Arial" w:hAnsiTheme="minorHAnsi" w:cstheme="minorHAnsi"/>
          <w:lang w:eastAsia="tr-TR"/>
        </w:rPr>
        <w:t>Güney Rüzgarı</w:t>
      </w:r>
      <w:r w:rsidR="000C5D7B" w:rsidRPr="0048518C">
        <w:rPr>
          <w:rFonts w:asciiTheme="minorHAnsi" w:eastAsia="Arial" w:hAnsiTheme="minorHAnsi" w:cstheme="minorHAnsi"/>
          <w:lang w:eastAsia="tr-TR"/>
        </w:rPr>
        <w:t>”</w:t>
      </w:r>
      <w:r w:rsidR="00672BD8" w:rsidRPr="0048518C">
        <w:rPr>
          <w:rFonts w:asciiTheme="minorHAnsi" w:eastAsia="Arial" w:hAnsiTheme="minorHAnsi" w:cstheme="minorHAnsi"/>
          <w:lang w:eastAsia="tr-TR"/>
        </w:rPr>
        <w:t xml:space="preserve"> </w:t>
      </w:r>
      <w:r w:rsidR="000C5D7B" w:rsidRPr="0048518C">
        <w:rPr>
          <w:rFonts w:asciiTheme="minorHAnsi" w:eastAsia="Arial" w:hAnsiTheme="minorHAnsi" w:cstheme="minorHAnsi"/>
          <w:lang w:eastAsia="tr-TR"/>
        </w:rPr>
        <w:t xml:space="preserve">adlı </w:t>
      </w:r>
      <w:r w:rsidRPr="0048518C">
        <w:rPr>
          <w:rFonts w:asciiTheme="minorHAnsi" w:eastAsia="Arial" w:hAnsiTheme="minorHAnsi" w:cstheme="minorHAnsi"/>
          <w:lang w:eastAsia="tr-TR"/>
        </w:rPr>
        <w:t xml:space="preserve">filmleri </w:t>
      </w:r>
      <w:r w:rsidR="000C5D7B" w:rsidRPr="0048518C">
        <w:rPr>
          <w:rFonts w:asciiTheme="minorHAnsi" w:eastAsia="Arial" w:hAnsiTheme="minorHAnsi" w:cstheme="minorHAnsi"/>
          <w:lang w:eastAsia="tr-TR"/>
        </w:rPr>
        <w:t>izleme imkanı bulacaklar</w:t>
      </w:r>
      <w:r w:rsidRPr="0048518C">
        <w:rPr>
          <w:rFonts w:asciiTheme="minorHAnsi" w:eastAsia="Arial" w:hAnsiTheme="minorHAnsi" w:cstheme="minorHAnsi"/>
          <w:lang w:eastAsia="tr-TR"/>
        </w:rPr>
        <w:t>.</w:t>
      </w:r>
    </w:p>
    <w:p w:rsidR="0014799D" w:rsidRPr="0048518C" w:rsidRDefault="0014799D" w:rsidP="00513D5A">
      <w:pPr>
        <w:jc w:val="left"/>
        <w:rPr>
          <w:rFonts w:asciiTheme="minorHAnsi" w:eastAsia="Arial" w:hAnsiTheme="minorHAnsi" w:cstheme="minorHAnsi"/>
          <w:lang w:eastAsia="tr-TR"/>
        </w:rPr>
      </w:pPr>
    </w:p>
    <w:p w:rsidR="000C5D7B" w:rsidRPr="0048518C" w:rsidRDefault="0014799D" w:rsidP="00344809">
      <w:pPr>
        <w:jc w:val="left"/>
        <w:rPr>
          <w:rFonts w:asciiTheme="minorHAnsi" w:eastAsia="Arial" w:hAnsiTheme="minorHAnsi" w:cstheme="minorHAnsi"/>
          <w:lang w:eastAsia="tr-TR"/>
        </w:rPr>
      </w:pPr>
      <w:r w:rsidRPr="0048518C">
        <w:rPr>
          <w:rFonts w:asciiTheme="minorHAnsi" w:eastAsia="Arial" w:hAnsiTheme="minorHAnsi" w:cstheme="minorHAnsi"/>
          <w:lang w:eastAsia="tr-TR"/>
        </w:rPr>
        <w:t>Filmler Sırpça orijinal ve Türkçe altyazılı olarak gösterilecektir.</w:t>
      </w:r>
    </w:p>
    <w:p w:rsidR="000C5D7B" w:rsidRPr="0048518C" w:rsidRDefault="000C5D7B" w:rsidP="00344809">
      <w:pPr>
        <w:jc w:val="left"/>
        <w:rPr>
          <w:rFonts w:asciiTheme="minorHAnsi" w:eastAsia="Arial" w:hAnsiTheme="minorHAnsi" w:cstheme="minorHAnsi"/>
          <w:color w:val="FF0000"/>
          <w:lang w:eastAsia="tr-TR"/>
        </w:rPr>
      </w:pPr>
    </w:p>
    <w:p w:rsidR="000C5D7B" w:rsidRPr="0048518C" w:rsidRDefault="000C5D7B" w:rsidP="000C5D7B">
      <w:pPr>
        <w:rPr>
          <w:rStyle w:val="Kpr"/>
          <w:rFonts w:asciiTheme="minorHAnsi" w:eastAsia="Times New Roman" w:hAnsiTheme="minorHAnsi" w:cstheme="minorHAnsi"/>
          <w:noProof/>
          <w:color w:val="FF0000"/>
          <w:u w:val="none"/>
        </w:rPr>
      </w:pPr>
      <w:r w:rsidRPr="0048518C">
        <w:rPr>
          <w:rStyle w:val="Kpr"/>
          <w:rFonts w:asciiTheme="minorHAnsi" w:eastAsia="Times New Roman" w:hAnsiTheme="minorHAnsi" w:cstheme="minorHAnsi"/>
          <w:noProof/>
          <w:color w:val="FF0000"/>
          <w:u w:val="none"/>
        </w:rPr>
        <w:t>Biletler</w:t>
      </w:r>
      <w:r w:rsidR="00EA70C9" w:rsidRPr="0048518C">
        <w:rPr>
          <w:rStyle w:val="Kpr"/>
          <w:rFonts w:asciiTheme="minorHAnsi" w:eastAsia="Times New Roman" w:hAnsiTheme="minorHAnsi" w:cstheme="minorHAnsi"/>
          <w:noProof/>
          <w:color w:val="FF0000"/>
          <w:u w:val="none"/>
        </w:rPr>
        <w:t xml:space="preserve"> </w:t>
      </w:r>
      <w:r w:rsidR="001B0719" w:rsidRPr="0048518C">
        <w:rPr>
          <w:rStyle w:val="Kpr"/>
          <w:rFonts w:asciiTheme="minorHAnsi" w:eastAsia="Times New Roman" w:hAnsiTheme="minorHAnsi" w:cstheme="minorHAnsi"/>
          <w:noProof/>
          <w:color w:val="FF0000"/>
          <w:u w:val="none"/>
        </w:rPr>
        <w:t xml:space="preserve">Biletix’ten ve </w:t>
      </w:r>
      <w:r w:rsidRPr="0048518C">
        <w:rPr>
          <w:rStyle w:val="Kpr"/>
          <w:rFonts w:asciiTheme="minorHAnsi" w:eastAsia="Times New Roman" w:hAnsiTheme="minorHAnsi" w:cstheme="minorHAnsi"/>
          <w:noProof/>
          <w:color w:val="FF0000"/>
          <w:u w:val="none"/>
        </w:rPr>
        <w:t>Akbank Sanat Danışma’dan temin edilebilir.</w:t>
      </w:r>
    </w:p>
    <w:p w:rsidR="008E6A97" w:rsidRPr="0048518C" w:rsidRDefault="008E6A97" w:rsidP="00344809">
      <w:pPr>
        <w:jc w:val="left"/>
        <w:rPr>
          <w:rFonts w:asciiTheme="minorHAnsi" w:eastAsia="Arial" w:hAnsiTheme="minorHAnsi" w:cstheme="minorHAnsi"/>
          <w:color w:val="FF0000"/>
          <w:lang w:eastAsia="tr-TR"/>
        </w:rPr>
      </w:pPr>
      <w:r w:rsidRPr="0048518C">
        <w:rPr>
          <w:rFonts w:asciiTheme="minorHAnsi" w:eastAsia="Arial" w:hAnsiTheme="minorHAnsi" w:cstheme="minorHAnsi"/>
          <w:color w:val="FF0000"/>
          <w:lang w:eastAsia="tr-TR"/>
        </w:rPr>
        <w:t>Bilet fiyatı: 5 TL</w:t>
      </w:r>
    </w:p>
    <w:p w:rsidR="000C5D7B" w:rsidRPr="0048518C" w:rsidRDefault="000C5D7B" w:rsidP="00344809">
      <w:pPr>
        <w:jc w:val="left"/>
        <w:rPr>
          <w:rFonts w:asciiTheme="minorHAnsi" w:eastAsia="Arial" w:hAnsiTheme="minorHAnsi" w:cstheme="minorHAnsi"/>
          <w:lang w:eastAsia="tr-TR"/>
        </w:rPr>
      </w:pPr>
    </w:p>
    <w:p w:rsidR="0014799D" w:rsidRPr="0048518C" w:rsidRDefault="0014799D" w:rsidP="0014799D">
      <w:pPr>
        <w:jc w:val="left"/>
        <w:rPr>
          <w:rFonts w:asciiTheme="minorHAnsi" w:eastAsia="Arial" w:hAnsiTheme="minorHAnsi" w:cstheme="minorHAnsi"/>
          <w:b/>
          <w:bCs/>
          <w:lang w:eastAsia="tr-TR"/>
        </w:rPr>
      </w:pPr>
      <w:r w:rsidRPr="0048518C">
        <w:rPr>
          <w:rFonts w:asciiTheme="minorHAnsi" w:eastAsia="Arial" w:hAnsiTheme="minorHAnsi" w:cstheme="minorHAnsi"/>
          <w:b/>
          <w:bCs/>
          <w:lang w:eastAsia="tr-TR"/>
        </w:rPr>
        <w:t>15 ŞUBAT 2020 CUMARTESİ</w:t>
      </w:r>
    </w:p>
    <w:p w:rsidR="0014799D" w:rsidRPr="0048518C" w:rsidRDefault="0014799D" w:rsidP="0014799D">
      <w:pPr>
        <w:jc w:val="left"/>
        <w:rPr>
          <w:rFonts w:asciiTheme="minorHAnsi" w:eastAsia="Arial" w:hAnsiTheme="minorHAnsi" w:cstheme="minorHAnsi"/>
          <w:b/>
          <w:bCs/>
          <w:color w:val="FF0000"/>
          <w:lang w:eastAsia="tr-TR"/>
        </w:rPr>
      </w:pPr>
      <w:r w:rsidRPr="0048518C">
        <w:rPr>
          <w:rFonts w:asciiTheme="minorHAnsi" w:eastAsia="Arial" w:hAnsiTheme="minorHAnsi" w:cstheme="minorHAnsi"/>
          <w:b/>
          <w:bCs/>
          <w:color w:val="FF0000"/>
          <w:lang w:eastAsia="tr-TR"/>
        </w:rPr>
        <w:t xml:space="preserve">YÜK </w:t>
      </w:r>
      <w:r w:rsidR="0048518C">
        <w:rPr>
          <w:rFonts w:asciiTheme="minorHAnsi" w:eastAsia="Arial" w:hAnsiTheme="minorHAnsi" w:cstheme="minorHAnsi"/>
          <w:b/>
          <w:bCs/>
          <w:color w:val="FF0000"/>
          <w:lang w:eastAsia="tr-TR"/>
        </w:rPr>
        <w:t xml:space="preserve">/ </w:t>
      </w:r>
      <w:r w:rsidRPr="0048518C">
        <w:rPr>
          <w:rFonts w:asciiTheme="minorHAnsi" w:eastAsia="Arial" w:hAnsiTheme="minorHAnsi" w:cstheme="minorHAnsi"/>
          <w:b/>
          <w:bCs/>
          <w:color w:val="FF0000"/>
          <w:lang w:eastAsia="tr-TR"/>
        </w:rPr>
        <w:t>TERET</w:t>
      </w:r>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Saat: 15.00</w:t>
      </w:r>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 xml:space="preserve">Yönetmen: </w:t>
      </w:r>
      <w:proofErr w:type="spellStart"/>
      <w:r w:rsidRPr="0048518C">
        <w:rPr>
          <w:rFonts w:asciiTheme="minorHAnsi" w:eastAsia="Arial" w:hAnsiTheme="minorHAnsi" w:cstheme="minorHAnsi"/>
          <w:lang w:eastAsia="tr-TR"/>
        </w:rPr>
        <w:t>Ognjen</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Glavonić</w:t>
      </w:r>
      <w:proofErr w:type="spellEnd"/>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 xml:space="preserve">Oyuncular: </w:t>
      </w:r>
      <w:proofErr w:type="spellStart"/>
      <w:r w:rsidRPr="0048518C">
        <w:rPr>
          <w:rFonts w:asciiTheme="minorHAnsi" w:eastAsia="Arial" w:hAnsiTheme="minorHAnsi" w:cstheme="minorHAnsi"/>
          <w:lang w:eastAsia="tr-TR"/>
        </w:rPr>
        <w:t>Leon</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Lučev</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Pavle</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Čemerikić</w:t>
      </w:r>
      <w:proofErr w:type="spellEnd"/>
      <w:r w:rsidRPr="0048518C">
        <w:rPr>
          <w:rFonts w:asciiTheme="minorHAnsi" w:eastAsia="Arial" w:hAnsiTheme="minorHAnsi" w:cstheme="minorHAnsi"/>
          <w:lang w:eastAsia="tr-TR"/>
        </w:rPr>
        <w:t xml:space="preserve">, Tamara </w:t>
      </w:r>
      <w:proofErr w:type="spellStart"/>
      <w:r w:rsidRPr="0048518C">
        <w:rPr>
          <w:rFonts w:asciiTheme="minorHAnsi" w:eastAsia="Arial" w:hAnsiTheme="minorHAnsi" w:cstheme="minorHAnsi"/>
          <w:lang w:eastAsia="tr-TR"/>
        </w:rPr>
        <w:t>Krcunović</w:t>
      </w:r>
      <w:proofErr w:type="spellEnd"/>
      <w:r w:rsidRPr="0048518C">
        <w:rPr>
          <w:rFonts w:asciiTheme="minorHAnsi" w:eastAsia="Arial" w:hAnsiTheme="minorHAnsi" w:cstheme="minorHAnsi"/>
          <w:lang w:eastAsia="tr-TR"/>
        </w:rPr>
        <w:t>,</w:t>
      </w:r>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 xml:space="preserve">Yapım ve Format: 2018, 98’, </w:t>
      </w:r>
      <w:proofErr w:type="spellStart"/>
      <w:r w:rsidRPr="0048518C">
        <w:rPr>
          <w:rFonts w:asciiTheme="minorHAnsi" w:eastAsia="Arial" w:hAnsiTheme="minorHAnsi" w:cstheme="minorHAnsi"/>
          <w:lang w:eastAsia="tr-TR"/>
        </w:rPr>
        <w:t>Blu</w:t>
      </w:r>
      <w:proofErr w:type="spellEnd"/>
      <w:r w:rsidRPr="0048518C">
        <w:rPr>
          <w:rFonts w:asciiTheme="minorHAnsi" w:eastAsia="Arial" w:hAnsiTheme="minorHAnsi" w:cstheme="minorHAnsi"/>
          <w:lang w:eastAsia="tr-TR"/>
        </w:rPr>
        <w:t>-ray</w:t>
      </w:r>
    </w:p>
    <w:p w:rsidR="0014799D" w:rsidRPr="0048518C" w:rsidRDefault="0014799D" w:rsidP="0014799D">
      <w:pPr>
        <w:jc w:val="left"/>
        <w:rPr>
          <w:rFonts w:asciiTheme="minorHAnsi" w:eastAsia="Arial" w:hAnsiTheme="minorHAnsi" w:cstheme="minorHAnsi"/>
          <w:lang w:eastAsia="tr-TR"/>
        </w:rPr>
      </w:pPr>
    </w:p>
    <w:p w:rsidR="0014799D" w:rsidRPr="0048518C" w:rsidRDefault="0014799D" w:rsidP="0014799D">
      <w:pPr>
        <w:jc w:val="left"/>
        <w:rPr>
          <w:rFonts w:asciiTheme="minorHAnsi" w:eastAsia="Arial" w:hAnsiTheme="minorHAnsi" w:cstheme="minorHAnsi"/>
          <w:lang w:eastAsia="tr-TR"/>
        </w:rPr>
      </w:pPr>
      <w:proofErr w:type="spellStart"/>
      <w:r w:rsidRPr="0048518C">
        <w:rPr>
          <w:rFonts w:asciiTheme="minorHAnsi" w:eastAsia="Arial" w:hAnsiTheme="minorHAnsi" w:cstheme="minorHAnsi"/>
          <w:lang w:eastAsia="tr-TR"/>
        </w:rPr>
        <w:t>Vlada</w:t>
      </w:r>
      <w:proofErr w:type="spellEnd"/>
      <w:r w:rsidRPr="0048518C">
        <w:rPr>
          <w:rFonts w:asciiTheme="minorHAnsi" w:eastAsia="Arial" w:hAnsiTheme="minorHAnsi" w:cstheme="minorHAnsi"/>
          <w:lang w:eastAsia="tr-TR"/>
        </w:rPr>
        <w:t>, 1999 yılında NATO bombardımanı sırasında kamyon şoförü olarak çalışır. Gizemli bir yükü Kosova’dan Belgrad’a taşıma görevini üstlenmiştir ve savaştan zarar görmüş, bilmediği topraklarda araç sürmektedir. Bilmektedir ki, görevi bittiğinde eve dönmek ve hareketlerinin sonuçlarıyla yüzleşmek zorunda kalacaktır.</w:t>
      </w:r>
    </w:p>
    <w:p w:rsidR="0014799D" w:rsidRPr="0048518C" w:rsidRDefault="0014799D" w:rsidP="0014799D">
      <w:pPr>
        <w:jc w:val="left"/>
        <w:rPr>
          <w:rFonts w:asciiTheme="minorHAnsi" w:eastAsia="Arial" w:hAnsiTheme="minorHAnsi" w:cstheme="minorHAnsi"/>
          <w:lang w:eastAsia="tr-TR"/>
        </w:rPr>
      </w:pPr>
    </w:p>
    <w:p w:rsidR="0014799D" w:rsidRPr="0048518C" w:rsidRDefault="0014799D" w:rsidP="0014799D">
      <w:pPr>
        <w:jc w:val="left"/>
        <w:rPr>
          <w:rFonts w:asciiTheme="minorHAnsi" w:eastAsia="Arial" w:hAnsiTheme="minorHAnsi" w:cstheme="minorHAnsi"/>
          <w:b/>
          <w:bCs/>
          <w:lang w:eastAsia="tr-TR"/>
        </w:rPr>
      </w:pPr>
      <w:r w:rsidRPr="0048518C">
        <w:rPr>
          <w:rFonts w:asciiTheme="minorHAnsi" w:eastAsia="Arial" w:hAnsiTheme="minorHAnsi" w:cstheme="minorHAnsi"/>
          <w:b/>
          <w:bCs/>
          <w:lang w:eastAsia="tr-TR"/>
        </w:rPr>
        <w:t>22 ŞUBAT 2020 CUMARTESİ</w:t>
      </w:r>
    </w:p>
    <w:p w:rsidR="0014799D" w:rsidRPr="0048518C" w:rsidRDefault="0014799D" w:rsidP="0014799D">
      <w:pPr>
        <w:jc w:val="left"/>
        <w:rPr>
          <w:rFonts w:asciiTheme="minorHAnsi" w:eastAsia="Arial" w:hAnsiTheme="minorHAnsi" w:cstheme="minorHAnsi"/>
          <w:b/>
          <w:bCs/>
          <w:color w:val="FF0000"/>
          <w:lang w:eastAsia="tr-TR"/>
        </w:rPr>
      </w:pPr>
      <w:r w:rsidRPr="0048518C">
        <w:rPr>
          <w:rFonts w:asciiTheme="minorHAnsi" w:eastAsia="Arial" w:hAnsiTheme="minorHAnsi" w:cstheme="minorHAnsi"/>
          <w:b/>
          <w:bCs/>
          <w:color w:val="FF0000"/>
          <w:lang w:eastAsia="tr-TR"/>
        </w:rPr>
        <w:t xml:space="preserve">DİKİŞLER </w:t>
      </w:r>
      <w:r w:rsidR="0048518C" w:rsidRPr="0048518C">
        <w:rPr>
          <w:rFonts w:asciiTheme="minorHAnsi" w:eastAsia="Arial" w:hAnsiTheme="minorHAnsi" w:cstheme="minorHAnsi"/>
          <w:b/>
          <w:bCs/>
          <w:color w:val="FF0000"/>
          <w:lang w:eastAsia="tr-TR"/>
        </w:rPr>
        <w:t xml:space="preserve">/ </w:t>
      </w:r>
      <w:r w:rsidRPr="0048518C">
        <w:rPr>
          <w:rFonts w:asciiTheme="minorHAnsi" w:eastAsia="Arial" w:hAnsiTheme="minorHAnsi" w:cstheme="minorHAnsi"/>
          <w:b/>
          <w:bCs/>
          <w:color w:val="FF0000"/>
          <w:lang w:eastAsia="tr-TR"/>
        </w:rPr>
        <w:t>ŠAVOVİ</w:t>
      </w:r>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Saat: 15.00</w:t>
      </w:r>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 xml:space="preserve">Yönetmen: </w:t>
      </w:r>
      <w:proofErr w:type="spellStart"/>
      <w:r w:rsidRPr="0048518C">
        <w:rPr>
          <w:rFonts w:asciiTheme="minorHAnsi" w:eastAsia="Arial" w:hAnsiTheme="minorHAnsi" w:cstheme="minorHAnsi"/>
          <w:lang w:eastAsia="tr-TR"/>
        </w:rPr>
        <w:t>Miroslav</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Terzić</w:t>
      </w:r>
      <w:proofErr w:type="spellEnd"/>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 xml:space="preserve">Oyuncular: </w:t>
      </w:r>
      <w:proofErr w:type="spellStart"/>
      <w:r w:rsidRPr="0048518C">
        <w:rPr>
          <w:rFonts w:asciiTheme="minorHAnsi" w:eastAsia="Arial" w:hAnsiTheme="minorHAnsi" w:cstheme="minorHAnsi"/>
          <w:lang w:eastAsia="tr-TR"/>
        </w:rPr>
        <w:t>Snezana</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Bogdanovic</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Marko</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Bacovic</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Jovana</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Stojiljkovic</w:t>
      </w:r>
      <w:proofErr w:type="spellEnd"/>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 xml:space="preserve">Yapım ve Format: 2019, 105’, </w:t>
      </w:r>
      <w:proofErr w:type="spellStart"/>
      <w:r w:rsidRPr="0048518C">
        <w:rPr>
          <w:rFonts w:asciiTheme="minorHAnsi" w:eastAsia="Arial" w:hAnsiTheme="minorHAnsi" w:cstheme="minorHAnsi"/>
          <w:lang w:eastAsia="tr-TR"/>
        </w:rPr>
        <w:t>Blu</w:t>
      </w:r>
      <w:proofErr w:type="spellEnd"/>
      <w:r w:rsidRPr="0048518C">
        <w:rPr>
          <w:rFonts w:asciiTheme="minorHAnsi" w:eastAsia="Arial" w:hAnsiTheme="minorHAnsi" w:cstheme="minorHAnsi"/>
          <w:lang w:eastAsia="tr-TR"/>
        </w:rPr>
        <w:t>-ray</w:t>
      </w:r>
    </w:p>
    <w:p w:rsidR="0014799D" w:rsidRPr="0048518C" w:rsidRDefault="0014799D" w:rsidP="0014799D">
      <w:pPr>
        <w:jc w:val="left"/>
        <w:rPr>
          <w:rFonts w:asciiTheme="minorHAnsi" w:eastAsia="Arial" w:hAnsiTheme="minorHAnsi" w:cstheme="minorHAnsi"/>
          <w:lang w:eastAsia="tr-TR"/>
        </w:rPr>
      </w:pPr>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Bir kadının gerçek hayatta yapmış olduğu tanıklıktan yola çıkan film, Sırbistan’da hastanelerde yaşanan ve önüne geçilemeyen çocuk kaçırma olaylarını konu ediniyor. Bir kadın, aradan 18 yıl geçmiş olsa da, doğumda kaybettiği bebeğinin hala yaşadığına inanmaktadır…</w:t>
      </w:r>
    </w:p>
    <w:p w:rsidR="0014799D" w:rsidRPr="0048518C" w:rsidRDefault="0014799D" w:rsidP="0014799D">
      <w:pPr>
        <w:jc w:val="left"/>
        <w:rPr>
          <w:rFonts w:asciiTheme="minorHAnsi" w:eastAsia="Arial" w:hAnsiTheme="minorHAnsi" w:cstheme="minorHAnsi"/>
          <w:lang w:eastAsia="tr-TR"/>
        </w:rPr>
      </w:pPr>
    </w:p>
    <w:p w:rsidR="0014799D" w:rsidRPr="0048518C" w:rsidRDefault="0014799D" w:rsidP="0014799D">
      <w:pPr>
        <w:jc w:val="left"/>
        <w:rPr>
          <w:rFonts w:asciiTheme="minorHAnsi" w:eastAsia="Arial" w:hAnsiTheme="minorHAnsi" w:cstheme="minorHAnsi"/>
          <w:b/>
          <w:bCs/>
          <w:lang w:eastAsia="tr-TR"/>
        </w:rPr>
      </w:pPr>
      <w:r w:rsidRPr="0048518C">
        <w:rPr>
          <w:rFonts w:asciiTheme="minorHAnsi" w:eastAsia="Arial" w:hAnsiTheme="minorHAnsi" w:cstheme="minorHAnsi"/>
          <w:b/>
          <w:bCs/>
          <w:lang w:eastAsia="tr-TR"/>
        </w:rPr>
        <w:t>29 ŞUBAT 2020 CUMARTESİ</w:t>
      </w:r>
    </w:p>
    <w:p w:rsidR="0014799D" w:rsidRPr="0048518C" w:rsidRDefault="0014799D" w:rsidP="0014799D">
      <w:pPr>
        <w:jc w:val="left"/>
        <w:rPr>
          <w:rFonts w:asciiTheme="minorHAnsi" w:eastAsia="Arial" w:hAnsiTheme="minorHAnsi" w:cstheme="minorHAnsi"/>
          <w:b/>
          <w:bCs/>
          <w:color w:val="FF0000"/>
          <w:lang w:eastAsia="tr-TR"/>
        </w:rPr>
      </w:pPr>
      <w:r w:rsidRPr="0048518C">
        <w:rPr>
          <w:rFonts w:asciiTheme="minorHAnsi" w:eastAsia="Arial" w:hAnsiTheme="minorHAnsi" w:cstheme="minorHAnsi"/>
          <w:b/>
          <w:bCs/>
          <w:color w:val="FF0000"/>
          <w:lang w:eastAsia="tr-TR"/>
        </w:rPr>
        <w:t xml:space="preserve">GÜNEY RÜZGARI </w:t>
      </w:r>
      <w:r w:rsidR="0048518C">
        <w:rPr>
          <w:rFonts w:asciiTheme="minorHAnsi" w:eastAsia="Arial" w:hAnsiTheme="minorHAnsi" w:cstheme="minorHAnsi"/>
          <w:b/>
          <w:bCs/>
          <w:color w:val="FF0000"/>
          <w:lang w:eastAsia="tr-TR"/>
        </w:rPr>
        <w:t xml:space="preserve">/ </w:t>
      </w:r>
      <w:proofErr w:type="spellStart"/>
      <w:r w:rsidRPr="0048518C">
        <w:rPr>
          <w:rFonts w:asciiTheme="minorHAnsi" w:eastAsia="Arial" w:hAnsiTheme="minorHAnsi" w:cstheme="minorHAnsi"/>
          <w:b/>
          <w:bCs/>
          <w:color w:val="FF0000"/>
          <w:lang w:eastAsia="tr-TR"/>
        </w:rPr>
        <w:t>JUžNI</w:t>
      </w:r>
      <w:proofErr w:type="spellEnd"/>
      <w:r w:rsidRPr="0048518C">
        <w:rPr>
          <w:rFonts w:asciiTheme="minorHAnsi" w:eastAsia="Arial" w:hAnsiTheme="minorHAnsi" w:cstheme="minorHAnsi"/>
          <w:b/>
          <w:bCs/>
          <w:color w:val="FF0000"/>
          <w:lang w:eastAsia="tr-TR"/>
        </w:rPr>
        <w:t xml:space="preserve"> VETAR</w:t>
      </w:r>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Saat: 15.00</w:t>
      </w:r>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 xml:space="preserve">Yönetmen: </w:t>
      </w:r>
      <w:proofErr w:type="spellStart"/>
      <w:r w:rsidRPr="0048518C">
        <w:rPr>
          <w:rFonts w:asciiTheme="minorHAnsi" w:eastAsia="Arial" w:hAnsiTheme="minorHAnsi" w:cstheme="minorHAnsi"/>
          <w:lang w:eastAsia="tr-TR"/>
        </w:rPr>
        <w:t>Miloš</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Avramović</w:t>
      </w:r>
      <w:proofErr w:type="spellEnd"/>
    </w:p>
    <w:p w:rsidR="0014799D"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 xml:space="preserve">Oyuncular: </w:t>
      </w:r>
      <w:proofErr w:type="spellStart"/>
      <w:r w:rsidRPr="0048518C">
        <w:rPr>
          <w:rFonts w:asciiTheme="minorHAnsi" w:eastAsia="Arial" w:hAnsiTheme="minorHAnsi" w:cstheme="minorHAnsi"/>
          <w:lang w:eastAsia="tr-TR"/>
        </w:rPr>
        <w:t>Miloš</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Biković</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Miodrag</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Radonjić</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Dragan</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Bjelogrlić</w:t>
      </w:r>
      <w:proofErr w:type="spellEnd"/>
      <w:r w:rsidRPr="0048518C">
        <w:rPr>
          <w:rFonts w:asciiTheme="minorHAnsi" w:eastAsia="Arial" w:hAnsiTheme="minorHAnsi" w:cstheme="minorHAnsi"/>
          <w:lang w:eastAsia="tr-TR"/>
        </w:rPr>
        <w:t xml:space="preserve"> </w:t>
      </w:r>
    </w:p>
    <w:p w:rsidR="0014799D"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 xml:space="preserve">Yapım ve Format: 2018, 100’, </w:t>
      </w:r>
      <w:proofErr w:type="spellStart"/>
      <w:r w:rsidRPr="0048518C">
        <w:rPr>
          <w:rFonts w:asciiTheme="minorHAnsi" w:eastAsia="Arial" w:hAnsiTheme="minorHAnsi" w:cstheme="minorHAnsi"/>
          <w:lang w:eastAsia="tr-TR"/>
        </w:rPr>
        <w:t>Blu</w:t>
      </w:r>
      <w:proofErr w:type="spellEnd"/>
      <w:r w:rsidRPr="0048518C">
        <w:rPr>
          <w:rFonts w:asciiTheme="minorHAnsi" w:eastAsia="Arial" w:hAnsiTheme="minorHAnsi" w:cstheme="minorHAnsi"/>
          <w:lang w:eastAsia="tr-TR"/>
        </w:rPr>
        <w:t>-ray</w:t>
      </w:r>
    </w:p>
    <w:p w:rsidR="0048518C" w:rsidRPr="0048518C" w:rsidRDefault="0048518C" w:rsidP="0014799D">
      <w:pPr>
        <w:jc w:val="left"/>
        <w:rPr>
          <w:rFonts w:asciiTheme="minorHAnsi" w:eastAsia="Arial" w:hAnsiTheme="minorHAnsi" w:cstheme="minorHAnsi"/>
          <w:lang w:eastAsia="tr-TR"/>
        </w:rPr>
      </w:pPr>
    </w:p>
    <w:p w:rsidR="0048518C" w:rsidRDefault="0048518C" w:rsidP="0048518C">
      <w:pPr>
        <w:pStyle w:val="AralkYok"/>
        <w:rPr>
          <w:rFonts w:eastAsia="Arial"/>
          <w:lang w:eastAsia="tr-TR"/>
        </w:rPr>
      </w:pPr>
      <w:bookmarkStart w:id="0" w:name="_GoBack"/>
    </w:p>
    <w:bookmarkEnd w:id="0"/>
    <w:p w:rsidR="000C5D7B" w:rsidRPr="0048518C" w:rsidRDefault="0014799D" w:rsidP="0014799D">
      <w:pPr>
        <w:jc w:val="left"/>
        <w:rPr>
          <w:rFonts w:asciiTheme="minorHAnsi" w:eastAsia="Arial" w:hAnsiTheme="minorHAnsi" w:cstheme="minorHAnsi"/>
          <w:lang w:eastAsia="tr-TR"/>
        </w:rPr>
      </w:pPr>
      <w:r w:rsidRPr="0048518C">
        <w:rPr>
          <w:rFonts w:asciiTheme="minorHAnsi" w:eastAsia="Arial" w:hAnsiTheme="minorHAnsi" w:cstheme="minorHAnsi"/>
          <w:lang w:eastAsia="tr-TR"/>
        </w:rPr>
        <w:t xml:space="preserve">Belgradlı bir araba hırsızı olan </w:t>
      </w:r>
      <w:proofErr w:type="spellStart"/>
      <w:r w:rsidRPr="0048518C">
        <w:rPr>
          <w:rFonts w:asciiTheme="minorHAnsi" w:eastAsia="Arial" w:hAnsiTheme="minorHAnsi" w:cstheme="minorHAnsi"/>
          <w:lang w:eastAsia="tr-TR"/>
        </w:rPr>
        <w:t>Petar</w:t>
      </w:r>
      <w:proofErr w:type="spellEnd"/>
      <w:r w:rsidRPr="0048518C">
        <w:rPr>
          <w:rFonts w:asciiTheme="minorHAnsi" w:eastAsia="Arial" w:hAnsiTheme="minorHAnsi" w:cstheme="minorHAnsi"/>
          <w:lang w:eastAsia="tr-TR"/>
        </w:rPr>
        <w:t xml:space="preserve"> </w:t>
      </w:r>
      <w:proofErr w:type="spellStart"/>
      <w:r w:rsidRPr="0048518C">
        <w:rPr>
          <w:rFonts w:asciiTheme="minorHAnsi" w:eastAsia="Arial" w:hAnsiTheme="minorHAnsi" w:cstheme="minorHAnsi"/>
          <w:lang w:eastAsia="tr-TR"/>
        </w:rPr>
        <w:t>Maraš</w:t>
      </w:r>
      <w:proofErr w:type="spellEnd"/>
      <w:r w:rsidRPr="0048518C">
        <w:rPr>
          <w:rFonts w:asciiTheme="minorHAnsi" w:eastAsia="Arial" w:hAnsiTheme="minorHAnsi" w:cstheme="minorHAnsi"/>
          <w:lang w:eastAsia="tr-TR"/>
        </w:rPr>
        <w:t>, kız arkadaşıyla yeni bir daireye taşınmıştır. Deneyimli “</w:t>
      </w:r>
      <w:proofErr w:type="spellStart"/>
      <w:r w:rsidRPr="0048518C">
        <w:rPr>
          <w:rFonts w:asciiTheme="minorHAnsi" w:eastAsia="Arial" w:hAnsiTheme="minorHAnsi" w:cstheme="minorHAnsi"/>
          <w:lang w:eastAsia="tr-TR"/>
        </w:rPr>
        <w:t>Tzar</w:t>
      </w:r>
      <w:proofErr w:type="spellEnd"/>
      <w:r w:rsidRPr="0048518C">
        <w:rPr>
          <w:rFonts w:asciiTheme="minorHAnsi" w:eastAsia="Arial" w:hAnsiTheme="minorHAnsi" w:cstheme="minorHAnsi"/>
          <w:lang w:eastAsia="tr-TR"/>
        </w:rPr>
        <w:t>” yönetiminde bir çeteye mensuptur ve kazanılan para herkese yetmektedir. Ama yanlış bir arabayı çalması her şeyi değiştirecektir…</w:t>
      </w:r>
    </w:p>
    <w:p w:rsidR="00EA70C9" w:rsidRPr="0048518C" w:rsidRDefault="00EA70C9" w:rsidP="001A7A84">
      <w:pPr>
        <w:jc w:val="center"/>
        <w:rPr>
          <w:rStyle w:val="Kpr"/>
          <w:rFonts w:asciiTheme="minorHAnsi" w:eastAsia="Times New Roman" w:hAnsiTheme="minorHAnsi" w:cstheme="minorHAnsi"/>
          <w:b/>
          <w:noProof/>
          <w:color w:val="FF0000"/>
        </w:rPr>
      </w:pPr>
    </w:p>
    <w:p w:rsidR="00F02E31" w:rsidRPr="0048518C" w:rsidRDefault="001C677A" w:rsidP="0048518C">
      <w:pPr>
        <w:pStyle w:val="AralkYok"/>
        <w:jc w:val="center"/>
        <w:rPr>
          <w:b/>
          <w:noProof/>
          <w:color w:val="FF0000"/>
          <w:sz w:val="24"/>
          <w:szCs w:val="24"/>
        </w:rPr>
      </w:pPr>
      <w:hyperlink r:id="rId7" w:history="1">
        <w:r w:rsidR="00F02E31" w:rsidRPr="0048518C">
          <w:rPr>
            <w:rStyle w:val="Kpr"/>
            <w:rFonts w:asciiTheme="minorHAnsi" w:hAnsiTheme="minorHAnsi" w:cstheme="minorHAnsi"/>
            <w:b/>
            <w:noProof/>
            <w:color w:val="FF0000"/>
            <w:sz w:val="24"/>
            <w:szCs w:val="24"/>
          </w:rPr>
          <w:t>www.akbanksanat.com</w:t>
        </w:r>
      </w:hyperlink>
    </w:p>
    <w:p w:rsidR="00F02E31" w:rsidRPr="0048518C" w:rsidRDefault="00F02E31" w:rsidP="0048518C">
      <w:pPr>
        <w:pStyle w:val="AralkYok"/>
        <w:jc w:val="center"/>
        <w:rPr>
          <w:b/>
          <w:noProof/>
          <w:color w:val="000000"/>
          <w:sz w:val="24"/>
          <w:szCs w:val="24"/>
        </w:rPr>
      </w:pPr>
      <w:r w:rsidRPr="0048518C">
        <w:rPr>
          <w:b/>
          <w:noProof/>
          <w:color w:val="000000"/>
          <w:sz w:val="24"/>
          <w:szCs w:val="24"/>
        </w:rPr>
        <w:t>Etkinliklerle ilgili ayrıntılı bilgi ve daha fazla görsel için:</w:t>
      </w:r>
    </w:p>
    <w:p w:rsidR="00F02E31" w:rsidRPr="0048518C" w:rsidRDefault="00F02E31" w:rsidP="0048518C">
      <w:pPr>
        <w:pStyle w:val="AralkYok"/>
        <w:jc w:val="center"/>
        <w:rPr>
          <w:noProof/>
          <w:sz w:val="24"/>
          <w:szCs w:val="24"/>
        </w:rPr>
      </w:pPr>
      <w:r w:rsidRPr="0048518C">
        <w:rPr>
          <w:noProof/>
          <w:sz w:val="24"/>
          <w:szCs w:val="24"/>
        </w:rPr>
        <w:t xml:space="preserve">PRCO / Funda Dilek </w:t>
      </w:r>
      <w:hyperlink r:id="rId8" w:history="1">
        <w:r w:rsidRPr="0048518C">
          <w:rPr>
            <w:noProof/>
            <w:color w:val="FF0000"/>
            <w:sz w:val="24"/>
            <w:szCs w:val="24"/>
            <w:u w:val="single"/>
          </w:rPr>
          <w:t>funda.dilek@prco.com.tr</w:t>
        </w:r>
      </w:hyperlink>
      <w:r w:rsidRPr="0048518C">
        <w:rPr>
          <w:noProof/>
          <w:sz w:val="24"/>
          <w:szCs w:val="24"/>
        </w:rPr>
        <w:t>, 0544 631 92 40</w:t>
      </w:r>
    </w:p>
    <w:p w:rsidR="00F02E31" w:rsidRPr="0048518C" w:rsidRDefault="00F02E31" w:rsidP="0048518C">
      <w:pPr>
        <w:pStyle w:val="AralkYok"/>
        <w:jc w:val="center"/>
        <w:rPr>
          <w:noProof/>
          <w:sz w:val="24"/>
          <w:szCs w:val="24"/>
        </w:rPr>
      </w:pPr>
      <w:r w:rsidRPr="0048518C">
        <w:rPr>
          <w:noProof/>
          <w:sz w:val="24"/>
          <w:szCs w:val="24"/>
        </w:rPr>
        <w:t>PRCO/</w:t>
      </w:r>
      <w:r w:rsidR="0048518C">
        <w:rPr>
          <w:noProof/>
          <w:sz w:val="24"/>
          <w:szCs w:val="24"/>
        </w:rPr>
        <w:t xml:space="preserve"> </w:t>
      </w:r>
      <w:r w:rsidRPr="0048518C">
        <w:rPr>
          <w:noProof/>
          <w:sz w:val="24"/>
          <w:szCs w:val="24"/>
        </w:rPr>
        <w:t xml:space="preserve">Ersin Kaynak </w:t>
      </w:r>
      <w:hyperlink r:id="rId9" w:history="1">
        <w:r w:rsidRPr="0048518C">
          <w:rPr>
            <w:noProof/>
            <w:color w:val="FF0000"/>
            <w:sz w:val="24"/>
            <w:szCs w:val="24"/>
            <w:u w:val="single"/>
          </w:rPr>
          <w:t>ersin.kaynak@prco.com.tr</w:t>
        </w:r>
      </w:hyperlink>
      <w:r w:rsidRPr="0048518C">
        <w:rPr>
          <w:noProof/>
          <w:color w:val="FF0000"/>
          <w:sz w:val="24"/>
          <w:szCs w:val="24"/>
        </w:rPr>
        <w:t>,</w:t>
      </w:r>
      <w:r w:rsidRPr="0048518C">
        <w:rPr>
          <w:noProof/>
          <w:sz w:val="24"/>
          <w:szCs w:val="24"/>
        </w:rPr>
        <w:t xml:space="preserve"> 0554 815 07 45</w:t>
      </w:r>
    </w:p>
    <w:p w:rsidR="00366945" w:rsidRPr="0048518C" w:rsidRDefault="00366945" w:rsidP="0048518C">
      <w:pPr>
        <w:pStyle w:val="AralkYok"/>
        <w:jc w:val="both"/>
        <w:rPr>
          <w:rFonts w:asciiTheme="minorHAnsi" w:hAnsiTheme="minorHAnsi" w:cstheme="minorHAnsi"/>
          <w:b/>
          <w:bCs/>
          <w:color w:val="808080" w:themeColor="background1" w:themeShade="80"/>
          <w:sz w:val="24"/>
          <w:szCs w:val="24"/>
          <w:u w:val="single"/>
          <w:lang w:val="de-DE"/>
        </w:rPr>
      </w:pPr>
    </w:p>
    <w:p w:rsidR="006C2976" w:rsidRPr="00ED1381" w:rsidRDefault="006C2976" w:rsidP="006C2976">
      <w:pPr>
        <w:pStyle w:val="AralkYok"/>
        <w:jc w:val="both"/>
        <w:rPr>
          <w:rFonts w:cs="Calibri"/>
          <w:b/>
          <w:bCs/>
          <w:color w:val="808080" w:themeColor="background1" w:themeShade="80"/>
          <w:u w:val="single"/>
        </w:rPr>
      </w:pPr>
      <w:r w:rsidRPr="00ED1381">
        <w:rPr>
          <w:rFonts w:cs="Calibri"/>
          <w:b/>
          <w:bCs/>
          <w:color w:val="808080" w:themeColor="background1" w:themeShade="80"/>
          <w:u w:val="single"/>
          <w:lang w:val="de-DE"/>
        </w:rPr>
        <w:t>AKBANK SANAT</w:t>
      </w:r>
      <w:r w:rsidRPr="00ED1381">
        <w:rPr>
          <w:rFonts w:cs="Calibri"/>
          <w:b/>
          <w:bCs/>
          <w:color w:val="808080" w:themeColor="background1" w:themeShade="80"/>
          <w:u w:val="single"/>
        </w:rPr>
        <w:t xml:space="preserve"> Hakkında</w:t>
      </w:r>
    </w:p>
    <w:p w:rsidR="00900F78" w:rsidRPr="007C0B18" w:rsidRDefault="00672BD8" w:rsidP="00900F78">
      <w:pPr>
        <w:pStyle w:val="AralkYok"/>
        <w:rPr>
          <w:rFonts w:cs="Calibri"/>
          <w:color w:val="808080"/>
          <w:sz w:val="20"/>
          <w:szCs w:val="20"/>
          <w:u w:color="000000"/>
          <w:lang w:eastAsia="tr-TR"/>
        </w:rPr>
      </w:pPr>
      <w:r>
        <w:rPr>
          <w:rFonts w:cs="Calibri"/>
          <w:color w:val="808080"/>
          <w:sz w:val="20"/>
          <w:szCs w:val="20"/>
          <w:u w:color="000000"/>
          <w:lang w:eastAsia="tr-TR"/>
        </w:rPr>
        <w:t xml:space="preserve">27 </w:t>
      </w:r>
      <w:r w:rsidR="00900F78" w:rsidRPr="007C0B18">
        <w:rPr>
          <w:rFonts w:cs="Calibri"/>
          <w:color w:val="808080"/>
          <w:sz w:val="20"/>
          <w:szCs w:val="20"/>
          <w:u w:color="000000"/>
          <w:lang w:eastAsia="tr-TR"/>
        </w:rPr>
        <w:t>yıldır Türkiye’de çağdaş sanatın gelişimini destekleyen ve sanatın birçok farklı alanında uluslararası projelere yer veren Akbank Sanat, özellikle genç sanatçılara kendilerini geliştirebilmeleri için çeşitli imkânlar sunuyor.</w:t>
      </w:r>
      <w:r w:rsidR="0048518C">
        <w:rPr>
          <w:rFonts w:cs="Calibri"/>
          <w:color w:val="808080"/>
          <w:sz w:val="20"/>
          <w:szCs w:val="20"/>
          <w:u w:color="000000"/>
          <w:lang w:eastAsia="tr-TR"/>
        </w:rPr>
        <w:t xml:space="preserve"> </w:t>
      </w:r>
    </w:p>
    <w:p w:rsidR="00900F78" w:rsidRDefault="00900F78" w:rsidP="00900F78">
      <w:pPr>
        <w:pStyle w:val="AralkYok"/>
        <w:rPr>
          <w:rFonts w:cs="Calibri"/>
          <w:color w:val="808080"/>
          <w:sz w:val="20"/>
          <w:szCs w:val="20"/>
          <w:u w:color="000000"/>
          <w:lang w:eastAsia="tr-TR"/>
        </w:rPr>
      </w:pPr>
      <w:r w:rsidRPr="007C0B18">
        <w:rPr>
          <w:rFonts w:cs="Calibri"/>
          <w:color w:val="808080"/>
          <w:sz w:val="20"/>
          <w:szCs w:val="20"/>
          <w:u w:color="000000"/>
          <w:lang w:eastAsia="tr-TR"/>
        </w:rPr>
        <w:t>"Değişimin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edecekleri bir platform oluşturuyor.</w:t>
      </w:r>
    </w:p>
    <w:p w:rsidR="0048518C" w:rsidRPr="007C0B18" w:rsidRDefault="0048518C" w:rsidP="00900F78">
      <w:pPr>
        <w:pStyle w:val="AralkYok"/>
        <w:rPr>
          <w:rFonts w:cs="Calibri"/>
          <w:color w:val="808080"/>
          <w:sz w:val="20"/>
          <w:szCs w:val="20"/>
          <w:u w:color="000000"/>
          <w:lang w:eastAsia="tr-TR"/>
        </w:rPr>
      </w:pPr>
    </w:p>
    <w:p w:rsidR="00737FDA" w:rsidRPr="0048518C" w:rsidRDefault="00900F78" w:rsidP="0048518C">
      <w:pPr>
        <w:pStyle w:val="AralkYok"/>
        <w:rPr>
          <w:rFonts w:cs="Calibri"/>
          <w:color w:val="808080"/>
          <w:sz w:val="20"/>
          <w:szCs w:val="20"/>
          <w:u w:color="000000"/>
          <w:lang w:eastAsia="tr-TR"/>
        </w:rPr>
      </w:pPr>
      <w:r w:rsidRPr="007C0B18">
        <w:rPr>
          <w:rFonts w:cs="Calibri"/>
          <w:color w:val="808080"/>
          <w:sz w:val="20"/>
          <w:szCs w:val="20"/>
          <w:u w:color="000000"/>
          <w:lang w:eastAsia="tr-TR"/>
        </w:rPr>
        <w:t>Akbank Çocuk Tiyatrosu, Akbank Caz Festivali ve Akbank Kısa Film Festivali gibi uzun soluklu devam etmekte olan etkinlikleri Anadolu’ya da yayarak gelecek nesillerle buluşturuyor.</w:t>
      </w:r>
    </w:p>
    <w:sectPr w:rsidR="00737FDA" w:rsidRPr="0048518C" w:rsidSect="00672BD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77A" w:rsidRDefault="001C677A" w:rsidP="00D53F6B">
      <w:r>
        <w:separator/>
      </w:r>
    </w:p>
  </w:endnote>
  <w:endnote w:type="continuationSeparator" w:id="0">
    <w:p w:rsidR="001C677A" w:rsidRDefault="001C677A"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D8" w:rsidRDefault="00672BD8" w:rsidP="00672BD8">
    <w:pPr>
      <w:tabs>
        <w:tab w:val="center" w:pos="4536"/>
        <w:tab w:val="right" w:pos="9072"/>
      </w:tabs>
      <w:contextualSpacing/>
      <w:jc w:val="left"/>
      <w:rPr>
        <w:rFonts w:ascii="Calibri" w:eastAsia="Arial" w:hAnsi="Calibri" w:cs="Calibri"/>
        <w:color w:val="333333"/>
        <w:sz w:val="20"/>
        <w:szCs w:val="16"/>
        <w:lang w:val="tr" w:eastAsia="tr-TR"/>
      </w:rPr>
    </w:pPr>
    <w:bookmarkStart w:id="1" w:name="TITUS1FooterEvenPages"/>
    <w:r w:rsidRPr="00672BD8">
      <w:rPr>
        <w:rFonts w:ascii="Calibri" w:eastAsia="Arial" w:hAnsi="Calibri" w:cs="Calibri"/>
        <w:color w:val="333333"/>
        <w:sz w:val="20"/>
        <w:szCs w:val="16"/>
        <w:lang w:val="tr" w:eastAsia="tr-TR"/>
      </w:rPr>
      <w:t>Akbank Kamuya Açık Veri İçerir</w:t>
    </w:r>
    <w:r w:rsidR="0048518C">
      <w:rPr>
        <w:rFonts w:ascii="Calibri" w:eastAsia="Arial" w:hAnsi="Calibri" w:cs="Calibri"/>
        <w:color w:val="333333"/>
        <w:sz w:val="20"/>
        <w:szCs w:val="16"/>
        <w:lang w:val="tr" w:eastAsia="tr-TR"/>
      </w:rPr>
      <w:t xml:space="preserve"> </w:t>
    </w:r>
    <w:r w:rsidRPr="00672BD8">
      <w:rPr>
        <w:rFonts w:ascii="Calibri" w:eastAsia="Arial" w:hAnsi="Calibri" w:cs="Calibri"/>
        <w:color w:val="333333"/>
        <w:sz w:val="20"/>
        <w:szCs w:val="16"/>
        <w:lang w:val="tr" w:eastAsia="tr-TR"/>
      </w:rPr>
      <w:t>&amp; Kişisel Veri İçermez</w:t>
    </w:r>
  </w:p>
  <w:bookmarkEnd w:id="1"/>
  <w:p w:rsidR="00672BD8" w:rsidRPr="008002D5" w:rsidRDefault="00672BD8" w:rsidP="00672BD8">
    <w:pPr>
      <w:tabs>
        <w:tab w:val="center" w:pos="4536"/>
        <w:tab w:val="right" w:pos="9072"/>
      </w:tabs>
      <w:contextualSpacing/>
      <w:jc w:val="center"/>
      <w:rPr>
        <w:rFonts w:ascii="Arial" w:eastAsia="Arial" w:hAnsi="Arial" w:cs="Arial"/>
        <w:sz w:val="16"/>
        <w:szCs w:val="16"/>
        <w:lang w:val="tr" w:eastAsia="tr-TR"/>
      </w:rPr>
    </w:pPr>
    <w:r w:rsidRPr="008002D5">
      <w:rPr>
        <w:rFonts w:ascii="Arial" w:eastAsia="Arial" w:hAnsi="Arial" w:cs="Arial"/>
        <w:sz w:val="16"/>
        <w:szCs w:val="16"/>
        <w:lang w:val="tr" w:eastAsia="tr-TR"/>
      </w:rPr>
      <w:t xml:space="preserve">İstiklal Caddesi No.8, 34435 Beyoğlu – İstanbul </w:t>
    </w:r>
  </w:p>
  <w:p w:rsidR="00672BD8" w:rsidRPr="008002D5" w:rsidRDefault="00672BD8" w:rsidP="00672BD8">
    <w:pPr>
      <w:tabs>
        <w:tab w:val="center" w:pos="4536"/>
        <w:tab w:val="right" w:pos="9072"/>
      </w:tabs>
      <w:contextualSpacing/>
      <w:jc w:val="center"/>
      <w:rPr>
        <w:rFonts w:ascii="Arial" w:eastAsia="Arial" w:hAnsi="Arial" w:cs="Arial"/>
        <w:sz w:val="16"/>
        <w:szCs w:val="16"/>
        <w:lang w:val="tr" w:eastAsia="tr-TR"/>
      </w:rPr>
    </w:pPr>
    <w:r w:rsidRPr="008002D5">
      <w:rPr>
        <w:rFonts w:ascii="Arial" w:eastAsia="Arial" w:hAnsi="Arial" w:cs="Arial"/>
        <w:sz w:val="16"/>
        <w:szCs w:val="16"/>
        <w:lang w:val="tr" w:eastAsia="tr-TR"/>
      </w:rPr>
      <w:t>Tel. + 90 212 252 35 00 – 01</w:t>
    </w:r>
  </w:p>
  <w:p w:rsidR="00672BD8" w:rsidRPr="008002D5" w:rsidRDefault="00672BD8" w:rsidP="00672BD8">
    <w:pPr>
      <w:tabs>
        <w:tab w:val="center" w:pos="4536"/>
        <w:tab w:val="right" w:pos="9072"/>
      </w:tabs>
      <w:contextualSpacing/>
      <w:jc w:val="center"/>
      <w:rPr>
        <w:rFonts w:ascii="Arial" w:eastAsia="Arial" w:hAnsi="Arial" w:cs="Arial"/>
        <w:sz w:val="22"/>
        <w:szCs w:val="22"/>
        <w:lang w:val="tr" w:eastAsia="tr-TR"/>
      </w:rPr>
    </w:pPr>
    <w:r w:rsidRPr="008002D5">
      <w:rPr>
        <w:rFonts w:ascii="Arial" w:eastAsia="Arial" w:hAnsi="Arial" w:cs="Arial"/>
        <w:sz w:val="16"/>
        <w:szCs w:val="16"/>
        <w:lang w:val="tr" w:eastAsia="tr-TR"/>
      </w:rPr>
      <w:t>www.akbanksanat.com</w:t>
    </w:r>
  </w:p>
  <w:p w:rsidR="00672BD8" w:rsidRPr="008002D5" w:rsidRDefault="00672BD8" w:rsidP="00672BD8">
    <w:pPr>
      <w:tabs>
        <w:tab w:val="center" w:pos="4536"/>
        <w:tab w:val="right" w:pos="9072"/>
      </w:tabs>
      <w:contextualSpacing/>
      <w:jc w:val="left"/>
      <w:rPr>
        <w:rFonts w:ascii="Arial" w:eastAsia="Arial" w:hAnsi="Arial" w:cs="Arial"/>
        <w:sz w:val="22"/>
        <w:szCs w:val="22"/>
        <w:lang w:val="tr" w:eastAsia="tr-TR"/>
      </w:rPr>
    </w:pPr>
  </w:p>
  <w:p w:rsidR="00672BD8" w:rsidRDefault="00672BD8" w:rsidP="00672B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D8" w:rsidRDefault="00672BD8" w:rsidP="00672BD8">
    <w:pPr>
      <w:tabs>
        <w:tab w:val="center" w:pos="4536"/>
        <w:tab w:val="right" w:pos="9072"/>
      </w:tabs>
      <w:contextualSpacing/>
      <w:jc w:val="left"/>
      <w:rPr>
        <w:rFonts w:ascii="Calibri" w:eastAsia="Arial" w:hAnsi="Calibri" w:cs="Calibri"/>
        <w:color w:val="333333"/>
        <w:sz w:val="20"/>
        <w:szCs w:val="16"/>
        <w:lang w:val="tr" w:eastAsia="tr-TR"/>
      </w:rPr>
    </w:pPr>
    <w:bookmarkStart w:id="2" w:name="TITUS1FooterPrimary"/>
    <w:r w:rsidRPr="00672BD8">
      <w:rPr>
        <w:rFonts w:ascii="Calibri" w:eastAsia="Arial" w:hAnsi="Calibri" w:cs="Calibri"/>
        <w:color w:val="333333"/>
        <w:sz w:val="20"/>
        <w:szCs w:val="16"/>
        <w:lang w:val="tr" w:eastAsia="tr-TR"/>
      </w:rPr>
      <w:t>Akbank Kamuya Açık Veri İçerir</w:t>
    </w:r>
    <w:r w:rsidR="0048518C">
      <w:rPr>
        <w:rFonts w:ascii="Calibri" w:eastAsia="Arial" w:hAnsi="Calibri" w:cs="Calibri"/>
        <w:color w:val="333333"/>
        <w:sz w:val="20"/>
        <w:szCs w:val="16"/>
        <w:lang w:val="tr" w:eastAsia="tr-TR"/>
      </w:rPr>
      <w:t xml:space="preserve"> </w:t>
    </w:r>
    <w:r w:rsidRPr="00672BD8">
      <w:rPr>
        <w:rFonts w:ascii="Calibri" w:eastAsia="Arial" w:hAnsi="Calibri" w:cs="Calibri"/>
        <w:color w:val="333333"/>
        <w:sz w:val="20"/>
        <w:szCs w:val="16"/>
        <w:lang w:val="tr" w:eastAsia="tr-TR"/>
      </w:rPr>
      <w:t>&amp; Kişisel Veri İçermez</w:t>
    </w:r>
  </w:p>
  <w:bookmarkEnd w:id="2"/>
  <w:p w:rsidR="008002D5" w:rsidRPr="008002D5" w:rsidRDefault="008002D5" w:rsidP="008002D5">
    <w:pPr>
      <w:tabs>
        <w:tab w:val="center" w:pos="4536"/>
        <w:tab w:val="right" w:pos="9072"/>
      </w:tabs>
      <w:contextualSpacing/>
      <w:jc w:val="center"/>
      <w:rPr>
        <w:rFonts w:ascii="Arial" w:eastAsia="Arial" w:hAnsi="Arial" w:cs="Arial"/>
        <w:sz w:val="16"/>
        <w:szCs w:val="16"/>
        <w:lang w:val="tr" w:eastAsia="tr-TR"/>
      </w:rPr>
    </w:pPr>
    <w:r w:rsidRPr="008002D5">
      <w:rPr>
        <w:rFonts w:ascii="Arial" w:eastAsia="Arial" w:hAnsi="Arial" w:cs="Arial"/>
        <w:sz w:val="16"/>
        <w:szCs w:val="16"/>
        <w:lang w:val="tr" w:eastAsia="tr-TR"/>
      </w:rPr>
      <w:t xml:space="preserve">İstiklal Caddesi No.8, 34435 Beyoğlu – İstanbul </w:t>
    </w:r>
  </w:p>
  <w:p w:rsidR="008002D5" w:rsidRPr="008002D5" w:rsidRDefault="008002D5" w:rsidP="008002D5">
    <w:pPr>
      <w:tabs>
        <w:tab w:val="center" w:pos="4536"/>
        <w:tab w:val="right" w:pos="9072"/>
      </w:tabs>
      <w:contextualSpacing/>
      <w:jc w:val="center"/>
      <w:rPr>
        <w:rFonts w:ascii="Arial" w:eastAsia="Arial" w:hAnsi="Arial" w:cs="Arial"/>
        <w:sz w:val="16"/>
        <w:szCs w:val="16"/>
        <w:lang w:val="tr" w:eastAsia="tr-TR"/>
      </w:rPr>
    </w:pPr>
    <w:r w:rsidRPr="008002D5">
      <w:rPr>
        <w:rFonts w:ascii="Arial" w:eastAsia="Arial" w:hAnsi="Arial" w:cs="Arial"/>
        <w:sz w:val="16"/>
        <w:szCs w:val="16"/>
        <w:lang w:val="tr" w:eastAsia="tr-TR"/>
      </w:rPr>
      <w:t>Tel. + 90 212 252 35 00 – 01</w:t>
    </w:r>
  </w:p>
  <w:p w:rsidR="008002D5" w:rsidRPr="008002D5" w:rsidRDefault="008002D5" w:rsidP="008002D5">
    <w:pPr>
      <w:tabs>
        <w:tab w:val="center" w:pos="4536"/>
        <w:tab w:val="right" w:pos="9072"/>
      </w:tabs>
      <w:contextualSpacing/>
      <w:jc w:val="center"/>
      <w:rPr>
        <w:rFonts w:ascii="Arial" w:eastAsia="Arial" w:hAnsi="Arial" w:cs="Arial"/>
        <w:sz w:val="22"/>
        <w:szCs w:val="22"/>
        <w:lang w:val="tr" w:eastAsia="tr-TR"/>
      </w:rPr>
    </w:pPr>
    <w:r w:rsidRPr="008002D5">
      <w:rPr>
        <w:rFonts w:ascii="Arial" w:eastAsia="Arial" w:hAnsi="Arial" w:cs="Arial"/>
        <w:sz w:val="16"/>
        <w:szCs w:val="16"/>
        <w:lang w:val="tr" w:eastAsia="tr-TR"/>
      </w:rPr>
      <w:t>www.akbanksanat.com</w:t>
    </w:r>
  </w:p>
  <w:p w:rsidR="008002D5" w:rsidRPr="008002D5" w:rsidRDefault="008002D5" w:rsidP="008002D5">
    <w:pPr>
      <w:tabs>
        <w:tab w:val="center" w:pos="4536"/>
        <w:tab w:val="right" w:pos="9072"/>
      </w:tabs>
      <w:contextualSpacing/>
      <w:jc w:val="left"/>
      <w:rPr>
        <w:rFonts w:ascii="Arial" w:eastAsia="Arial" w:hAnsi="Arial" w:cs="Arial"/>
        <w:sz w:val="22"/>
        <w:szCs w:val="22"/>
        <w:lang w:val="tr" w:eastAsia="tr-TR"/>
      </w:rPr>
    </w:pPr>
  </w:p>
  <w:p w:rsidR="008002D5" w:rsidRDefault="008002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D8" w:rsidRDefault="00672BD8" w:rsidP="00672BD8">
    <w:pPr>
      <w:tabs>
        <w:tab w:val="center" w:pos="4536"/>
        <w:tab w:val="right" w:pos="9072"/>
      </w:tabs>
      <w:contextualSpacing/>
      <w:jc w:val="left"/>
      <w:rPr>
        <w:rFonts w:ascii="Calibri" w:eastAsia="Arial" w:hAnsi="Calibri" w:cs="Calibri"/>
        <w:color w:val="333333"/>
        <w:sz w:val="20"/>
        <w:szCs w:val="16"/>
        <w:lang w:val="tr" w:eastAsia="tr-TR"/>
      </w:rPr>
    </w:pPr>
    <w:bookmarkStart w:id="3" w:name="TITUS1FooterFirstPage"/>
    <w:r w:rsidRPr="00672BD8">
      <w:rPr>
        <w:rFonts w:ascii="Calibri" w:eastAsia="Arial" w:hAnsi="Calibri" w:cs="Calibri"/>
        <w:color w:val="333333"/>
        <w:sz w:val="20"/>
        <w:szCs w:val="16"/>
        <w:lang w:val="tr" w:eastAsia="tr-TR"/>
      </w:rPr>
      <w:t>Akbank Kamuya Açık Veri İçerir</w:t>
    </w:r>
    <w:r w:rsidR="0048518C">
      <w:rPr>
        <w:rFonts w:ascii="Calibri" w:eastAsia="Arial" w:hAnsi="Calibri" w:cs="Calibri"/>
        <w:color w:val="333333"/>
        <w:sz w:val="20"/>
        <w:szCs w:val="16"/>
        <w:lang w:val="tr" w:eastAsia="tr-TR"/>
      </w:rPr>
      <w:t xml:space="preserve"> </w:t>
    </w:r>
    <w:r w:rsidRPr="00672BD8">
      <w:rPr>
        <w:rFonts w:ascii="Calibri" w:eastAsia="Arial" w:hAnsi="Calibri" w:cs="Calibri"/>
        <w:color w:val="333333"/>
        <w:sz w:val="20"/>
        <w:szCs w:val="16"/>
        <w:lang w:val="tr" w:eastAsia="tr-TR"/>
      </w:rPr>
      <w:t>&amp; Kişisel Veri İçermez</w:t>
    </w:r>
  </w:p>
  <w:bookmarkEnd w:id="3"/>
  <w:p w:rsidR="00672BD8" w:rsidRPr="008002D5" w:rsidRDefault="00672BD8" w:rsidP="00672BD8">
    <w:pPr>
      <w:tabs>
        <w:tab w:val="center" w:pos="4536"/>
        <w:tab w:val="right" w:pos="9072"/>
      </w:tabs>
      <w:contextualSpacing/>
      <w:jc w:val="center"/>
      <w:rPr>
        <w:rFonts w:ascii="Arial" w:eastAsia="Arial" w:hAnsi="Arial" w:cs="Arial"/>
        <w:sz w:val="16"/>
        <w:szCs w:val="16"/>
        <w:lang w:val="tr" w:eastAsia="tr-TR"/>
      </w:rPr>
    </w:pPr>
    <w:r w:rsidRPr="008002D5">
      <w:rPr>
        <w:rFonts w:ascii="Arial" w:eastAsia="Arial" w:hAnsi="Arial" w:cs="Arial"/>
        <w:sz w:val="16"/>
        <w:szCs w:val="16"/>
        <w:lang w:val="tr" w:eastAsia="tr-TR"/>
      </w:rPr>
      <w:t xml:space="preserve">İstiklal Caddesi No.8, 34435 Beyoğlu – İstanbul </w:t>
    </w:r>
  </w:p>
  <w:p w:rsidR="00672BD8" w:rsidRPr="008002D5" w:rsidRDefault="00672BD8" w:rsidP="00672BD8">
    <w:pPr>
      <w:tabs>
        <w:tab w:val="center" w:pos="4536"/>
        <w:tab w:val="right" w:pos="9072"/>
      </w:tabs>
      <w:contextualSpacing/>
      <w:jc w:val="center"/>
      <w:rPr>
        <w:rFonts w:ascii="Arial" w:eastAsia="Arial" w:hAnsi="Arial" w:cs="Arial"/>
        <w:sz w:val="16"/>
        <w:szCs w:val="16"/>
        <w:lang w:val="tr" w:eastAsia="tr-TR"/>
      </w:rPr>
    </w:pPr>
    <w:r w:rsidRPr="008002D5">
      <w:rPr>
        <w:rFonts w:ascii="Arial" w:eastAsia="Arial" w:hAnsi="Arial" w:cs="Arial"/>
        <w:sz w:val="16"/>
        <w:szCs w:val="16"/>
        <w:lang w:val="tr" w:eastAsia="tr-TR"/>
      </w:rPr>
      <w:t>Tel. + 90 212 252 35 00 – 01</w:t>
    </w:r>
  </w:p>
  <w:p w:rsidR="00672BD8" w:rsidRPr="008002D5" w:rsidRDefault="00672BD8" w:rsidP="00672BD8">
    <w:pPr>
      <w:tabs>
        <w:tab w:val="center" w:pos="4536"/>
        <w:tab w:val="right" w:pos="9072"/>
      </w:tabs>
      <w:contextualSpacing/>
      <w:jc w:val="center"/>
      <w:rPr>
        <w:rFonts w:ascii="Arial" w:eastAsia="Arial" w:hAnsi="Arial" w:cs="Arial"/>
        <w:sz w:val="22"/>
        <w:szCs w:val="22"/>
        <w:lang w:val="tr" w:eastAsia="tr-TR"/>
      </w:rPr>
    </w:pPr>
    <w:r w:rsidRPr="008002D5">
      <w:rPr>
        <w:rFonts w:ascii="Arial" w:eastAsia="Arial" w:hAnsi="Arial" w:cs="Arial"/>
        <w:sz w:val="16"/>
        <w:szCs w:val="16"/>
        <w:lang w:val="tr" w:eastAsia="tr-TR"/>
      </w:rPr>
      <w:t>www.akbanksanat.com</w:t>
    </w:r>
  </w:p>
  <w:p w:rsidR="00672BD8" w:rsidRPr="008002D5" w:rsidRDefault="00672BD8" w:rsidP="00672BD8">
    <w:pPr>
      <w:tabs>
        <w:tab w:val="center" w:pos="4536"/>
        <w:tab w:val="right" w:pos="9072"/>
      </w:tabs>
      <w:contextualSpacing/>
      <w:jc w:val="left"/>
      <w:rPr>
        <w:rFonts w:ascii="Arial" w:eastAsia="Arial" w:hAnsi="Arial" w:cs="Arial"/>
        <w:sz w:val="22"/>
        <w:szCs w:val="22"/>
        <w:lang w:val="tr" w:eastAsia="tr-TR"/>
      </w:rPr>
    </w:pPr>
  </w:p>
  <w:p w:rsidR="00672BD8" w:rsidRDefault="00672BD8" w:rsidP="00672B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77A" w:rsidRDefault="001C677A" w:rsidP="00D53F6B">
      <w:r>
        <w:separator/>
      </w:r>
    </w:p>
  </w:footnote>
  <w:footnote w:type="continuationSeparator" w:id="0">
    <w:p w:rsidR="001C677A" w:rsidRDefault="001C677A"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D8" w:rsidRDefault="00672BD8" w:rsidP="00672BD8">
    <w:pPr>
      <w:pStyle w:val="stBilgi"/>
      <w:ind w:firstLine="708"/>
    </w:pPr>
    <w:r>
      <w:rPr>
        <w:noProof/>
        <w:lang w:eastAsia="tr-TR"/>
      </w:rPr>
      <w:drawing>
        <wp:anchor distT="0" distB="0" distL="114300" distR="114300" simplePos="0" relativeHeight="251663360" behindDoc="0" locked="0" layoutInCell="1" allowOverlap="1" wp14:anchorId="04DE9080" wp14:editId="695A3AAA">
          <wp:simplePos x="0" y="0"/>
          <wp:positionH relativeFrom="column">
            <wp:posOffset>4733925</wp:posOffset>
          </wp:positionH>
          <wp:positionV relativeFrom="paragraph">
            <wp:posOffset>-210185</wp:posOffset>
          </wp:positionV>
          <wp:extent cx="1792817" cy="658495"/>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2817"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4A5A14" w:rsidP="00D53F6B">
    <w:pPr>
      <w:pStyle w:val="stBilgi"/>
      <w:ind w:firstLine="708"/>
    </w:pPr>
    <w:r>
      <w:rPr>
        <w:noProof/>
        <w:lang w:eastAsia="tr-TR"/>
      </w:rPr>
      <w:drawing>
        <wp:anchor distT="0" distB="0" distL="114300" distR="114300" simplePos="0" relativeHeight="251659264" behindDoc="0" locked="0" layoutInCell="1" allowOverlap="1" wp14:anchorId="4EBCFF91" wp14:editId="43A54E11">
          <wp:simplePos x="0" y="0"/>
          <wp:positionH relativeFrom="column">
            <wp:posOffset>4733925</wp:posOffset>
          </wp:positionH>
          <wp:positionV relativeFrom="paragraph">
            <wp:posOffset>-210185</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2817"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D8" w:rsidRDefault="00672BD8" w:rsidP="00672BD8">
    <w:pPr>
      <w:pStyle w:val="stBilgi"/>
      <w:ind w:firstLine="708"/>
    </w:pPr>
    <w:r>
      <w:rPr>
        <w:noProof/>
        <w:lang w:eastAsia="tr-TR"/>
      </w:rPr>
      <w:drawing>
        <wp:anchor distT="0" distB="0" distL="114300" distR="114300" simplePos="0" relativeHeight="251661312" behindDoc="0" locked="0" layoutInCell="1" allowOverlap="1" wp14:anchorId="2CE60193" wp14:editId="0ED733C1">
          <wp:simplePos x="0" y="0"/>
          <wp:positionH relativeFrom="column">
            <wp:posOffset>4733925</wp:posOffset>
          </wp:positionH>
          <wp:positionV relativeFrom="paragraph">
            <wp:posOffset>-210185</wp:posOffset>
          </wp:positionV>
          <wp:extent cx="1792817" cy="658495"/>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2817"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40FD8"/>
    <w:rsid w:val="000B4681"/>
    <w:rsid w:val="000C5D7B"/>
    <w:rsid w:val="000C6463"/>
    <w:rsid w:val="0014799D"/>
    <w:rsid w:val="00196CAD"/>
    <w:rsid w:val="001A7A84"/>
    <w:rsid w:val="001B0719"/>
    <w:rsid w:val="001C5F73"/>
    <w:rsid w:val="001C677A"/>
    <w:rsid w:val="001E0A53"/>
    <w:rsid w:val="001E7079"/>
    <w:rsid w:val="00344809"/>
    <w:rsid w:val="00366945"/>
    <w:rsid w:val="00391531"/>
    <w:rsid w:val="00456801"/>
    <w:rsid w:val="0048518C"/>
    <w:rsid w:val="004A5A14"/>
    <w:rsid w:val="00513D5A"/>
    <w:rsid w:val="00596084"/>
    <w:rsid w:val="005B03AC"/>
    <w:rsid w:val="00672BD8"/>
    <w:rsid w:val="006A12DA"/>
    <w:rsid w:val="006C2976"/>
    <w:rsid w:val="00737FDA"/>
    <w:rsid w:val="007A3F50"/>
    <w:rsid w:val="007D7272"/>
    <w:rsid w:val="008002D5"/>
    <w:rsid w:val="00855DDC"/>
    <w:rsid w:val="008E6A97"/>
    <w:rsid w:val="00900F78"/>
    <w:rsid w:val="00924CFB"/>
    <w:rsid w:val="00941C90"/>
    <w:rsid w:val="00986574"/>
    <w:rsid w:val="00A51171"/>
    <w:rsid w:val="00A514D7"/>
    <w:rsid w:val="00A8402F"/>
    <w:rsid w:val="00B0388A"/>
    <w:rsid w:val="00B3651E"/>
    <w:rsid w:val="00BB577C"/>
    <w:rsid w:val="00BD4A8C"/>
    <w:rsid w:val="00BF571F"/>
    <w:rsid w:val="00C47AEB"/>
    <w:rsid w:val="00CB2875"/>
    <w:rsid w:val="00CE1414"/>
    <w:rsid w:val="00D53F6B"/>
    <w:rsid w:val="00D97B2D"/>
    <w:rsid w:val="00E17670"/>
    <w:rsid w:val="00E553DA"/>
    <w:rsid w:val="00E72810"/>
    <w:rsid w:val="00EA70C9"/>
    <w:rsid w:val="00ED016C"/>
    <w:rsid w:val="00ED1381"/>
    <w:rsid w:val="00EE3C72"/>
    <w:rsid w:val="00F02E31"/>
    <w:rsid w:val="00FB6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354FA"/>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0C9"/>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customStyle="1" w:styleId="Body">
    <w:name w:val="Body"/>
    <w:rsid w:val="006C2976"/>
    <w:pPr>
      <w:spacing w:line="256" w:lineRule="auto"/>
    </w:pPr>
    <w:rPr>
      <w:rFonts w:ascii="Calibri" w:eastAsia="Calibri" w:hAnsi="Calibri" w:cs="Calibri"/>
      <w:color w:val="000000"/>
      <w:u w:color="000000"/>
      <w:lang w:eastAsia="tr-TR"/>
    </w:rPr>
  </w:style>
  <w:style w:type="paragraph" w:styleId="AralkYok">
    <w:name w:val="No Spacing"/>
    <w:uiPriority w:val="1"/>
    <w:qFormat/>
    <w:rsid w:val="006C297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1236013416">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3AC9-0301-460C-B5D5-B55832BB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3</cp:revision>
  <dcterms:created xsi:type="dcterms:W3CDTF">2020-01-08T08:36:00Z</dcterms:created>
  <dcterms:modified xsi:type="dcterms:W3CDTF">2020-02-11T16:20:00Z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7db925b9-490f-4d65-be07-1c985934303d</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