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F37" w14:textId="262D13AE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tr-TR"/>
          <w14:ligatures w14:val="none"/>
        </w:rPr>
      </w:pPr>
      <w:r w:rsidRPr="008C5726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Yunanistan Sineması Günleri </w:t>
      </w:r>
      <w:r w:rsidRPr="008C5726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İkinci Kez </w:t>
      </w:r>
      <w:r w:rsidRPr="008C5726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tr-TR"/>
          <w14:ligatures w14:val="none"/>
        </w:rPr>
        <w:t>İstanbul’da</w:t>
      </w:r>
    </w:p>
    <w:p w14:paraId="0B431FD0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</w:p>
    <w:p w14:paraId="1B3C3BEB" w14:textId="72A9CE45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pP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Yunanistan sinemasının yaratıcı yönetmenlerinden klasikleşmiş ve ödüllü filmleri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İstanbul’da buluşturan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Yunanistan Sineması Günleri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 ikinci kez </w:t>
      </w:r>
      <w:r w:rsidRPr="008C5726"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  <w:t>İstanbul’da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.</w:t>
      </w:r>
    </w:p>
    <w:p w14:paraId="70D35CEB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pPr>
    </w:p>
    <w:p w14:paraId="77A08633" w14:textId="79CC43B4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pP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Yunanistan’dan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EMEIS Kültür Kolektifi 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ve Türkiye’den</w:t>
      </w:r>
      <w:r w:rsidRPr="008C5726"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  <w:t> 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istos</w:t>
      </w:r>
      <w:proofErr w:type="spellEnd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film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 ile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istos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yayın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’ın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ortaklığında yapılacak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Yunanistan Sineması Günleri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21-26 Kasım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2023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 tarihlerinde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Pera Müzesi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’nde gerçekleşecek. Tüm gösterimlerin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ücretsiz 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olacağı etkinlikte 60’lardan 90’lara uzanan bir zaman diliminden toplam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24 film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 restore edilmiş kopyalarıyla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Türkiye’de ilk kez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seyirciyle buluşacak.</w:t>
      </w:r>
    </w:p>
    <w:p w14:paraId="644942D8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pPr>
    </w:p>
    <w:p w14:paraId="69963D18" w14:textId="4AB38A24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pP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Jules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Dassin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’in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bir bodrum katında gizlice çektiği ve 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Melina</w:t>
      </w:r>
      <w:proofErr w:type="spellEnd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Mercouri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Mikis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Theodorakis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 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Lillian</w:t>
      </w:r>
      <w:proofErr w:type="spellEnd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Hellman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Arthur Miller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 gibi isimleri buluşturan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sıradışı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filmi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“Prova” 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(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Rehearsal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 1988) ile açılışını yapacak etkinlikte,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Theo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Angelopoulos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’un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Yeni Yunanistan Sineması’nın zirvesi kabul edilen dört saatlik epik başyapıtı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“Kumpanya”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 (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Travelling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Players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 1975),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Dimos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Avdeliodis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’in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Berlin’den ödüllü etkileyici büyüme filmi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“Yaralı Ağaç”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(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Tree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We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Hurt, 1986) gibi klasikler de gösterilecek.</w:t>
      </w:r>
    </w:p>
    <w:p w14:paraId="43B2BFC0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pPr>
    </w:p>
    <w:p w14:paraId="3B72F028" w14:textId="6CF821FF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pP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Bu yıl, kolektif hafıza, insan hakları, göç ve diaspora temalarına odaklanan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Yunanistan Sineması Günleri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“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Megara</w:t>
      </w:r>
      <w:proofErr w:type="spellEnd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”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 (1972),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“Son Durak </w:t>
      </w:r>
      <w:proofErr w:type="spellStart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Kreuzberg</w:t>
      </w:r>
      <w:proofErr w:type="spellEnd"/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”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(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Last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Stop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Kreuzberg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 1975) ve </w:t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>“Makedon Düğünü”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(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Macedonian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Wedding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, 1960) gibi Yunanistan belgesel sinemasının dönüm noktası olmuş örneklerini de bir araya getiriyor. Gösterim programından detaylar </w:t>
      </w:r>
      <w:proofErr w:type="spellStart"/>
      <w:r w:rsidRPr="008C5726"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  <w:fldChar w:fldCharType="begin"/>
      </w:r>
      <w:r w:rsidRPr="008C5726"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  <w:instrText>HYPERLINK "https://thisiszu-dot-yamm-track.appspot.com/2Dqea0l2Gl0IPcGF9A873qqjhshiCN-7l-EqhGTU7o9ML-C_XiwHD7Sd6fCjDWn0x0d8y5vngeBUSwUbyXSWxtw3NHXtY_MSOkHVbMnukEWi8Q3lIoZrxVkNF57MW5TJfc95sAxzucEeI51ofl4JYtzqsFR-67l8Pu3bLN3tRLW-U0WOqCWFsYvpH" \t "_blank"</w:instrText>
      </w:r>
      <w:r w:rsidRPr="008C5726"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</w:r>
      <w:r w:rsidRPr="008C5726"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  <w:fldChar w:fldCharType="separate"/>
      </w:r>
      <w:r w:rsidRPr="008C572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  <w14:ligatures w14:val="none"/>
        </w:rPr>
        <w:t>yunanistansinemasigunleri.com</w:t>
      </w:r>
      <w:r w:rsidRPr="008C5726">
        <w:rPr>
          <w:rFonts w:ascii="Verdana" w:eastAsia="Times New Roman" w:hAnsi="Verdana" w:cs="Times New Roman"/>
          <w:color w:val="222222"/>
          <w:sz w:val="24"/>
          <w:szCs w:val="24"/>
          <w:lang w:eastAsia="tr-TR"/>
          <w14:ligatures w14:val="none"/>
        </w:rPr>
        <w:fldChar w:fldCharType="end"/>
      </w:r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’da</w:t>
      </w:r>
      <w:proofErr w:type="spellEnd"/>
      <w:r w:rsidRPr="008C5726">
        <w:rPr>
          <w:rFonts w:ascii="Verdana" w:eastAsia="Times New Roman" w:hAnsi="Verdana" w:cs="Times New Roman"/>
          <w:color w:val="000000"/>
          <w:sz w:val="24"/>
          <w:szCs w:val="24"/>
          <w:lang w:eastAsia="tr-TR"/>
          <w14:ligatures w14:val="none"/>
        </w:rPr>
        <w:t>. </w:t>
      </w:r>
    </w:p>
    <w:p w14:paraId="43740C57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tr-TR"/>
          <w14:ligatures w14:val="none"/>
        </w:rPr>
      </w:pPr>
    </w:p>
    <w:p w14:paraId="74878EDE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Courier New"/>
          <w:b/>
          <w:bCs/>
          <w:color w:val="FFFFFF"/>
          <w:sz w:val="24"/>
          <w:szCs w:val="24"/>
          <w:shd w:val="clear" w:color="auto" w:fill="666666"/>
          <w:lang w:eastAsia="tr-TR"/>
          <w14:ligatures w14:val="none"/>
        </w:rPr>
      </w:pPr>
    </w:p>
    <w:p w14:paraId="404E58EE" w14:textId="2A4357AF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  <w14:ligatures w14:val="none"/>
        </w:rPr>
      </w:pPr>
      <w:r w:rsidRPr="008C5726">
        <w:rPr>
          <w:rFonts w:ascii="Verdana" w:eastAsia="Times New Roman" w:hAnsi="Verdana" w:cs="Courier New"/>
          <w:b/>
          <w:bCs/>
          <w:color w:val="FFFFFF"/>
          <w:sz w:val="24"/>
          <w:szCs w:val="24"/>
          <w:shd w:val="clear" w:color="auto" w:fill="666666"/>
          <w:lang w:eastAsia="tr-TR"/>
          <w14:ligatures w14:val="none"/>
        </w:rPr>
        <w:t>Uğur Yüksel</w:t>
      </w:r>
    </w:p>
    <w:p w14:paraId="18B66D3E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8C5726">
        <w:rPr>
          <w:rFonts w:ascii="Verdana" w:eastAsia="Times New Roman" w:hAnsi="Verdana" w:cs="Courier New"/>
          <w:b/>
          <w:bCs/>
          <w:i/>
          <w:iCs/>
          <w:color w:val="FFFFFF"/>
          <w:sz w:val="24"/>
          <w:szCs w:val="24"/>
          <w:shd w:val="clear" w:color="auto" w:fill="666666"/>
          <w:lang w:eastAsia="tr-TR"/>
          <w14:ligatures w14:val="none"/>
        </w:rPr>
        <w:t>zu</w:t>
      </w:r>
      <w:proofErr w:type="spellEnd"/>
      <w:proofErr w:type="gramEnd"/>
      <w:r w:rsidRPr="008C5726">
        <w:rPr>
          <w:rFonts w:ascii="Verdana" w:eastAsia="Times New Roman" w:hAnsi="Verdana" w:cs="Courier New"/>
          <w:b/>
          <w:bCs/>
          <w:i/>
          <w:iCs/>
          <w:color w:val="FFFFFF"/>
          <w:sz w:val="24"/>
          <w:szCs w:val="24"/>
          <w:shd w:val="clear" w:color="auto" w:fill="666666"/>
          <w:lang w:eastAsia="tr-TR"/>
          <w14:ligatures w14:val="none"/>
        </w:rPr>
        <w:t xml:space="preserve"> PR</w:t>
      </w:r>
      <w:r w:rsidRPr="008C5726">
        <w:rPr>
          <w:rFonts w:ascii="Verdana" w:eastAsia="Times New Roman" w:hAnsi="Verdana" w:cs="Courier New"/>
          <w:color w:val="FFFFFF"/>
          <w:sz w:val="24"/>
          <w:szCs w:val="24"/>
          <w:shd w:val="clear" w:color="auto" w:fill="666666"/>
          <w:lang w:eastAsia="tr-TR"/>
          <w14:ligatures w14:val="none"/>
        </w:rPr>
        <w:t> </w:t>
      </w:r>
    </w:p>
    <w:p w14:paraId="2989A1A4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  <w14:ligatures w14:val="none"/>
        </w:rPr>
      </w:pPr>
      <w:r w:rsidRPr="008C5726">
        <w:rPr>
          <w:rFonts w:ascii="Verdana" w:eastAsia="Times New Roman" w:hAnsi="Verdana" w:cs="Courier New"/>
          <w:color w:val="FFFFFF"/>
          <w:sz w:val="24"/>
          <w:szCs w:val="24"/>
          <w:shd w:val="clear" w:color="auto" w:fill="666666"/>
          <w:lang w:eastAsia="tr-TR"/>
          <w14:ligatures w14:val="none"/>
        </w:rPr>
        <w:t>0 536 731 4216</w:t>
      </w:r>
    </w:p>
    <w:p w14:paraId="200ADA4F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  <w14:ligatures w14:val="none"/>
        </w:rPr>
      </w:pPr>
      <w:hyperlink r:id="rId4" w:tgtFrame="_blank" w:history="1">
        <w:r w:rsidRPr="008C5726">
          <w:rPr>
            <w:rFonts w:ascii="Verdana" w:eastAsia="Times New Roman" w:hAnsi="Verdana" w:cs="Courier New"/>
            <w:color w:val="FFFFFF"/>
            <w:sz w:val="24"/>
            <w:szCs w:val="24"/>
            <w:u w:val="single"/>
            <w:shd w:val="clear" w:color="auto" w:fill="666666"/>
            <w:lang w:eastAsia="tr-TR"/>
            <w14:ligatures w14:val="none"/>
          </w:rPr>
          <w:t>ugur@thisiszu.com</w:t>
        </w:r>
      </w:hyperlink>
    </w:p>
    <w:p w14:paraId="5B65D859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  <w14:ligatures w14:val="none"/>
        </w:rPr>
      </w:pPr>
      <w:hyperlink r:id="rId5" w:tgtFrame="_blank" w:history="1">
        <w:r w:rsidRPr="008C5726">
          <w:rPr>
            <w:rFonts w:ascii="Verdana" w:eastAsia="Times New Roman" w:hAnsi="Verdana" w:cs="Courier New"/>
            <w:color w:val="FFFFFF"/>
            <w:sz w:val="24"/>
            <w:szCs w:val="24"/>
            <w:u w:val="single"/>
            <w:shd w:val="clear" w:color="auto" w:fill="666666"/>
            <w:lang w:eastAsia="tr-TR"/>
            <w14:ligatures w14:val="none"/>
          </w:rPr>
          <w:t>facebook.com/</w:t>
        </w:r>
        <w:proofErr w:type="spellStart"/>
        <w:r w:rsidRPr="008C5726">
          <w:rPr>
            <w:rFonts w:ascii="Verdana" w:eastAsia="Times New Roman" w:hAnsi="Verdana" w:cs="Courier New"/>
            <w:color w:val="FFFFFF"/>
            <w:sz w:val="24"/>
            <w:szCs w:val="24"/>
            <w:u w:val="single"/>
            <w:shd w:val="clear" w:color="auto" w:fill="666666"/>
            <w:lang w:eastAsia="tr-TR"/>
            <w14:ligatures w14:val="none"/>
          </w:rPr>
          <w:t>thisiszu</w:t>
        </w:r>
        <w:proofErr w:type="spellEnd"/>
      </w:hyperlink>
    </w:p>
    <w:p w14:paraId="6D29AB64" w14:textId="77777777" w:rsidR="008C5726" w:rsidRPr="008C5726" w:rsidRDefault="008C5726" w:rsidP="008C572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  <w14:ligatures w14:val="none"/>
        </w:rPr>
      </w:pPr>
      <w:hyperlink r:id="rId6" w:tgtFrame="_blank" w:history="1">
        <w:r w:rsidRPr="008C5726">
          <w:rPr>
            <w:rFonts w:ascii="Verdana" w:eastAsia="Times New Roman" w:hAnsi="Verdana" w:cs="Courier New"/>
            <w:color w:val="FFFFFF"/>
            <w:sz w:val="24"/>
            <w:szCs w:val="24"/>
            <w:u w:val="single"/>
            <w:shd w:val="clear" w:color="auto" w:fill="666666"/>
            <w:lang w:eastAsia="tr-TR"/>
            <w14:ligatures w14:val="none"/>
          </w:rPr>
          <w:t>instagram.com/</w:t>
        </w:r>
        <w:proofErr w:type="spellStart"/>
        <w:r w:rsidRPr="008C5726">
          <w:rPr>
            <w:rFonts w:ascii="Verdana" w:eastAsia="Times New Roman" w:hAnsi="Verdana" w:cs="Courier New"/>
            <w:color w:val="FFFFFF"/>
            <w:sz w:val="24"/>
            <w:szCs w:val="24"/>
            <w:u w:val="single"/>
            <w:shd w:val="clear" w:color="auto" w:fill="666666"/>
            <w:lang w:eastAsia="tr-TR"/>
            <w14:ligatures w14:val="none"/>
          </w:rPr>
          <w:t>thisiszu</w:t>
        </w:r>
        <w:proofErr w:type="spellEnd"/>
      </w:hyperlink>
    </w:p>
    <w:p w14:paraId="35DC4BFB" w14:textId="77777777" w:rsidR="00556779" w:rsidRPr="008C5726" w:rsidRDefault="00556779">
      <w:pPr>
        <w:rPr>
          <w:rFonts w:ascii="Verdana" w:hAnsi="Verdana"/>
        </w:rPr>
      </w:pPr>
    </w:p>
    <w:sectPr w:rsidR="00556779" w:rsidRPr="008C572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26"/>
    <w:rsid w:val="00556779"/>
    <w:rsid w:val="006F1939"/>
    <w:rsid w:val="008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2B7"/>
  <w15:chartTrackingRefBased/>
  <w15:docId w15:val="{D4E874A7-C939-437A-99BB-9D91E3B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8C5726"/>
  </w:style>
  <w:style w:type="character" w:styleId="Kpr">
    <w:name w:val="Hyperlink"/>
    <w:basedOn w:val="VarsaylanParagrafYazTipi"/>
    <w:uiPriority w:val="99"/>
    <w:semiHidden/>
    <w:unhideWhenUsed/>
    <w:rsid w:val="008C5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6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92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73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71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26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isiszu-dot-yamm-track.appspot.com/2r4qyZ6VInd9-cE6ItFXCM-CziNLfhcGmJ4q9tfXowvce-C_XiwGzhn-hX6oKpCN6bXwKedADF5r9e3Cm3ssARtRW86gn49nlOjVimjOK8gCZ506_PVtetGkBHNUpXR5EhXrGVUqKCwmhKjOGuXr2WC1A2mm7x-MDuOaaoAUvCsSsjPs" TargetMode="External"/><Relationship Id="rId5" Type="http://schemas.openxmlformats.org/officeDocument/2006/relationships/hyperlink" Target="https://thisiszu-dot-yamm-track.appspot.com/2zihUF6xBQH5kUEOobK8QS8fJ8007Tqy2_Y_890tQVAQc-C_XiwH_p1ddo-Iaf-4l4l05fpJCuiBU_tj_J7x4PMP5TLJlxnPEF9HYH3Y3BmOFxT1ToUfsGBrwwEfCXAqBHdzkuWhF0fXtF2uUQwJ678D78u4QvJFJdtiUOPLDEFsagUjf" TargetMode="External"/><Relationship Id="rId4" Type="http://schemas.openxmlformats.org/officeDocument/2006/relationships/hyperlink" Target="mailto:ugur@thisisz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2023-11-19T19:32:00Z</dcterms:created>
  <dcterms:modified xsi:type="dcterms:W3CDTF">2023-11-19T19:38:00Z</dcterms:modified>
</cp:coreProperties>
</file>