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3D9A" w14:textId="77777777" w:rsidR="00481F97" w:rsidRPr="00481F97" w:rsidRDefault="00481F97" w:rsidP="00481F97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r w:rsidRPr="00481F97">
        <w:rPr>
          <w:rFonts w:ascii="Arial" w:hAnsi="Arial" w:cs="Arial"/>
          <w:b/>
          <w:bCs/>
          <w:sz w:val="40"/>
          <w:szCs w:val="40"/>
          <w:lang w:eastAsia="tr-TR"/>
        </w:rPr>
        <w:t>BEŞKAPILAR’DA 5 GECE</w:t>
      </w:r>
    </w:p>
    <w:p w14:paraId="04EA0D7F" w14:textId="77777777" w:rsidR="00481F97" w:rsidRPr="00481F97" w:rsidRDefault="00481F97" w:rsidP="00481F97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r w:rsidRPr="00481F97">
        <w:rPr>
          <w:rFonts w:ascii="Arial" w:hAnsi="Arial" w:cs="Arial"/>
          <w:b/>
          <w:bCs/>
          <w:sz w:val="40"/>
          <w:szCs w:val="40"/>
          <w:lang w:eastAsia="tr-TR"/>
        </w:rPr>
        <w:t>“PHOKAIA BAĞIMSIZ FİLM GÜNLERİ”</w:t>
      </w:r>
    </w:p>
    <w:p w14:paraId="22147EBB" w14:textId="6A4E0DDD" w:rsidR="00481F97" w:rsidRPr="00481F97" w:rsidRDefault="00481F97" w:rsidP="00481F97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</w:p>
    <w:p w14:paraId="074E8B40" w14:textId="77777777" w:rsidR="00481F97" w:rsidRPr="00481F97" w:rsidRDefault="00481F97" w:rsidP="00481F97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r w:rsidRPr="00481F97">
        <w:rPr>
          <w:rFonts w:ascii="Arial" w:hAnsi="Arial" w:cs="Arial"/>
          <w:b/>
          <w:bCs/>
          <w:sz w:val="24"/>
          <w:szCs w:val="24"/>
          <w:lang w:eastAsia="tr-TR"/>
        </w:rPr>
        <w:t>FOÇA’DA SİNEMA BULUŞMALARI</w:t>
      </w:r>
    </w:p>
    <w:p w14:paraId="6B40DC61" w14:textId="4F76CDBF" w:rsidR="00481F97" w:rsidRPr="00481F97" w:rsidRDefault="00481F97" w:rsidP="00481F97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</w:p>
    <w:p w14:paraId="3253760B" w14:textId="1280D63A" w:rsidR="00481F97" w:rsidRPr="00481F97" w:rsidRDefault="00481F97" w:rsidP="00481F97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Bu yıl 3</w:t>
      </w:r>
      <w:r w:rsidR="00555BC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.</w:t>
      </w:r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kez perdelerini açacak olan “</w:t>
      </w:r>
      <w:proofErr w:type="spellStart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Beşkapılarda</w:t>
      </w:r>
      <w:proofErr w:type="spellEnd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5 Gece Phokaia Bağımsız Film Günleri”, yönetmen Özcan Alper, oyuncu Berkay Ateş, yönetmen Sevinç Baloğlu, yapımcı Su Baloğlu, oyuncu Nazlı Elif </w:t>
      </w:r>
      <w:proofErr w:type="spellStart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Durlu</w:t>
      </w:r>
      <w:proofErr w:type="spellEnd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, oyuncu Nihal Yalçın, yönetmen Hüseyin Karabey, oyuncu Ayça Damgacı, yönetmen </w:t>
      </w:r>
      <w:proofErr w:type="spellStart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Belmin</w:t>
      </w:r>
      <w:proofErr w:type="spellEnd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Söylemez, senarist Haşmet Topaloğlu ve oyuncu Laçin Ceylan’ı ağırlayacak.</w:t>
      </w:r>
    </w:p>
    <w:p w14:paraId="3D955E98" w14:textId="30B99DA8" w:rsidR="00481F97" w:rsidRPr="00481F97" w:rsidRDefault="00481F97" w:rsidP="00481F9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Foça Belediyesi’nin destekleri, Hüseyin Karabey ile Gizem Erman 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Soysaldı’nın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sanat yönetmenliğini yaptıkları “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Beşkapılarda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5 Gece” Phokaia Bağımsız Film Günleri, sinemaya gönül veren konuklarla sinema sohbetlerine ev sahipliği yapacak 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yapacak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 Film Günleri’nde bu yıl gösterilecek filmler; Karanlık Gece, Tohum, Ayna 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Ayna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 Gitmek ve Zuhal.</w:t>
      </w:r>
    </w:p>
    <w:p w14:paraId="265ABA52" w14:textId="77777777" w:rsidR="00481F97" w:rsidRPr="00481F97" w:rsidRDefault="00481F97" w:rsidP="00481F9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21-25 Ağustos tarihlerinde gerçekleşecek olan ‘‘</w:t>
      </w:r>
      <w:proofErr w:type="spellStart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Beşkapılarda</w:t>
      </w:r>
      <w:proofErr w:type="spellEnd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5 Gece Phokaia Bağımsız Film Günleri’’, sinemanın usta isimleriyle genç sinemacıları sinemaseverlerle </w:t>
      </w:r>
      <w:proofErr w:type="spellStart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biraraya</w:t>
      </w:r>
      <w:proofErr w:type="spellEnd"/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getirecek.</w:t>
      </w:r>
    </w:p>
    <w:p w14:paraId="01AAB21C" w14:textId="5BE21052" w:rsidR="00481F97" w:rsidRPr="00481F97" w:rsidRDefault="00481F97" w:rsidP="00481F9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Film gösterimleri sonrasında gerçekleşecek söyleşilere ise “Karanlık Gece” filminin yönetmeni Özcan Alper ile başrol oyuncusu Berkay Ateş, 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Tohum’un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yönetmeni Sevinç Baloğlu ile yapımcısı Su Baloğlu, Ayna Ayna’nın yönetmeni 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Belmin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Söylemez, senarist ve yapımcı Haşmet Topaloğlu, oyuncu Laçin Ceylan, Gitmek filminin yönetmeni Hüseyin Karabey ve oyuncu Ayça Damgacı ile Zuhal filminin yönetmeni Nazlı Elif 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Durlu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ile başrol oyuncusu Nihal Yalçın katılacak.</w:t>
      </w:r>
    </w:p>
    <w:p w14:paraId="6118ED35" w14:textId="3CE6268F" w:rsidR="00481F97" w:rsidRPr="00481F97" w:rsidRDefault="00481F97" w:rsidP="00481F9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Foça’nın, eşsiz doğası ve tarihi dokusuyla sanata ev sahipliği yapacağı, </w:t>
      </w:r>
      <w:proofErr w:type="spellStart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Beşkapılar</w:t>
      </w:r>
      <w:proofErr w:type="spellEnd"/>
      <w:r w:rsidRPr="00481F9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Kalesi’nde ücretsiz olarak gerçekleştirilecek etkinlik, açık havada muhteşem bir sinema şölenine sahne olacak.</w:t>
      </w:r>
    </w:p>
    <w:p w14:paraId="1450F01F" w14:textId="77777777" w:rsidR="00481F97" w:rsidRPr="00481F97" w:rsidRDefault="00481F97" w:rsidP="0048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1F9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Ebru Ünal</w:t>
      </w:r>
    </w:p>
    <w:p w14:paraId="0018999A" w14:textId="77777777" w:rsidR="00481F97" w:rsidRPr="00481F97" w:rsidRDefault="00000000" w:rsidP="0048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="00481F97" w:rsidRPr="00481F97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ebrunal71@gmail.com</w:t>
        </w:r>
      </w:hyperlink>
    </w:p>
    <w:p w14:paraId="3AD6C6C8" w14:textId="068524EC" w:rsidR="00147A57" w:rsidRPr="00481F97" w:rsidRDefault="00481F97" w:rsidP="0048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81F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0532 245 04 77</w:t>
      </w:r>
    </w:p>
    <w:sectPr w:rsidR="00147A57" w:rsidRPr="00481F9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7"/>
    <w:rsid w:val="00147A57"/>
    <w:rsid w:val="00171ED6"/>
    <w:rsid w:val="00383653"/>
    <w:rsid w:val="00481F97"/>
    <w:rsid w:val="00555BC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23A3"/>
  <w15:chartTrackingRefBased/>
  <w15:docId w15:val="{1C7FD6A4-BF43-48A0-ABD3-992B25E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1F97"/>
    <w:rPr>
      <w:color w:val="0000FF"/>
      <w:u w:val="single"/>
    </w:rPr>
  </w:style>
  <w:style w:type="paragraph" w:styleId="AralkYok">
    <w:name w:val="No Spacing"/>
    <w:uiPriority w:val="1"/>
    <w:qFormat/>
    <w:rsid w:val="00481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runal7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2023-08-19T07:50:00Z</dcterms:created>
  <dcterms:modified xsi:type="dcterms:W3CDTF">2023-08-19T08:39:00Z</dcterms:modified>
</cp:coreProperties>
</file>