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9BC9C" w14:textId="77777777" w:rsidR="00CE08A1" w:rsidRDefault="00CE08A1" w:rsidP="00CE08A1">
      <w:pPr>
        <w:jc w:val="center"/>
      </w:pPr>
      <w:r>
        <w:rPr>
          <w:b/>
          <w:noProof/>
          <w:sz w:val="36"/>
          <w:szCs w:val="36"/>
        </w:rPr>
        <w:drawing>
          <wp:inline distT="0" distB="0" distL="0" distR="0" wp14:anchorId="5B6479D1" wp14:editId="14B20C30">
            <wp:extent cx="903444" cy="903444"/>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4043" cy="934043"/>
                    </a:xfrm>
                    <a:prstGeom prst="rect">
                      <a:avLst/>
                    </a:prstGeom>
                  </pic:spPr>
                </pic:pic>
              </a:graphicData>
            </a:graphic>
          </wp:inline>
        </w:drawing>
      </w:r>
    </w:p>
    <w:p w14:paraId="3D49AC51" w14:textId="0C495B80" w:rsidR="00CE08A1" w:rsidRPr="00682C1D" w:rsidRDefault="00CE08A1" w:rsidP="00682C1D">
      <w:pPr>
        <w:rPr>
          <w:b/>
          <w:bCs/>
        </w:rPr>
      </w:pPr>
      <w:r>
        <w:rPr>
          <w:b/>
          <w:bCs/>
        </w:rPr>
        <w:t xml:space="preserve">Basın </w:t>
      </w:r>
      <w:r w:rsidRPr="00A71B0B">
        <w:rPr>
          <w:b/>
          <w:bCs/>
        </w:rPr>
        <w:t>Bülten</w:t>
      </w:r>
      <w:r>
        <w:rPr>
          <w:b/>
          <w:bCs/>
        </w:rPr>
        <w:t>i</w:t>
      </w:r>
      <w:r w:rsidRPr="00A71B0B">
        <w:rPr>
          <w:b/>
          <w:bCs/>
        </w:rPr>
        <w:tab/>
      </w:r>
      <w:r w:rsidRPr="00A71B0B">
        <w:rPr>
          <w:b/>
          <w:bCs/>
        </w:rPr>
        <w:tab/>
      </w:r>
      <w:r w:rsidR="00F70BC4">
        <w:rPr>
          <w:b/>
          <w:bCs/>
        </w:rPr>
        <w:t xml:space="preserve"> </w:t>
      </w:r>
      <w:r w:rsidRPr="00A71B0B">
        <w:rPr>
          <w:b/>
          <w:bCs/>
        </w:rPr>
        <w:tab/>
      </w:r>
      <w:r w:rsidR="00F70BC4">
        <w:rPr>
          <w:b/>
          <w:bCs/>
        </w:rPr>
        <w:tab/>
      </w:r>
      <w:r w:rsidR="00F70BC4">
        <w:rPr>
          <w:b/>
          <w:bCs/>
        </w:rPr>
        <w:tab/>
      </w:r>
      <w:r w:rsidR="00F70BC4">
        <w:rPr>
          <w:b/>
          <w:bCs/>
        </w:rPr>
        <w:tab/>
      </w:r>
      <w:r w:rsidR="00F70BC4">
        <w:rPr>
          <w:b/>
          <w:bCs/>
        </w:rPr>
        <w:tab/>
      </w:r>
      <w:r w:rsidR="00F70BC4">
        <w:rPr>
          <w:b/>
          <w:bCs/>
        </w:rPr>
        <w:tab/>
      </w:r>
      <w:r w:rsidR="00F70BC4">
        <w:rPr>
          <w:b/>
          <w:bCs/>
        </w:rPr>
        <w:tab/>
      </w:r>
      <w:r w:rsidR="00F70BC4">
        <w:rPr>
          <w:b/>
          <w:bCs/>
        </w:rPr>
        <w:tab/>
      </w:r>
      <w:r>
        <w:rPr>
          <w:b/>
          <w:bCs/>
        </w:rPr>
        <w:t>1</w:t>
      </w:r>
      <w:r w:rsidR="005B07FF">
        <w:rPr>
          <w:b/>
          <w:bCs/>
        </w:rPr>
        <w:t>2</w:t>
      </w:r>
      <w:r w:rsidRPr="00A71B0B">
        <w:rPr>
          <w:b/>
          <w:bCs/>
        </w:rPr>
        <w:t>.0</w:t>
      </w:r>
      <w:r w:rsidR="005B07FF">
        <w:rPr>
          <w:b/>
          <w:bCs/>
        </w:rPr>
        <w:t>1</w:t>
      </w:r>
      <w:r w:rsidRPr="00A71B0B">
        <w:rPr>
          <w:b/>
          <w:bCs/>
        </w:rPr>
        <w:t>.202</w:t>
      </w:r>
      <w:r>
        <w:rPr>
          <w:noProof/>
        </w:rPr>
        <mc:AlternateContent>
          <mc:Choice Requires="wps">
            <w:drawing>
              <wp:anchor distT="0" distB="0" distL="114300" distR="114300" simplePos="0" relativeHeight="251659264" behindDoc="0" locked="0" layoutInCell="1" allowOverlap="1" wp14:anchorId="41C98E9B" wp14:editId="6C7097CA">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C5D2A"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rsidR="00682C1D">
        <w:rPr>
          <w:b/>
          <w:bCs/>
        </w:rPr>
        <w:t>1</w:t>
      </w:r>
      <w:r>
        <w:tab/>
      </w:r>
      <w:r>
        <w:tab/>
      </w:r>
      <w:r>
        <w:tab/>
      </w:r>
    </w:p>
    <w:p w14:paraId="4D42871F" w14:textId="77777777" w:rsidR="00F70BC4" w:rsidRDefault="00D57FCF" w:rsidP="001F3DF0">
      <w:pPr>
        <w:jc w:val="center"/>
        <w:rPr>
          <w:rFonts w:ascii="Calibri" w:hAnsi="Calibri" w:cs="Calibri"/>
          <w:b/>
          <w:bCs/>
          <w:sz w:val="40"/>
          <w:szCs w:val="40"/>
        </w:rPr>
      </w:pPr>
      <w:r w:rsidRPr="00F70BC4">
        <w:rPr>
          <w:rFonts w:ascii="Calibri" w:hAnsi="Calibri" w:cs="Calibri"/>
          <w:b/>
          <w:bCs/>
          <w:sz w:val="40"/>
          <w:szCs w:val="40"/>
        </w:rPr>
        <w:t>“</w:t>
      </w:r>
      <w:r w:rsidR="001F3DF0" w:rsidRPr="00F70BC4">
        <w:rPr>
          <w:rFonts w:ascii="Calibri" w:hAnsi="Calibri" w:cs="Calibri"/>
          <w:b/>
          <w:bCs/>
          <w:sz w:val="40"/>
          <w:szCs w:val="40"/>
        </w:rPr>
        <w:t xml:space="preserve">12 Punto </w:t>
      </w:r>
      <w:r w:rsidRPr="00F70BC4">
        <w:rPr>
          <w:rFonts w:ascii="Calibri" w:hAnsi="Calibri" w:cs="Calibri"/>
          <w:b/>
          <w:bCs/>
          <w:sz w:val="40"/>
          <w:szCs w:val="40"/>
        </w:rPr>
        <w:t xml:space="preserve">TRT </w:t>
      </w:r>
      <w:r w:rsidR="001F3DF0" w:rsidRPr="00F70BC4">
        <w:rPr>
          <w:rFonts w:ascii="Calibri" w:hAnsi="Calibri" w:cs="Calibri"/>
          <w:b/>
          <w:bCs/>
          <w:sz w:val="40"/>
          <w:szCs w:val="40"/>
        </w:rPr>
        <w:t>Senaryo Günleri</w:t>
      </w:r>
      <w:r w:rsidR="005B07FF" w:rsidRPr="00F70BC4">
        <w:rPr>
          <w:rFonts w:ascii="Calibri" w:hAnsi="Calibri" w:cs="Calibri"/>
          <w:b/>
          <w:bCs/>
          <w:sz w:val="40"/>
          <w:szCs w:val="40"/>
        </w:rPr>
        <w:t xml:space="preserve">” </w:t>
      </w:r>
    </w:p>
    <w:p w14:paraId="4E647C1D" w14:textId="26F983D0" w:rsidR="00D75693" w:rsidRPr="00F70BC4" w:rsidRDefault="005B07FF" w:rsidP="001F3DF0">
      <w:pPr>
        <w:jc w:val="center"/>
        <w:rPr>
          <w:rFonts w:ascii="Calibri" w:hAnsi="Calibri" w:cs="Calibri"/>
          <w:b/>
          <w:bCs/>
          <w:sz w:val="40"/>
          <w:szCs w:val="40"/>
        </w:rPr>
      </w:pPr>
      <w:r w:rsidRPr="00F70BC4">
        <w:rPr>
          <w:rFonts w:ascii="Calibri" w:hAnsi="Calibri" w:cs="Calibri"/>
          <w:b/>
          <w:bCs/>
          <w:sz w:val="40"/>
          <w:szCs w:val="40"/>
        </w:rPr>
        <w:t>Başvuruları Bugün Başladı</w:t>
      </w:r>
    </w:p>
    <w:p w14:paraId="7FFA3275" w14:textId="77777777" w:rsidR="001F3DF0" w:rsidRPr="0073165C" w:rsidRDefault="001F3DF0" w:rsidP="001F3DF0">
      <w:pPr>
        <w:jc w:val="center"/>
        <w:rPr>
          <w:rFonts w:ascii="Calibri" w:hAnsi="Calibri" w:cs="Calibri"/>
        </w:rPr>
      </w:pPr>
    </w:p>
    <w:p w14:paraId="7C3B2B4C" w14:textId="0378CCB3" w:rsidR="005B07FF" w:rsidRPr="00F70BC4" w:rsidRDefault="009E1F58" w:rsidP="001F3DF0">
      <w:pPr>
        <w:jc w:val="center"/>
        <w:rPr>
          <w:rFonts w:ascii="Calibri" w:hAnsi="Calibri" w:cs="Calibri"/>
          <w:b/>
          <w:bCs/>
          <w:sz w:val="28"/>
          <w:szCs w:val="28"/>
        </w:rPr>
      </w:pPr>
      <w:r w:rsidRPr="00F70BC4">
        <w:rPr>
          <w:rFonts w:ascii="Calibri" w:hAnsi="Calibri" w:cs="Calibri"/>
          <w:b/>
          <w:bCs/>
          <w:sz w:val="28"/>
          <w:szCs w:val="28"/>
        </w:rPr>
        <w:t>TRT tarafından bu yıl 3’üncüsü düzenlenecek “12 Punto TRT Senaryo Günleri” başvuruları bugün itibarıyla başladı.</w:t>
      </w:r>
      <w:r w:rsidR="00F70BC4">
        <w:rPr>
          <w:rFonts w:ascii="Calibri" w:hAnsi="Calibri" w:cs="Calibri"/>
          <w:b/>
          <w:bCs/>
          <w:sz w:val="28"/>
          <w:szCs w:val="28"/>
        </w:rPr>
        <w:t xml:space="preserve"> </w:t>
      </w:r>
      <w:r w:rsidRPr="00F70BC4">
        <w:rPr>
          <w:rFonts w:ascii="Calibri" w:hAnsi="Calibri" w:cs="Calibri"/>
          <w:b/>
          <w:bCs/>
          <w:sz w:val="28"/>
          <w:szCs w:val="28"/>
        </w:rPr>
        <w:t>Sinema ile ilgilenen herkesin merakla beklediği, Türkiye’nin en büyük senaryo geliştirme ve ortak yapım platformu olan etkinliğe başvuru</w:t>
      </w:r>
      <w:r w:rsidR="00FC7602" w:rsidRPr="00F70BC4">
        <w:rPr>
          <w:rFonts w:ascii="Calibri" w:hAnsi="Calibri" w:cs="Calibri"/>
          <w:b/>
          <w:bCs/>
          <w:sz w:val="28"/>
          <w:szCs w:val="28"/>
        </w:rPr>
        <w:t>lar</w:t>
      </w:r>
      <w:r w:rsidRPr="00F70BC4">
        <w:rPr>
          <w:rFonts w:ascii="Calibri" w:hAnsi="Calibri" w:cs="Calibri"/>
          <w:b/>
          <w:bCs/>
          <w:sz w:val="28"/>
          <w:szCs w:val="28"/>
        </w:rPr>
        <w:t xml:space="preserve"> www.</w:t>
      </w:r>
      <w:r w:rsidRPr="00F70BC4">
        <w:rPr>
          <w:b/>
          <w:color w:val="000000" w:themeColor="text1"/>
          <w:sz w:val="28"/>
          <w:szCs w:val="28"/>
        </w:rPr>
        <w:t>trt12punto.com adresinden</w:t>
      </w:r>
      <w:r w:rsidRPr="00F70BC4">
        <w:rPr>
          <w:rFonts w:ascii="Calibri" w:hAnsi="Calibri" w:cs="Calibri"/>
          <w:b/>
          <w:bCs/>
          <w:sz w:val="28"/>
          <w:szCs w:val="28"/>
        </w:rPr>
        <w:t xml:space="preserve"> 12 Şubat 202</w:t>
      </w:r>
      <w:r w:rsidR="00CA4767" w:rsidRPr="00F70BC4">
        <w:rPr>
          <w:rFonts w:ascii="Calibri" w:hAnsi="Calibri" w:cs="Calibri"/>
          <w:b/>
          <w:bCs/>
          <w:sz w:val="28"/>
          <w:szCs w:val="28"/>
        </w:rPr>
        <w:t>1</w:t>
      </w:r>
      <w:r w:rsidRPr="00F70BC4">
        <w:rPr>
          <w:rFonts w:ascii="Calibri" w:hAnsi="Calibri" w:cs="Calibri"/>
          <w:b/>
          <w:bCs/>
          <w:sz w:val="28"/>
          <w:szCs w:val="28"/>
        </w:rPr>
        <w:t xml:space="preserve"> tarihine kadar yapılabilecek. </w:t>
      </w:r>
    </w:p>
    <w:p w14:paraId="7D40A1B4" w14:textId="77777777" w:rsidR="004507E3" w:rsidRPr="0073165C" w:rsidRDefault="004507E3" w:rsidP="001F3DF0">
      <w:pPr>
        <w:jc w:val="center"/>
        <w:rPr>
          <w:rFonts w:ascii="Calibri" w:hAnsi="Calibri" w:cs="Calibri"/>
        </w:rPr>
      </w:pPr>
    </w:p>
    <w:p w14:paraId="1DB3A507" w14:textId="0AADD5EE" w:rsidR="009E1F58" w:rsidRDefault="00CA4767" w:rsidP="00CA4767">
      <w:pPr>
        <w:jc w:val="both"/>
        <w:rPr>
          <w:rFonts w:ascii="Calibri" w:hAnsi="Calibri" w:cs="Calibri"/>
        </w:rPr>
      </w:pPr>
      <w:r>
        <w:rPr>
          <w:rFonts w:ascii="Calibri" w:hAnsi="Calibri" w:cs="Calibri"/>
        </w:rPr>
        <w:t xml:space="preserve">Türkiye’de sinema sektörüne yönelik yapılan ilk ve tek proje olma özelliği taşıyan “12 Punto TRT Senaryo Günleri 2021” için başvurular başladı. TRT’nin 3’üncüsünü gerçekleştireceği etkinlik bu yıl da Türk ve dünya sinemasının önde gelen isimlerini bir araya getirecek. </w:t>
      </w:r>
    </w:p>
    <w:p w14:paraId="608356F3" w14:textId="62F1AE7E" w:rsidR="00553C85" w:rsidRDefault="00553C85" w:rsidP="00CA4767">
      <w:pPr>
        <w:jc w:val="both"/>
        <w:rPr>
          <w:rFonts w:ascii="Calibri" w:hAnsi="Calibri" w:cs="Calibri"/>
        </w:rPr>
      </w:pPr>
    </w:p>
    <w:p w14:paraId="3DBF337D" w14:textId="26772621" w:rsidR="00553C85" w:rsidRPr="00553C85" w:rsidRDefault="00553C85" w:rsidP="00CA4767">
      <w:pPr>
        <w:jc w:val="both"/>
        <w:rPr>
          <w:rFonts w:ascii="Calibri" w:hAnsi="Calibri" w:cs="Calibri"/>
          <w:b/>
          <w:bCs/>
        </w:rPr>
      </w:pPr>
      <w:r w:rsidRPr="00553C85">
        <w:rPr>
          <w:rFonts w:ascii="Calibri" w:hAnsi="Calibri" w:cs="Calibri"/>
          <w:b/>
          <w:bCs/>
        </w:rPr>
        <w:t xml:space="preserve">Uzun ve kısa metrajlı </w:t>
      </w:r>
      <w:r w:rsidR="00704DDD">
        <w:rPr>
          <w:rFonts w:ascii="Calibri" w:hAnsi="Calibri" w:cs="Calibri"/>
          <w:b/>
          <w:bCs/>
        </w:rPr>
        <w:t xml:space="preserve">film </w:t>
      </w:r>
      <w:r w:rsidRPr="00553C85">
        <w:rPr>
          <w:rFonts w:ascii="Calibri" w:hAnsi="Calibri" w:cs="Calibri"/>
          <w:b/>
          <w:bCs/>
        </w:rPr>
        <w:t>projeler</w:t>
      </w:r>
      <w:r w:rsidR="00704DDD">
        <w:rPr>
          <w:rFonts w:ascii="Calibri" w:hAnsi="Calibri" w:cs="Calibri"/>
          <w:b/>
          <w:bCs/>
        </w:rPr>
        <w:t>i</w:t>
      </w:r>
      <w:r w:rsidRPr="00553C85">
        <w:rPr>
          <w:rFonts w:ascii="Calibri" w:hAnsi="Calibri" w:cs="Calibri"/>
          <w:b/>
          <w:bCs/>
        </w:rPr>
        <w:t xml:space="preserve"> kabul edilecek</w:t>
      </w:r>
    </w:p>
    <w:p w14:paraId="38592041" w14:textId="767E2A62" w:rsidR="009108FC" w:rsidRDefault="00682C1D" w:rsidP="00CA4767">
      <w:pPr>
        <w:jc w:val="both"/>
        <w:rPr>
          <w:rFonts w:ascii="Calibri" w:hAnsi="Calibri" w:cs="Calibri"/>
        </w:rPr>
      </w:pPr>
      <w:r>
        <w:rPr>
          <w:rFonts w:ascii="Calibri" w:hAnsi="Calibri" w:cs="Calibri"/>
        </w:rPr>
        <w:t xml:space="preserve">“12 Punto TRT Senaryo </w:t>
      </w:r>
      <w:proofErr w:type="spellStart"/>
      <w:r>
        <w:rPr>
          <w:rFonts w:ascii="Calibri" w:hAnsi="Calibri" w:cs="Calibri"/>
        </w:rPr>
        <w:t>Günleri</w:t>
      </w:r>
      <w:r>
        <w:rPr>
          <w:color w:val="000000" w:themeColor="text1"/>
        </w:rPr>
        <w:t>”ne</w:t>
      </w:r>
      <w:proofErr w:type="spellEnd"/>
      <w:r>
        <w:rPr>
          <w:color w:val="000000" w:themeColor="text1"/>
        </w:rPr>
        <w:t xml:space="preserve"> </w:t>
      </w:r>
      <w:r w:rsidR="00553C85" w:rsidRPr="00B26B44">
        <w:rPr>
          <w:color w:val="000000" w:themeColor="text1"/>
        </w:rPr>
        <w:t xml:space="preserve">uzun </w:t>
      </w:r>
      <w:r w:rsidR="00553C85">
        <w:rPr>
          <w:color w:val="000000" w:themeColor="text1"/>
        </w:rPr>
        <w:t>ve</w:t>
      </w:r>
      <w:r w:rsidR="00553C85" w:rsidRPr="00B26B44">
        <w:rPr>
          <w:color w:val="000000" w:themeColor="text1"/>
        </w:rPr>
        <w:t xml:space="preserve"> kısa </w:t>
      </w:r>
      <w:r w:rsidR="001747EC">
        <w:rPr>
          <w:color w:val="000000" w:themeColor="text1"/>
        </w:rPr>
        <w:t xml:space="preserve">metrajlı </w:t>
      </w:r>
      <w:r w:rsidR="00553C85" w:rsidRPr="00B26B44">
        <w:rPr>
          <w:color w:val="000000" w:themeColor="text1"/>
        </w:rPr>
        <w:t>film proje</w:t>
      </w:r>
      <w:r w:rsidR="008C766C">
        <w:rPr>
          <w:color w:val="000000" w:themeColor="text1"/>
        </w:rPr>
        <w:t xml:space="preserve"> başvuruları </w:t>
      </w:r>
      <w:r w:rsidR="009108FC">
        <w:rPr>
          <w:rFonts w:ascii="Calibri" w:hAnsi="Calibri" w:cs="Calibri"/>
        </w:rPr>
        <w:t>12 Ocak – 12 Şubat 2021 tarihleri arasında</w:t>
      </w:r>
      <w:r w:rsidR="009108FC">
        <w:rPr>
          <w:color w:val="000000" w:themeColor="text1"/>
        </w:rPr>
        <w:t xml:space="preserve"> </w:t>
      </w:r>
      <w:r w:rsidR="008C766C">
        <w:rPr>
          <w:color w:val="000000" w:themeColor="text1"/>
        </w:rPr>
        <w:t>yapılabilecek</w:t>
      </w:r>
      <w:r w:rsidR="00553C85">
        <w:rPr>
          <w:color w:val="000000" w:themeColor="text1"/>
        </w:rPr>
        <w:t>.</w:t>
      </w:r>
      <w:r w:rsidR="009108FC">
        <w:rPr>
          <w:rFonts w:ascii="Calibri" w:hAnsi="Calibri" w:cs="Calibri"/>
        </w:rPr>
        <w:t xml:space="preserve"> </w:t>
      </w:r>
      <w:r w:rsidR="009108FC" w:rsidRPr="00C15D0B">
        <w:rPr>
          <w:rFonts w:ascii="Calibri" w:hAnsi="Calibri" w:cs="Calibri"/>
        </w:rPr>
        <w:t>Başvurular sadece www.trt12punto.com adresi üzerinde yer alan başvuru formu üzerinden gerçekleştirilecek.</w:t>
      </w:r>
    </w:p>
    <w:p w14:paraId="348B6F04" w14:textId="77777777" w:rsidR="009108FC" w:rsidRDefault="009108FC" w:rsidP="00CA4767">
      <w:pPr>
        <w:jc w:val="both"/>
        <w:rPr>
          <w:rFonts w:ascii="Calibri" w:hAnsi="Calibri" w:cs="Calibri"/>
        </w:rPr>
      </w:pPr>
    </w:p>
    <w:p w14:paraId="0AB87723" w14:textId="4E3724CB" w:rsidR="001075F2" w:rsidRDefault="00066E70" w:rsidP="00CA4767">
      <w:pPr>
        <w:jc w:val="both"/>
        <w:rPr>
          <w:rFonts w:ascii="Calibri" w:hAnsi="Calibri" w:cs="Calibri"/>
        </w:rPr>
      </w:pPr>
      <w:r>
        <w:rPr>
          <w:rFonts w:ascii="Calibri" w:hAnsi="Calibri" w:cs="Calibri"/>
        </w:rPr>
        <w:t>U</w:t>
      </w:r>
      <w:r w:rsidR="001075F2">
        <w:rPr>
          <w:rFonts w:ascii="Calibri" w:hAnsi="Calibri" w:cs="Calibri"/>
        </w:rPr>
        <w:t>zun metrajlı film kategorisind</w:t>
      </w:r>
      <w:r>
        <w:rPr>
          <w:rFonts w:ascii="Calibri" w:hAnsi="Calibri" w:cs="Calibri"/>
        </w:rPr>
        <w:t>e u</w:t>
      </w:r>
      <w:r w:rsidRPr="001075F2">
        <w:rPr>
          <w:rFonts w:ascii="Calibri" w:hAnsi="Calibri" w:cs="Calibri"/>
        </w:rPr>
        <w:t>luslararası jüri</w:t>
      </w:r>
      <w:r>
        <w:rPr>
          <w:rFonts w:ascii="Calibri" w:hAnsi="Calibri" w:cs="Calibri"/>
        </w:rPr>
        <w:t xml:space="preserve"> tarafından</w:t>
      </w:r>
      <w:r w:rsidR="001075F2">
        <w:rPr>
          <w:rFonts w:ascii="Calibri" w:hAnsi="Calibri" w:cs="Calibri"/>
        </w:rPr>
        <w:t xml:space="preserve"> </w:t>
      </w:r>
      <w:r>
        <w:rPr>
          <w:rFonts w:ascii="Calibri" w:hAnsi="Calibri" w:cs="Calibri"/>
        </w:rPr>
        <w:t xml:space="preserve">seçilen </w:t>
      </w:r>
      <w:r w:rsidR="001075F2" w:rsidRPr="001075F2">
        <w:rPr>
          <w:rFonts w:ascii="Calibri" w:hAnsi="Calibri" w:cs="Calibri"/>
        </w:rPr>
        <w:t xml:space="preserve">12 finalist arasından 4 projeye TRT Ortak Yapım Ödülü, 4 projeye ise TRT Ön Alım Ödülü </w:t>
      </w:r>
      <w:r w:rsidR="00682C1D">
        <w:rPr>
          <w:rFonts w:ascii="Calibri" w:hAnsi="Calibri" w:cs="Calibri"/>
        </w:rPr>
        <w:t>verilecek</w:t>
      </w:r>
      <w:r w:rsidR="001075F2" w:rsidRPr="001075F2">
        <w:rPr>
          <w:rFonts w:ascii="Calibri" w:hAnsi="Calibri" w:cs="Calibri"/>
        </w:rPr>
        <w:t xml:space="preserve">. </w:t>
      </w:r>
    </w:p>
    <w:p w14:paraId="6CA33EA1" w14:textId="4DA69A54" w:rsidR="00704DDD" w:rsidRDefault="00704DDD" w:rsidP="00CA4767">
      <w:pPr>
        <w:jc w:val="both"/>
        <w:rPr>
          <w:rFonts w:ascii="Calibri" w:hAnsi="Calibri" w:cs="Calibri"/>
        </w:rPr>
      </w:pPr>
    </w:p>
    <w:p w14:paraId="0B7B5B77" w14:textId="73BFB5ED" w:rsidR="00704DDD" w:rsidRDefault="00704DDD" w:rsidP="009108FC">
      <w:pPr>
        <w:tabs>
          <w:tab w:val="left" w:pos="1950"/>
        </w:tabs>
        <w:jc w:val="both"/>
        <w:rPr>
          <w:rFonts w:ascii="Calibri" w:hAnsi="Calibri" w:cs="Calibri"/>
        </w:rPr>
      </w:pPr>
      <w:r>
        <w:rPr>
          <w:rFonts w:ascii="Calibri" w:hAnsi="Calibri" w:cs="Calibri"/>
        </w:rPr>
        <w:t>Kısa metrajlı film</w:t>
      </w:r>
      <w:r w:rsidR="008C766C">
        <w:rPr>
          <w:rFonts w:ascii="Calibri" w:hAnsi="Calibri" w:cs="Calibri"/>
        </w:rPr>
        <w:t xml:space="preserve"> proje</w:t>
      </w:r>
      <w:r>
        <w:rPr>
          <w:rFonts w:ascii="Calibri" w:hAnsi="Calibri" w:cs="Calibri"/>
        </w:rPr>
        <w:t xml:space="preserve"> başvuruları</w:t>
      </w:r>
      <w:r w:rsidR="00066E70">
        <w:rPr>
          <w:rFonts w:ascii="Calibri" w:hAnsi="Calibri" w:cs="Calibri"/>
        </w:rPr>
        <w:t xml:space="preserve"> arasından </w:t>
      </w:r>
      <w:r>
        <w:rPr>
          <w:rFonts w:ascii="Calibri" w:hAnsi="Calibri" w:cs="Calibri"/>
        </w:rPr>
        <w:t>12 proje</w:t>
      </w:r>
      <w:r w:rsidR="001075F2">
        <w:rPr>
          <w:rFonts w:ascii="Calibri" w:hAnsi="Calibri" w:cs="Calibri"/>
        </w:rPr>
        <w:t xml:space="preserve">ye </w:t>
      </w:r>
      <w:r w:rsidR="00066E70">
        <w:rPr>
          <w:rFonts w:ascii="Calibri" w:hAnsi="Calibri" w:cs="Calibri"/>
        </w:rPr>
        <w:t xml:space="preserve">ise </w:t>
      </w:r>
      <w:r w:rsidR="001075F2" w:rsidRPr="00B26B44">
        <w:rPr>
          <w:color w:val="000000" w:themeColor="text1"/>
        </w:rPr>
        <w:t>TRT</w:t>
      </w:r>
      <w:r w:rsidR="001075F2">
        <w:rPr>
          <w:color w:val="000000" w:themeColor="text1"/>
        </w:rPr>
        <w:t xml:space="preserve"> </w:t>
      </w:r>
      <w:r w:rsidR="001075F2" w:rsidRPr="00B26B44">
        <w:rPr>
          <w:color w:val="000000" w:themeColor="text1"/>
        </w:rPr>
        <w:t>2 Kısa Film Yapım Ödülü</w:t>
      </w:r>
      <w:r w:rsidR="001075F2">
        <w:rPr>
          <w:color w:val="000000" w:themeColor="text1"/>
        </w:rPr>
        <w:t xml:space="preserve"> verilecek. </w:t>
      </w:r>
      <w:r>
        <w:rPr>
          <w:rFonts w:ascii="Calibri" w:hAnsi="Calibri" w:cs="Calibri"/>
        </w:rPr>
        <w:t>Çekimlerin tamamlanmasıyla birlikte filmler TRT 2’de yayımlanacak.</w:t>
      </w:r>
      <w:r w:rsidR="00F70BC4">
        <w:rPr>
          <w:rFonts w:ascii="Calibri" w:hAnsi="Calibri" w:cs="Calibri"/>
        </w:rPr>
        <w:t xml:space="preserve"> </w:t>
      </w:r>
      <w:r w:rsidR="009108FC" w:rsidRPr="00C15D0B">
        <w:rPr>
          <w:rFonts w:ascii="Calibri" w:hAnsi="Calibri" w:cs="Calibri"/>
        </w:rPr>
        <w:t xml:space="preserve">Ön jüri </w:t>
      </w:r>
      <w:r w:rsidR="009108FC">
        <w:rPr>
          <w:rFonts w:ascii="Calibri" w:hAnsi="Calibri" w:cs="Calibri"/>
        </w:rPr>
        <w:t xml:space="preserve">üyelerinin değerlendirmeleri sonucunda seçilen 12 uzun metrajlı ve 12 kısa metrajlı film projeleri </w:t>
      </w:r>
      <w:r w:rsidR="009108FC" w:rsidRPr="00C15D0B">
        <w:rPr>
          <w:rFonts w:ascii="Calibri" w:hAnsi="Calibri" w:cs="Calibri"/>
        </w:rPr>
        <w:t xml:space="preserve">12 Nisan’da açıklanacak. </w:t>
      </w:r>
    </w:p>
    <w:p w14:paraId="5BF87E51" w14:textId="6712E08F" w:rsidR="001747EC" w:rsidRDefault="001747EC" w:rsidP="00CA4767">
      <w:pPr>
        <w:jc w:val="both"/>
        <w:rPr>
          <w:rFonts w:ascii="Calibri" w:hAnsi="Calibri" w:cs="Calibri"/>
        </w:rPr>
      </w:pPr>
    </w:p>
    <w:p w14:paraId="5A3DC6CF" w14:textId="46043E56" w:rsidR="001747EC" w:rsidRDefault="001747EC" w:rsidP="00CA4767">
      <w:pPr>
        <w:jc w:val="both"/>
        <w:rPr>
          <w:rFonts w:ascii="Calibri" w:hAnsi="Calibri" w:cs="Calibri"/>
        </w:rPr>
      </w:pPr>
      <w:r w:rsidRPr="00C15D0B">
        <w:rPr>
          <w:rFonts w:ascii="Calibri" w:hAnsi="Calibri" w:cs="Calibri"/>
        </w:rPr>
        <w:t xml:space="preserve">Türk yapımcıların düşük paylı ortak olduğu uluslararası ortak yapımlar da 12 Şubat </w:t>
      </w:r>
      <w:r>
        <w:rPr>
          <w:rFonts w:ascii="Calibri" w:hAnsi="Calibri" w:cs="Calibri"/>
        </w:rPr>
        <w:t xml:space="preserve">2021 </w:t>
      </w:r>
      <w:r w:rsidRPr="00C15D0B">
        <w:rPr>
          <w:rFonts w:ascii="Calibri" w:hAnsi="Calibri" w:cs="Calibri"/>
        </w:rPr>
        <w:t xml:space="preserve">tarihine </w:t>
      </w:r>
      <w:r>
        <w:rPr>
          <w:rFonts w:ascii="Calibri" w:hAnsi="Calibri" w:cs="Calibri"/>
        </w:rPr>
        <w:t>kadar etkinliğe</w:t>
      </w:r>
      <w:r w:rsidRPr="00C15D0B">
        <w:rPr>
          <w:rFonts w:ascii="Calibri" w:hAnsi="Calibri" w:cs="Calibri"/>
        </w:rPr>
        <w:t xml:space="preserve"> başvurabilecek.</w:t>
      </w:r>
      <w:r>
        <w:rPr>
          <w:rFonts w:ascii="Calibri" w:hAnsi="Calibri" w:cs="Calibri"/>
        </w:rPr>
        <w:t xml:space="preserve"> Geçen yıl ilk kez verilen </w:t>
      </w:r>
      <w:r w:rsidRPr="001747EC">
        <w:rPr>
          <w:rFonts w:ascii="Calibri" w:hAnsi="Calibri" w:cs="Calibri"/>
        </w:rPr>
        <w:t>“TRT Uluslararası Ortak Yapım Ödülü”</w:t>
      </w:r>
      <w:r>
        <w:rPr>
          <w:rFonts w:ascii="Calibri" w:hAnsi="Calibri" w:cs="Calibri"/>
        </w:rPr>
        <w:t xml:space="preserve"> ile birlikte </w:t>
      </w:r>
      <w:r w:rsidRPr="00C15D0B">
        <w:rPr>
          <w:rFonts w:ascii="Calibri" w:hAnsi="Calibri" w:cs="Calibri"/>
        </w:rPr>
        <w:t>Türk sinemasının uluslararası</w:t>
      </w:r>
      <w:r>
        <w:rPr>
          <w:rFonts w:ascii="Calibri" w:hAnsi="Calibri" w:cs="Calibri"/>
        </w:rPr>
        <w:t xml:space="preserve"> alanda bilinirliğinin artmasına da katkı sağla</w:t>
      </w:r>
      <w:r w:rsidR="00682C1D">
        <w:rPr>
          <w:rFonts w:ascii="Calibri" w:hAnsi="Calibri" w:cs="Calibri"/>
        </w:rPr>
        <w:t>n</w:t>
      </w:r>
      <w:r>
        <w:rPr>
          <w:rFonts w:ascii="Calibri" w:hAnsi="Calibri" w:cs="Calibri"/>
        </w:rPr>
        <w:t>acak.</w:t>
      </w:r>
    </w:p>
    <w:p w14:paraId="7746C3A2" w14:textId="77777777" w:rsidR="00C15D0B" w:rsidRDefault="00C15D0B" w:rsidP="00CA4767">
      <w:pPr>
        <w:jc w:val="both"/>
        <w:rPr>
          <w:rFonts w:ascii="Calibri" w:hAnsi="Calibri" w:cs="Calibri"/>
        </w:rPr>
      </w:pPr>
    </w:p>
    <w:p w14:paraId="50612C94" w14:textId="1B0045F5" w:rsidR="00FE179B" w:rsidRPr="00FE179B" w:rsidRDefault="00FE179B" w:rsidP="00CA4767">
      <w:pPr>
        <w:jc w:val="both"/>
        <w:rPr>
          <w:rFonts w:ascii="Calibri" w:hAnsi="Calibri" w:cs="Calibri"/>
          <w:b/>
          <w:bCs/>
        </w:rPr>
      </w:pPr>
      <w:r w:rsidRPr="00FE179B">
        <w:rPr>
          <w:b/>
          <w:bCs/>
          <w:color w:val="000000" w:themeColor="text1"/>
        </w:rPr>
        <w:t xml:space="preserve">Bu yılki </w:t>
      </w:r>
      <w:r w:rsidR="00B62C81">
        <w:rPr>
          <w:b/>
          <w:bCs/>
          <w:color w:val="000000" w:themeColor="text1"/>
        </w:rPr>
        <w:t>“Ustaya Saygı” ödülü yönetmen Semih Kaplanoğlu’na verildi</w:t>
      </w:r>
    </w:p>
    <w:p w14:paraId="4DB0BBD4" w14:textId="34F7EC26" w:rsidR="00B62C81" w:rsidRDefault="00FE179B" w:rsidP="001747EC">
      <w:pPr>
        <w:tabs>
          <w:tab w:val="left" w:pos="1950"/>
        </w:tabs>
        <w:jc w:val="both"/>
        <w:rPr>
          <w:color w:val="000000" w:themeColor="text1"/>
        </w:rPr>
      </w:pPr>
      <w:r>
        <w:rPr>
          <w:rFonts w:ascii="Calibri" w:hAnsi="Calibri" w:cs="Calibri"/>
        </w:rPr>
        <w:t>Etkinlik kapsamında her yıl Türk sinemasının bir usta ismine verilen “</w:t>
      </w:r>
      <w:r w:rsidRPr="00B26B44">
        <w:rPr>
          <w:color w:val="000000" w:themeColor="text1"/>
        </w:rPr>
        <w:t xml:space="preserve">Ustaya Saygı TRT Ortak Yapım </w:t>
      </w:r>
      <w:proofErr w:type="spellStart"/>
      <w:r w:rsidRPr="00B26B44">
        <w:rPr>
          <w:color w:val="000000" w:themeColor="text1"/>
        </w:rPr>
        <w:t>Ödülü</w:t>
      </w:r>
      <w:r>
        <w:rPr>
          <w:color w:val="000000" w:themeColor="text1"/>
        </w:rPr>
        <w:t>”nün</w:t>
      </w:r>
      <w:proofErr w:type="spellEnd"/>
      <w:r>
        <w:rPr>
          <w:color w:val="000000" w:themeColor="text1"/>
        </w:rPr>
        <w:t xml:space="preserve"> bu seneki sahibi, </w:t>
      </w:r>
      <w:r w:rsidRPr="00FE179B">
        <w:rPr>
          <w:color w:val="000000" w:themeColor="text1"/>
        </w:rPr>
        <w:t>Semih Kaplanoğlu’nun “Bağlılık Fikret” isimli yeni film projesin</w:t>
      </w:r>
      <w:r>
        <w:rPr>
          <w:color w:val="000000" w:themeColor="text1"/>
        </w:rPr>
        <w:t xml:space="preserve">in oldu. </w:t>
      </w:r>
      <w:r w:rsidR="00B62C81">
        <w:rPr>
          <w:color w:val="000000" w:themeColor="text1"/>
        </w:rPr>
        <w:t>“</w:t>
      </w:r>
      <w:r w:rsidR="00B62C81" w:rsidRPr="00B62C81">
        <w:rPr>
          <w:color w:val="000000" w:themeColor="text1"/>
        </w:rPr>
        <w:t xml:space="preserve">Bağlılık Fikret” Ahmet Hamdi Tanpınar’ın Huzur romanını sinemaya aktarmak isteyen 40 yaşlarında bir yönetmenin hikayesini 1930’ların Türkiye’si ve günümüz arasında seyahat ederek anlatıyor. </w:t>
      </w:r>
    </w:p>
    <w:p w14:paraId="1B0760F2" w14:textId="77777777" w:rsidR="00B62C81" w:rsidRDefault="00B62C81" w:rsidP="001747EC">
      <w:pPr>
        <w:tabs>
          <w:tab w:val="left" w:pos="1950"/>
        </w:tabs>
        <w:jc w:val="both"/>
        <w:rPr>
          <w:color w:val="000000" w:themeColor="text1"/>
        </w:rPr>
      </w:pPr>
    </w:p>
    <w:p w14:paraId="43C53A0F" w14:textId="10229DAB" w:rsidR="00FE179B" w:rsidRPr="00B26B44" w:rsidRDefault="00FE179B" w:rsidP="001747EC">
      <w:pPr>
        <w:tabs>
          <w:tab w:val="left" w:pos="1950"/>
        </w:tabs>
        <w:jc w:val="both"/>
        <w:rPr>
          <w:color w:val="000000" w:themeColor="text1"/>
        </w:rPr>
      </w:pPr>
      <w:r w:rsidRPr="00B26B44">
        <w:rPr>
          <w:color w:val="000000" w:themeColor="text1"/>
        </w:rPr>
        <w:lastRenderedPageBreak/>
        <w:t xml:space="preserve">İlk kez geçtiğimiz sene verilen </w:t>
      </w:r>
      <w:r w:rsidR="00C15D0B">
        <w:rPr>
          <w:color w:val="000000" w:themeColor="text1"/>
        </w:rPr>
        <w:t>“</w:t>
      </w:r>
      <w:r w:rsidRPr="00B26B44">
        <w:rPr>
          <w:color w:val="000000" w:themeColor="text1"/>
        </w:rPr>
        <w:t xml:space="preserve">Ustaya Saygı TRT Ortak Yapım </w:t>
      </w:r>
      <w:proofErr w:type="spellStart"/>
      <w:r w:rsidRPr="00B26B44">
        <w:rPr>
          <w:color w:val="000000" w:themeColor="text1"/>
        </w:rPr>
        <w:t>Ödül</w:t>
      </w:r>
      <w:r w:rsidR="00C15D0B">
        <w:rPr>
          <w:color w:val="000000" w:themeColor="text1"/>
        </w:rPr>
        <w:t>ü”</w:t>
      </w:r>
      <w:r w:rsidRPr="00B26B44">
        <w:rPr>
          <w:color w:val="000000" w:themeColor="text1"/>
        </w:rPr>
        <w:t>nü</w:t>
      </w:r>
      <w:proofErr w:type="spellEnd"/>
      <w:r w:rsidRPr="00B26B44">
        <w:rPr>
          <w:color w:val="000000" w:themeColor="text1"/>
        </w:rPr>
        <w:t xml:space="preserve"> “Kuru Otlar Üstüne” </w:t>
      </w:r>
      <w:r>
        <w:rPr>
          <w:color w:val="000000" w:themeColor="text1"/>
        </w:rPr>
        <w:t xml:space="preserve">isimli son </w:t>
      </w:r>
      <w:r w:rsidRPr="00B26B44">
        <w:rPr>
          <w:color w:val="000000" w:themeColor="text1"/>
        </w:rPr>
        <w:t xml:space="preserve">projesi ile Nuri Bilge Ceylan kazanmıştı. </w:t>
      </w:r>
    </w:p>
    <w:p w14:paraId="5B0EBE59" w14:textId="77777777" w:rsidR="00B62C81" w:rsidRDefault="00B62C81" w:rsidP="00FE179B">
      <w:pPr>
        <w:tabs>
          <w:tab w:val="left" w:pos="1950"/>
        </w:tabs>
        <w:jc w:val="both"/>
        <w:rPr>
          <w:rFonts w:ascii="Calibri" w:hAnsi="Calibri" w:cs="Calibri"/>
        </w:rPr>
      </w:pPr>
    </w:p>
    <w:p w14:paraId="7C9BCF55" w14:textId="18D9AA12" w:rsidR="00FE179B" w:rsidRPr="00CF30AC" w:rsidRDefault="00114025" w:rsidP="00FE179B">
      <w:pPr>
        <w:tabs>
          <w:tab w:val="left" w:pos="1950"/>
        </w:tabs>
        <w:jc w:val="both"/>
        <w:rPr>
          <w:rFonts w:ascii="Calibri" w:hAnsi="Calibri" w:cs="Calibri"/>
          <w:b/>
          <w:bCs/>
        </w:rPr>
      </w:pPr>
      <w:r w:rsidRPr="00CF30AC">
        <w:rPr>
          <w:rFonts w:ascii="Calibri" w:hAnsi="Calibri" w:cs="Calibri"/>
          <w:b/>
          <w:bCs/>
        </w:rPr>
        <w:t xml:space="preserve">Geçen yıl </w:t>
      </w:r>
      <w:r w:rsidR="00CF30AC" w:rsidRPr="00CF30AC">
        <w:rPr>
          <w:rFonts w:ascii="Calibri" w:hAnsi="Calibri" w:cs="Calibri"/>
          <w:b/>
          <w:bCs/>
        </w:rPr>
        <w:t>600’e yakın uzun ve kısa metrajlı proje başvurusu yapıldı</w:t>
      </w:r>
    </w:p>
    <w:p w14:paraId="5E56E724" w14:textId="30B38AE5" w:rsidR="00066E70" w:rsidRDefault="00CF30AC" w:rsidP="00CF30AC">
      <w:pPr>
        <w:tabs>
          <w:tab w:val="left" w:pos="1950"/>
        </w:tabs>
        <w:jc w:val="both"/>
        <w:rPr>
          <w:rFonts w:ascii="Calibri" w:hAnsi="Calibri" w:cs="Calibri"/>
        </w:rPr>
      </w:pPr>
      <w:r w:rsidRPr="00CF30AC">
        <w:rPr>
          <w:rFonts w:ascii="Calibri" w:hAnsi="Calibri" w:cs="Calibri"/>
        </w:rPr>
        <w:t>2020</w:t>
      </w:r>
      <w:r>
        <w:rPr>
          <w:rFonts w:ascii="Calibri" w:hAnsi="Calibri" w:cs="Calibri"/>
        </w:rPr>
        <w:t xml:space="preserve"> yılında gerçekleştirilen etkinlikteki </w:t>
      </w:r>
      <w:r w:rsidRPr="00CF30AC">
        <w:rPr>
          <w:rFonts w:ascii="Calibri" w:hAnsi="Calibri" w:cs="Calibri"/>
        </w:rPr>
        <w:t xml:space="preserve">uluslararası jüri üyeleri </w:t>
      </w:r>
      <w:r w:rsidR="00682C1D">
        <w:rPr>
          <w:rFonts w:ascii="Calibri" w:hAnsi="Calibri" w:cs="Calibri"/>
        </w:rPr>
        <w:t xml:space="preserve">arasında </w:t>
      </w:r>
      <w:r w:rsidRPr="00CF30AC">
        <w:rPr>
          <w:rFonts w:ascii="Calibri" w:hAnsi="Calibri" w:cs="Calibri"/>
        </w:rPr>
        <w:t>Avrupa Film Akademisi Başkanı</w:t>
      </w:r>
      <w:r w:rsidR="00682C1D">
        <w:rPr>
          <w:rFonts w:ascii="Calibri" w:hAnsi="Calibri" w:cs="Calibri"/>
        </w:rPr>
        <w:t xml:space="preserve">, </w:t>
      </w:r>
      <w:r w:rsidRPr="00CF30AC">
        <w:rPr>
          <w:rFonts w:ascii="Calibri" w:hAnsi="Calibri" w:cs="Calibri"/>
        </w:rPr>
        <w:t xml:space="preserve">Cannes </w:t>
      </w:r>
      <w:proofErr w:type="spellStart"/>
      <w:r w:rsidRPr="00CF30AC">
        <w:rPr>
          <w:rFonts w:ascii="Calibri" w:hAnsi="Calibri" w:cs="Calibri"/>
        </w:rPr>
        <w:t>Cinefondation</w:t>
      </w:r>
      <w:proofErr w:type="spellEnd"/>
      <w:r w:rsidRPr="00CF30AC">
        <w:rPr>
          <w:rFonts w:ascii="Calibri" w:hAnsi="Calibri" w:cs="Calibri"/>
        </w:rPr>
        <w:t xml:space="preserve"> Genel Müdürü, Doha Film Enstitüsü CEO’su</w:t>
      </w:r>
      <w:r w:rsidR="00682C1D">
        <w:rPr>
          <w:rFonts w:ascii="Calibri" w:hAnsi="Calibri" w:cs="Calibri"/>
        </w:rPr>
        <w:t xml:space="preserve">, </w:t>
      </w:r>
      <w:proofErr w:type="spellStart"/>
      <w:r w:rsidRPr="00CF30AC">
        <w:rPr>
          <w:rFonts w:ascii="Calibri" w:hAnsi="Calibri" w:cs="Calibri"/>
        </w:rPr>
        <w:t>Films</w:t>
      </w:r>
      <w:proofErr w:type="spellEnd"/>
      <w:r w:rsidRPr="00CF30AC">
        <w:rPr>
          <w:rFonts w:ascii="Calibri" w:hAnsi="Calibri" w:cs="Calibri"/>
        </w:rPr>
        <w:t xml:space="preserve"> </w:t>
      </w:r>
      <w:proofErr w:type="spellStart"/>
      <w:r w:rsidRPr="00CF30AC">
        <w:rPr>
          <w:rFonts w:ascii="Calibri" w:hAnsi="Calibri" w:cs="Calibri"/>
        </w:rPr>
        <w:t>Boutique</w:t>
      </w:r>
      <w:proofErr w:type="spellEnd"/>
      <w:r w:rsidRPr="00CF30AC">
        <w:rPr>
          <w:rFonts w:ascii="Calibri" w:hAnsi="Calibri" w:cs="Calibri"/>
        </w:rPr>
        <w:t xml:space="preserve"> Direktörü ve Saraybosna Film Festivali Endüstri Başkanı </w:t>
      </w:r>
      <w:r w:rsidR="00682C1D">
        <w:rPr>
          <w:rFonts w:ascii="Calibri" w:hAnsi="Calibri" w:cs="Calibri"/>
        </w:rPr>
        <w:t>yer almıştı</w:t>
      </w:r>
      <w:r>
        <w:rPr>
          <w:rFonts w:ascii="Calibri" w:hAnsi="Calibri" w:cs="Calibri"/>
        </w:rPr>
        <w:t>.</w:t>
      </w:r>
      <w:r w:rsidRPr="00CF30AC">
        <w:rPr>
          <w:rFonts w:ascii="Calibri" w:hAnsi="Calibri" w:cs="Calibri"/>
        </w:rPr>
        <w:t xml:space="preserve"> 2019’da</w:t>
      </w:r>
      <w:r>
        <w:rPr>
          <w:rFonts w:ascii="Calibri" w:hAnsi="Calibri" w:cs="Calibri"/>
        </w:rPr>
        <w:t xml:space="preserve"> </w:t>
      </w:r>
      <w:r w:rsidRPr="00CF30AC">
        <w:rPr>
          <w:rFonts w:ascii="Calibri" w:hAnsi="Calibri" w:cs="Calibri"/>
        </w:rPr>
        <w:t xml:space="preserve">ilki gerçekleştirilen 12 Punto’nun uluslararası jüri başkanı Oscar Başkanı John </w:t>
      </w:r>
      <w:proofErr w:type="spellStart"/>
      <w:r w:rsidRPr="00CF30AC">
        <w:rPr>
          <w:rFonts w:ascii="Calibri" w:hAnsi="Calibri" w:cs="Calibri"/>
        </w:rPr>
        <w:t>Bailey’di</w:t>
      </w:r>
      <w:proofErr w:type="spellEnd"/>
      <w:r w:rsidRPr="00CF30AC">
        <w:rPr>
          <w:rFonts w:ascii="Calibri" w:hAnsi="Calibri" w:cs="Calibri"/>
        </w:rPr>
        <w:t>.</w:t>
      </w:r>
      <w:r w:rsidR="00066E70">
        <w:rPr>
          <w:rFonts w:ascii="Calibri" w:hAnsi="Calibri" w:cs="Calibri"/>
        </w:rPr>
        <w:t xml:space="preserve"> </w:t>
      </w:r>
      <w:proofErr w:type="spellStart"/>
      <w:r>
        <w:rPr>
          <w:rFonts w:ascii="Calibri" w:hAnsi="Calibri" w:cs="Calibri"/>
        </w:rPr>
        <w:t>P</w:t>
      </w:r>
      <w:r w:rsidR="005B07FF" w:rsidRPr="005B07FF">
        <w:rPr>
          <w:rFonts w:ascii="Calibri" w:hAnsi="Calibri" w:cs="Calibri"/>
        </w:rPr>
        <w:t>andemi</w:t>
      </w:r>
      <w:proofErr w:type="spellEnd"/>
      <w:r w:rsidR="005B07FF" w:rsidRPr="005B07FF">
        <w:rPr>
          <w:rFonts w:ascii="Calibri" w:hAnsi="Calibri" w:cs="Calibri"/>
        </w:rPr>
        <w:t xml:space="preserve"> koşullarına rağmen, yine uluslararası marka isimlerin katılımıyla </w:t>
      </w:r>
      <w:r>
        <w:rPr>
          <w:rFonts w:ascii="Calibri" w:hAnsi="Calibri" w:cs="Calibri"/>
        </w:rPr>
        <w:t>gerçekleştirilen 2020 yılındaki etkinli</w:t>
      </w:r>
      <w:r w:rsidR="00066E70">
        <w:rPr>
          <w:rFonts w:ascii="Calibri" w:hAnsi="Calibri" w:cs="Calibri"/>
        </w:rPr>
        <w:t>ğe, 600’e yakın uzun ve kısa metrajlı film proje başvuruları yapıldı.</w:t>
      </w:r>
    </w:p>
    <w:p w14:paraId="3DBBE0A6" w14:textId="77777777" w:rsidR="00066E70" w:rsidRDefault="00066E70" w:rsidP="00CF30AC">
      <w:pPr>
        <w:tabs>
          <w:tab w:val="left" w:pos="1950"/>
        </w:tabs>
        <w:jc w:val="both"/>
        <w:rPr>
          <w:rFonts w:ascii="Calibri" w:hAnsi="Calibri" w:cs="Calibri"/>
        </w:rPr>
      </w:pPr>
    </w:p>
    <w:p w14:paraId="2AED9E37" w14:textId="075DC331" w:rsidR="00EE2763" w:rsidRDefault="00EE2763" w:rsidP="00CA4767">
      <w:pPr>
        <w:adjustRightInd w:val="0"/>
        <w:jc w:val="both"/>
        <w:rPr>
          <w:rFonts w:eastAsia="Times New Roman" w:cs="Courier New"/>
          <w:b/>
          <w:bCs/>
          <w:lang w:val="en-US"/>
        </w:rPr>
      </w:pPr>
    </w:p>
    <w:p w14:paraId="3315F3E3" w14:textId="77777777" w:rsidR="001747EC" w:rsidRPr="005B07FF" w:rsidRDefault="001747EC" w:rsidP="00CA4767">
      <w:pPr>
        <w:adjustRightInd w:val="0"/>
        <w:jc w:val="both"/>
        <w:rPr>
          <w:rFonts w:eastAsia="Times New Roman" w:cs="Courier New"/>
          <w:b/>
          <w:bCs/>
          <w:lang w:val="en-US"/>
        </w:rPr>
      </w:pPr>
    </w:p>
    <w:sectPr w:rsidR="001747EC" w:rsidRPr="005B07FF" w:rsidSect="00E97979">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08FAE" w14:textId="77777777" w:rsidR="00B25EC7" w:rsidRDefault="00B25EC7" w:rsidP="00CE08A1">
      <w:r>
        <w:separator/>
      </w:r>
    </w:p>
  </w:endnote>
  <w:endnote w:type="continuationSeparator" w:id="0">
    <w:p w14:paraId="661380E8" w14:textId="77777777" w:rsidR="00B25EC7" w:rsidRDefault="00B25EC7" w:rsidP="00CE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239682889"/>
      <w:docPartObj>
        <w:docPartGallery w:val="Page Numbers (Bottom of Page)"/>
        <w:docPartUnique/>
      </w:docPartObj>
    </w:sdtPr>
    <w:sdtEndPr>
      <w:rPr>
        <w:rStyle w:val="SayfaNumaras"/>
      </w:rPr>
    </w:sdtEndPr>
    <w:sdtContent>
      <w:p w14:paraId="68979615"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14:paraId="1A658C75" w14:textId="77777777" w:rsidR="00CE08A1" w:rsidRDefault="00CE08A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ayfaNumaras"/>
      </w:rPr>
      <w:id w:val="-1616821373"/>
      <w:docPartObj>
        <w:docPartGallery w:val="Page Numbers (Bottom of Page)"/>
        <w:docPartUnique/>
      </w:docPartObj>
    </w:sdtPr>
    <w:sdtEndPr>
      <w:rPr>
        <w:rStyle w:val="SayfaNumaras"/>
      </w:rPr>
    </w:sdtEndPr>
    <w:sdtContent>
      <w:p w14:paraId="18B0623A" w14:textId="77777777" w:rsidR="00CE08A1" w:rsidRDefault="00CE08A1" w:rsidP="00473CF6">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14:paraId="41B5177F" w14:textId="77777777" w:rsidR="00CE08A1" w:rsidRDefault="00CE08A1">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F7150" w14:textId="77777777" w:rsidR="00B25EC7" w:rsidRDefault="00B25EC7" w:rsidP="00CE08A1">
      <w:r>
        <w:separator/>
      </w:r>
    </w:p>
  </w:footnote>
  <w:footnote w:type="continuationSeparator" w:id="0">
    <w:p w14:paraId="70C7E281" w14:textId="77777777" w:rsidR="00B25EC7" w:rsidRDefault="00B25EC7" w:rsidP="00CE08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DF0"/>
    <w:rsid w:val="000250E5"/>
    <w:rsid w:val="00066E70"/>
    <w:rsid w:val="001075F2"/>
    <w:rsid w:val="00114025"/>
    <w:rsid w:val="001747EC"/>
    <w:rsid w:val="001F3DF0"/>
    <w:rsid w:val="002D7F80"/>
    <w:rsid w:val="00411485"/>
    <w:rsid w:val="004507E3"/>
    <w:rsid w:val="004A1047"/>
    <w:rsid w:val="00553C85"/>
    <w:rsid w:val="005959AF"/>
    <w:rsid w:val="005B07FF"/>
    <w:rsid w:val="00682C1D"/>
    <w:rsid w:val="00704DDD"/>
    <w:rsid w:val="0073165C"/>
    <w:rsid w:val="008C766C"/>
    <w:rsid w:val="008F74E5"/>
    <w:rsid w:val="009108FC"/>
    <w:rsid w:val="00930C45"/>
    <w:rsid w:val="009C339C"/>
    <w:rsid w:val="009E1F58"/>
    <w:rsid w:val="00B25EC7"/>
    <w:rsid w:val="00B62C81"/>
    <w:rsid w:val="00C15D0B"/>
    <w:rsid w:val="00CA4767"/>
    <w:rsid w:val="00CE08A1"/>
    <w:rsid w:val="00CF30AC"/>
    <w:rsid w:val="00D22C7F"/>
    <w:rsid w:val="00D57FCF"/>
    <w:rsid w:val="00D75693"/>
    <w:rsid w:val="00D81928"/>
    <w:rsid w:val="00DE391F"/>
    <w:rsid w:val="00E64E04"/>
    <w:rsid w:val="00E97979"/>
    <w:rsid w:val="00EC3EFD"/>
    <w:rsid w:val="00EE2763"/>
    <w:rsid w:val="00F70BC4"/>
    <w:rsid w:val="00F72D29"/>
    <w:rsid w:val="00F83266"/>
    <w:rsid w:val="00FC7602"/>
    <w:rsid w:val="00FE179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A98DE"/>
  <w15:chartTrackingRefBased/>
  <w15:docId w15:val="{C961CBD7-23DE-9941-B551-FE11E203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E08A1"/>
    <w:pPr>
      <w:tabs>
        <w:tab w:val="center" w:pos="4536"/>
        <w:tab w:val="right" w:pos="9072"/>
      </w:tabs>
    </w:pPr>
  </w:style>
  <w:style w:type="character" w:customStyle="1" w:styleId="stBilgiChar">
    <w:name w:val="Üst Bilgi Char"/>
    <w:basedOn w:val="VarsaylanParagrafYazTipi"/>
    <w:link w:val="stBilgi"/>
    <w:uiPriority w:val="99"/>
    <w:rsid w:val="00CE08A1"/>
  </w:style>
  <w:style w:type="paragraph" w:styleId="AltBilgi">
    <w:name w:val="footer"/>
    <w:basedOn w:val="Normal"/>
    <w:link w:val="AltBilgiChar"/>
    <w:uiPriority w:val="99"/>
    <w:unhideWhenUsed/>
    <w:rsid w:val="00CE08A1"/>
    <w:pPr>
      <w:tabs>
        <w:tab w:val="center" w:pos="4536"/>
        <w:tab w:val="right" w:pos="9072"/>
      </w:tabs>
    </w:pPr>
  </w:style>
  <w:style w:type="character" w:customStyle="1" w:styleId="AltBilgiChar">
    <w:name w:val="Alt Bilgi Char"/>
    <w:basedOn w:val="VarsaylanParagrafYazTipi"/>
    <w:link w:val="AltBilgi"/>
    <w:uiPriority w:val="99"/>
    <w:rsid w:val="00CE08A1"/>
  </w:style>
  <w:style w:type="character" w:styleId="SayfaNumaras">
    <w:name w:val="page number"/>
    <w:basedOn w:val="VarsaylanParagrafYazTipi"/>
    <w:uiPriority w:val="99"/>
    <w:semiHidden/>
    <w:unhideWhenUsed/>
    <w:rsid w:val="00CE08A1"/>
  </w:style>
  <w:style w:type="character" w:styleId="Kpr">
    <w:name w:val="Hyperlink"/>
    <w:basedOn w:val="VarsaylanParagrafYazTipi"/>
    <w:uiPriority w:val="99"/>
    <w:unhideWhenUsed/>
    <w:rsid w:val="00EE2763"/>
    <w:rPr>
      <w:color w:val="0563C1" w:themeColor="hyperlink"/>
      <w:u w:val="single"/>
    </w:rPr>
  </w:style>
  <w:style w:type="character" w:styleId="zlenenKpr">
    <w:name w:val="FollowedHyperlink"/>
    <w:basedOn w:val="VarsaylanParagrafYazTipi"/>
    <w:uiPriority w:val="99"/>
    <w:semiHidden/>
    <w:unhideWhenUsed/>
    <w:rsid w:val="00EE276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7447744">
      <w:bodyDiv w:val="1"/>
      <w:marLeft w:val="0"/>
      <w:marRight w:val="0"/>
      <w:marTop w:val="0"/>
      <w:marBottom w:val="0"/>
      <w:divBdr>
        <w:top w:val="none" w:sz="0" w:space="0" w:color="auto"/>
        <w:left w:val="none" w:sz="0" w:space="0" w:color="auto"/>
        <w:bottom w:val="none" w:sz="0" w:space="0" w:color="auto"/>
        <w:right w:val="none" w:sz="0" w:space="0" w:color="auto"/>
      </w:divBdr>
      <w:divsChild>
        <w:div w:id="1655140799">
          <w:marLeft w:val="0"/>
          <w:marRight w:val="0"/>
          <w:marTop w:val="0"/>
          <w:marBottom w:val="0"/>
          <w:divBdr>
            <w:top w:val="none" w:sz="0" w:space="0" w:color="auto"/>
            <w:left w:val="none" w:sz="0" w:space="0" w:color="auto"/>
            <w:bottom w:val="none" w:sz="0" w:space="0" w:color="auto"/>
            <w:right w:val="none" w:sz="0" w:space="0" w:color="auto"/>
          </w:divBdr>
          <w:divsChild>
            <w:div w:id="1800682282">
              <w:marLeft w:val="0"/>
              <w:marRight w:val="0"/>
              <w:marTop w:val="0"/>
              <w:marBottom w:val="0"/>
              <w:divBdr>
                <w:top w:val="none" w:sz="0" w:space="0" w:color="auto"/>
                <w:left w:val="none" w:sz="0" w:space="0" w:color="auto"/>
                <w:bottom w:val="none" w:sz="0" w:space="0" w:color="auto"/>
                <w:right w:val="none" w:sz="0" w:space="0" w:color="auto"/>
              </w:divBdr>
              <w:divsChild>
                <w:div w:id="698890927">
                  <w:marLeft w:val="0"/>
                  <w:marRight w:val="0"/>
                  <w:marTop w:val="0"/>
                  <w:marBottom w:val="0"/>
                  <w:divBdr>
                    <w:top w:val="none" w:sz="0" w:space="0" w:color="auto"/>
                    <w:left w:val="none" w:sz="0" w:space="0" w:color="auto"/>
                    <w:bottom w:val="none" w:sz="0" w:space="0" w:color="auto"/>
                    <w:right w:val="none" w:sz="0" w:space="0" w:color="auto"/>
                  </w:divBdr>
                  <w:divsChild>
                    <w:div w:id="1647008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443</Words>
  <Characters>2528</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11</cp:revision>
  <dcterms:created xsi:type="dcterms:W3CDTF">2020-07-10T13:01:00Z</dcterms:created>
  <dcterms:modified xsi:type="dcterms:W3CDTF">2021-01-13T06:00:00Z</dcterms:modified>
</cp:coreProperties>
</file>