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A71B0B" w:rsidRDefault="007E6275" w:rsidP="00A71B0B">
      <w:pPr>
        <w:jc w:val="center"/>
      </w:pPr>
      <w:r>
        <w:rPr>
          <w:b/>
          <w:noProof/>
          <w:sz w:val="36"/>
          <w:szCs w:val="36"/>
        </w:rPr>
        <w:drawing>
          <wp:inline distT="0" distB="0" distL="0" distR="0" wp14:anchorId="2C97C6F5" wp14:editId="55B8637E">
            <wp:extent cx="1424360" cy="1424360"/>
            <wp:effectExtent l="0" t="0" r="0" b="0"/>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RT_LOGO_KIRMIZI.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53680" cy="1453680"/>
                    </a:xfrm>
                    <a:prstGeom prst="rect">
                      <a:avLst/>
                    </a:prstGeom>
                  </pic:spPr>
                </pic:pic>
              </a:graphicData>
            </a:graphic>
          </wp:inline>
        </w:drawing>
      </w:r>
    </w:p>
    <w:p w:rsidR="00A71B0B" w:rsidRPr="00A71B0B" w:rsidRDefault="00030DE1" w:rsidP="00A71B0B">
      <w:pPr>
        <w:rPr>
          <w:b/>
          <w:bCs/>
        </w:rPr>
      </w:pPr>
      <w:r>
        <w:rPr>
          <w:b/>
          <w:bCs/>
        </w:rPr>
        <w:t xml:space="preserve">Basın </w:t>
      </w:r>
      <w:r w:rsidR="00A71B0B" w:rsidRPr="00A71B0B">
        <w:rPr>
          <w:b/>
          <w:bCs/>
        </w:rPr>
        <w:t>Bülten</w:t>
      </w:r>
      <w:r>
        <w:rPr>
          <w:b/>
          <w:bCs/>
        </w:rPr>
        <w:t>i</w:t>
      </w:r>
      <w:r w:rsidR="00A71B0B" w:rsidRPr="00A71B0B">
        <w:rPr>
          <w:b/>
          <w:bCs/>
        </w:rPr>
        <w:tab/>
      </w:r>
      <w:r w:rsidR="00A71B0B" w:rsidRPr="00A71B0B">
        <w:rPr>
          <w:b/>
          <w:bCs/>
        </w:rPr>
        <w:tab/>
        <w:t xml:space="preserve">                                                                                             </w:t>
      </w:r>
      <w:r w:rsidR="00A71B0B" w:rsidRPr="00A71B0B">
        <w:rPr>
          <w:b/>
          <w:bCs/>
        </w:rPr>
        <w:tab/>
      </w:r>
      <w:r w:rsidR="00FD2CBB">
        <w:rPr>
          <w:b/>
          <w:bCs/>
        </w:rPr>
        <w:t>1</w:t>
      </w:r>
      <w:r w:rsidR="00316345">
        <w:rPr>
          <w:b/>
          <w:bCs/>
        </w:rPr>
        <w:t>9</w:t>
      </w:r>
      <w:r w:rsidR="00A71B0B" w:rsidRPr="00A71B0B">
        <w:rPr>
          <w:b/>
          <w:bCs/>
        </w:rPr>
        <w:t>.0</w:t>
      </w:r>
      <w:r w:rsidR="007E6275">
        <w:rPr>
          <w:b/>
          <w:bCs/>
        </w:rPr>
        <w:t>7</w:t>
      </w:r>
      <w:r w:rsidR="00A71B0B" w:rsidRPr="00A71B0B">
        <w:rPr>
          <w:b/>
          <w:bCs/>
        </w:rPr>
        <w:t>.2020</w:t>
      </w:r>
    </w:p>
    <w:p w:rsidR="00A71B0B" w:rsidRDefault="00A71B0B" w:rsidP="00A71B0B">
      <w:r>
        <w:rPr>
          <w:noProof/>
        </w:rPr>
        <mc:AlternateContent>
          <mc:Choice Requires="wps">
            <w:drawing>
              <wp:anchor distT="0" distB="0" distL="114300" distR="114300" simplePos="0" relativeHeight="251659264" behindDoc="0" locked="0" layoutInCell="1" allowOverlap="1">
                <wp:simplePos x="0" y="0"/>
                <wp:positionH relativeFrom="column">
                  <wp:posOffset>-271145</wp:posOffset>
                </wp:positionH>
                <wp:positionV relativeFrom="paragraph">
                  <wp:posOffset>168275</wp:posOffset>
                </wp:positionV>
                <wp:extent cx="6264000" cy="0"/>
                <wp:effectExtent l="0" t="0" r="10160" b="12700"/>
                <wp:wrapNone/>
                <wp:docPr id="1" name="Düz Bağlayıcı 1"/>
                <wp:cNvGraphicFramePr/>
                <a:graphic xmlns:a="http://schemas.openxmlformats.org/drawingml/2006/main">
                  <a:graphicData uri="http://schemas.microsoft.com/office/word/2010/wordprocessingShape">
                    <wps:wsp>
                      <wps:cNvCnPr/>
                      <wps:spPr>
                        <a:xfrm>
                          <a:off x="0" y="0"/>
                          <a:ext cx="6264000" cy="0"/>
                        </a:xfrm>
                        <a:prstGeom prst="line">
                          <a:avLst/>
                        </a:prstGeom>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DE4F729" id="Düz Bağlayıcı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1.35pt,13.25pt" to="471.9pt,1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" strokecolor="black [3200]" strokeweight="1pt">
                <v:stroke joinstyle="miter"/>
              </v:line>
            </w:pict>
          </mc:Fallback>
        </mc:AlternateContent>
      </w:r>
      <w:r>
        <w:tab/>
      </w:r>
      <w:r>
        <w:tab/>
      </w:r>
      <w:r>
        <w:tab/>
      </w:r>
      <w:r>
        <w:tab/>
      </w:r>
      <w:r>
        <w:tab/>
      </w:r>
      <w:r>
        <w:tab/>
      </w:r>
      <w:r>
        <w:tab/>
      </w:r>
      <w:r>
        <w:tab/>
      </w:r>
      <w:r>
        <w:tab/>
      </w:r>
      <w:r>
        <w:tab/>
      </w:r>
      <w:r>
        <w:tab/>
      </w:r>
      <w:r>
        <w:tab/>
      </w:r>
      <w:r>
        <w:tab/>
      </w:r>
    </w:p>
    <w:p w:rsidR="00834608" w:rsidRDefault="0061038F" w:rsidP="00834608">
      <w:pPr>
        <w:jc w:val="center"/>
        <w:rPr>
          <w:rFonts w:ascii="Calibri" w:eastAsia="Times New Roman" w:hAnsi="Calibri" w:cs="Times New Roman"/>
          <w:b/>
          <w:color w:val="000000"/>
          <w:sz w:val="40"/>
          <w:szCs w:val="40"/>
          <w:lang w:eastAsia="tr-TR"/>
        </w:rPr>
      </w:pPr>
      <w:r>
        <w:rPr>
          <w:rFonts w:ascii="Calibri" w:eastAsia="Times New Roman" w:hAnsi="Calibri" w:cs="Times New Roman"/>
          <w:b/>
          <w:color w:val="000000"/>
          <w:sz w:val="40"/>
          <w:szCs w:val="40"/>
          <w:lang w:eastAsia="tr-TR"/>
        </w:rPr>
        <w:t>“</w:t>
      </w:r>
      <w:r w:rsidR="00FD2CBB">
        <w:rPr>
          <w:rFonts w:ascii="Calibri" w:eastAsia="Times New Roman" w:hAnsi="Calibri" w:cs="Times New Roman"/>
          <w:b/>
          <w:color w:val="000000"/>
          <w:sz w:val="40"/>
          <w:szCs w:val="40"/>
          <w:lang w:eastAsia="tr-TR"/>
        </w:rPr>
        <w:t>12 Punto TRT Senaryo Günleri</w:t>
      </w:r>
      <w:r>
        <w:rPr>
          <w:rFonts w:ascii="Calibri" w:eastAsia="Times New Roman" w:hAnsi="Calibri" w:cs="Times New Roman"/>
          <w:b/>
          <w:color w:val="000000"/>
          <w:sz w:val="40"/>
          <w:szCs w:val="40"/>
          <w:lang w:eastAsia="tr-TR"/>
        </w:rPr>
        <w:t xml:space="preserve">”                          </w:t>
      </w:r>
      <w:r w:rsidR="00D37D90">
        <w:rPr>
          <w:rFonts w:ascii="Calibri" w:eastAsia="Times New Roman" w:hAnsi="Calibri" w:cs="Times New Roman"/>
          <w:b/>
          <w:color w:val="000000"/>
          <w:sz w:val="40"/>
          <w:szCs w:val="40"/>
          <w:lang w:eastAsia="tr-TR"/>
        </w:rPr>
        <w:t xml:space="preserve">     </w:t>
      </w:r>
      <w:r>
        <w:rPr>
          <w:rFonts w:ascii="Calibri" w:eastAsia="Times New Roman" w:hAnsi="Calibri" w:cs="Times New Roman"/>
          <w:b/>
          <w:color w:val="000000"/>
          <w:sz w:val="40"/>
          <w:szCs w:val="40"/>
          <w:lang w:eastAsia="tr-TR"/>
        </w:rPr>
        <w:t xml:space="preserve">   </w:t>
      </w:r>
      <w:r w:rsidR="00D37D90">
        <w:rPr>
          <w:rFonts w:ascii="Calibri" w:eastAsia="Times New Roman" w:hAnsi="Calibri" w:cs="Times New Roman"/>
          <w:b/>
          <w:color w:val="000000"/>
          <w:sz w:val="40"/>
          <w:szCs w:val="40"/>
          <w:lang w:eastAsia="tr-TR"/>
        </w:rPr>
        <w:t xml:space="preserve">   Bu Yıl</w:t>
      </w:r>
      <w:r w:rsidR="00D12B88">
        <w:rPr>
          <w:rFonts w:ascii="Calibri" w:eastAsia="Times New Roman" w:hAnsi="Calibri" w:cs="Times New Roman"/>
          <w:b/>
          <w:color w:val="000000"/>
          <w:sz w:val="40"/>
          <w:szCs w:val="40"/>
          <w:lang w:eastAsia="tr-TR"/>
        </w:rPr>
        <w:t xml:space="preserve"> </w:t>
      </w:r>
      <w:r w:rsidR="00D37D90">
        <w:rPr>
          <w:rFonts w:ascii="Calibri" w:eastAsia="Times New Roman" w:hAnsi="Calibri" w:cs="Times New Roman"/>
          <w:b/>
          <w:color w:val="000000"/>
          <w:sz w:val="40"/>
          <w:szCs w:val="40"/>
          <w:lang w:eastAsia="tr-TR"/>
        </w:rPr>
        <w:t>da Ses Getirdi</w:t>
      </w:r>
      <w:r w:rsidR="00FD2CBB">
        <w:rPr>
          <w:rFonts w:ascii="Calibri" w:eastAsia="Times New Roman" w:hAnsi="Calibri" w:cs="Times New Roman"/>
          <w:b/>
          <w:color w:val="000000"/>
          <w:sz w:val="40"/>
          <w:szCs w:val="40"/>
          <w:lang w:eastAsia="tr-TR"/>
        </w:rPr>
        <w:t xml:space="preserve"> </w:t>
      </w:r>
    </w:p>
    <w:p w:rsidR="00FD2CBB" w:rsidRDefault="00FD2CBB" w:rsidP="00FD2CBB">
      <w:pPr>
        <w:pStyle w:val="NormalWeb"/>
        <w:jc w:val="center"/>
        <w:rPr>
          <w:rFonts w:asciiTheme="minorHAnsi" w:eastAsiaTheme="minorHAnsi" w:hAnsiTheme="minorHAnsi" w:cstheme="minorBidi"/>
          <w:b/>
          <w:bCs/>
          <w:lang w:eastAsia="en-US"/>
        </w:rPr>
      </w:pPr>
      <w:r w:rsidRPr="00FD2CBB">
        <w:rPr>
          <w:rFonts w:asciiTheme="minorHAnsi" w:eastAsiaTheme="minorHAnsi" w:hAnsiTheme="minorHAnsi" w:cstheme="minorBidi"/>
          <w:b/>
          <w:bCs/>
          <w:lang w:eastAsia="en-US"/>
        </w:rPr>
        <w:t xml:space="preserve">TRT’nin bu yıl 2’ncisini </w:t>
      </w:r>
      <w:r w:rsidR="00D37D90">
        <w:rPr>
          <w:rFonts w:asciiTheme="minorHAnsi" w:eastAsiaTheme="minorHAnsi" w:hAnsiTheme="minorHAnsi" w:cstheme="minorBidi"/>
          <w:b/>
          <w:bCs/>
          <w:lang w:eastAsia="en-US"/>
        </w:rPr>
        <w:t xml:space="preserve">gerçekleştirdiği </w:t>
      </w:r>
      <w:r w:rsidRPr="00FD2CBB">
        <w:rPr>
          <w:rFonts w:asciiTheme="minorHAnsi" w:eastAsiaTheme="minorHAnsi" w:hAnsiTheme="minorHAnsi" w:cstheme="minorBidi"/>
          <w:b/>
          <w:bCs/>
          <w:lang w:eastAsia="en-US"/>
        </w:rPr>
        <w:t xml:space="preserve">“12 Punto TRT Senaryo Günleri” </w:t>
      </w:r>
      <w:r w:rsidR="00D37D90">
        <w:rPr>
          <w:rFonts w:asciiTheme="minorHAnsi" w:eastAsiaTheme="minorHAnsi" w:hAnsiTheme="minorHAnsi" w:cstheme="minorBidi"/>
          <w:b/>
          <w:bCs/>
          <w:lang w:eastAsia="en-US"/>
        </w:rPr>
        <w:t xml:space="preserve">ödül töreni ile </w:t>
      </w:r>
      <w:r>
        <w:rPr>
          <w:rFonts w:asciiTheme="minorHAnsi" w:eastAsiaTheme="minorHAnsi" w:hAnsiTheme="minorHAnsi" w:cstheme="minorBidi"/>
          <w:b/>
          <w:bCs/>
          <w:lang w:eastAsia="en-US"/>
        </w:rPr>
        <w:t>sona erdi. Dünyanın önde gelen sinema otoritelerinin jüriliğini yaptığı 12 Punto</w:t>
      </w:r>
      <w:r w:rsidR="00D37D90">
        <w:rPr>
          <w:rFonts w:asciiTheme="minorHAnsi" w:eastAsiaTheme="minorHAnsi" w:hAnsiTheme="minorHAnsi" w:cstheme="minorBidi"/>
          <w:b/>
          <w:bCs/>
          <w:lang w:eastAsia="en-US"/>
        </w:rPr>
        <w:t xml:space="preserve">’da </w:t>
      </w:r>
      <w:r w:rsidR="002C23FE">
        <w:rPr>
          <w:rFonts w:asciiTheme="minorHAnsi" w:eastAsiaTheme="minorHAnsi" w:hAnsiTheme="minorHAnsi" w:cstheme="minorBidi"/>
          <w:b/>
          <w:bCs/>
          <w:lang w:eastAsia="en-US"/>
        </w:rPr>
        <w:t>verilen</w:t>
      </w:r>
      <w:r>
        <w:rPr>
          <w:rFonts w:asciiTheme="minorHAnsi" w:eastAsiaTheme="minorHAnsi" w:hAnsiTheme="minorHAnsi" w:cstheme="minorBidi"/>
          <w:b/>
          <w:bCs/>
          <w:lang w:eastAsia="en-US"/>
        </w:rPr>
        <w:t xml:space="preserve"> </w:t>
      </w:r>
      <w:r w:rsidR="00D37D90">
        <w:rPr>
          <w:rFonts w:asciiTheme="minorHAnsi" w:eastAsiaTheme="minorHAnsi" w:hAnsiTheme="minorHAnsi" w:cstheme="minorBidi"/>
          <w:b/>
          <w:bCs/>
          <w:lang w:eastAsia="en-US"/>
        </w:rPr>
        <w:t xml:space="preserve">Uluslararası Ortak Yapım Ödülleri, </w:t>
      </w:r>
      <w:r w:rsidRPr="00FD2CBB">
        <w:rPr>
          <w:rFonts w:asciiTheme="minorHAnsi" w:eastAsiaTheme="minorHAnsi" w:hAnsiTheme="minorHAnsi" w:cstheme="minorBidi"/>
          <w:b/>
          <w:bCs/>
          <w:lang w:eastAsia="en-US"/>
        </w:rPr>
        <w:t>TRT Ortak Yapım Ödül</w:t>
      </w:r>
      <w:r w:rsidR="00D37D90">
        <w:rPr>
          <w:rFonts w:asciiTheme="minorHAnsi" w:eastAsiaTheme="minorHAnsi" w:hAnsiTheme="minorHAnsi" w:cstheme="minorBidi"/>
          <w:b/>
          <w:bCs/>
          <w:lang w:eastAsia="en-US"/>
        </w:rPr>
        <w:t>leri</w:t>
      </w:r>
      <w:r>
        <w:rPr>
          <w:rFonts w:asciiTheme="minorHAnsi" w:eastAsiaTheme="minorHAnsi" w:hAnsiTheme="minorHAnsi" w:cstheme="minorBidi"/>
          <w:b/>
          <w:bCs/>
          <w:lang w:eastAsia="en-US"/>
        </w:rPr>
        <w:t xml:space="preserve"> ve </w:t>
      </w:r>
      <w:r w:rsidRPr="00FD2CBB">
        <w:rPr>
          <w:rFonts w:asciiTheme="minorHAnsi" w:eastAsiaTheme="minorHAnsi" w:hAnsiTheme="minorHAnsi" w:cstheme="minorBidi"/>
          <w:b/>
          <w:bCs/>
          <w:lang w:eastAsia="en-US"/>
        </w:rPr>
        <w:t xml:space="preserve">TRT Ön Alım </w:t>
      </w:r>
      <w:r w:rsidR="00D37D90">
        <w:rPr>
          <w:rFonts w:asciiTheme="minorHAnsi" w:eastAsiaTheme="minorHAnsi" w:hAnsiTheme="minorHAnsi" w:cstheme="minorBidi"/>
          <w:b/>
          <w:bCs/>
          <w:lang w:eastAsia="en-US"/>
        </w:rPr>
        <w:t>Ödülleri</w:t>
      </w:r>
      <w:r w:rsidRPr="00FD2CBB">
        <w:rPr>
          <w:rFonts w:asciiTheme="minorHAnsi" w:eastAsiaTheme="minorHAnsi" w:hAnsiTheme="minorHAnsi" w:cstheme="minorBidi"/>
          <w:b/>
          <w:bCs/>
          <w:lang w:eastAsia="en-US"/>
        </w:rPr>
        <w:t xml:space="preserve"> de</w:t>
      </w:r>
      <w:r>
        <w:rPr>
          <w:rFonts w:asciiTheme="minorHAnsi" w:eastAsiaTheme="minorHAnsi" w:hAnsiTheme="minorHAnsi" w:cstheme="minorBidi"/>
          <w:b/>
          <w:bCs/>
          <w:lang w:eastAsia="en-US"/>
        </w:rPr>
        <w:t xml:space="preserve"> sahiplerini buldu.</w:t>
      </w:r>
    </w:p>
    <w:p w:rsidR="00D12B88" w:rsidRDefault="00FD2CBB" w:rsidP="00D12B88">
      <w:pPr>
        <w:rPr>
          <w:rFonts w:ascii="Calibri" w:hAnsi="Calibri"/>
          <w:color w:val="000000" w:themeColor="text1"/>
        </w:rPr>
      </w:pPr>
      <w:r>
        <w:t xml:space="preserve">Bu yıl 12-18 </w:t>
      </w:r>
      <w:r w:rsidR="002C23FE">
        <w:t xml:space="preserve">Temmuz </w:t>
      </w:r>
      <w:r>
        <w:t xml:space="preserve">tarihleri arasında 10 farklı ülkeden katılımla 3 ayrı platformda düzenlenen “12 Punto TRT Senaryo Günleri” ödül töreni ile sona erdi. </w:t>
      </w:r>
      <w:r w:rsidR="00D12B88">
        <w:t xml:space="preserve">TRT Yönetim Kurulu Başkanı ve Genel Müdürü İbrahim </w:t>
      </w:r>
      <w:r w:rsidR="00D12B88">
        <w:rPr>
          <w:rFonts w:ascii="Calibri" w:hAnsi="Calibri"/>
          <w:color w:val="000000" w:themeColor="text1"/>
        </w:rPr>
        <w:t xml:space="preserve">Eren’in ev sahipliği yaptığı, </w:t>
      </w:r>
      <w:r w:rsidR="00D12B88">
        <w:t xml:space="preserve">Feriye’de düzenlenen ve TRT 2’den </w:t>
      </w:r>
      <w:r w:rsidR="00D12B88" w:rsidRPr="00D37D90">
        <w:rPr>
          <w:rFonts w:ascii="Calibri" w:hAnsi="Calibri"/>
          <w:color w:val="000000" w:themeColor="text1"/>
        </w:rPr>
        <w:t>canlı yayınlanan</w:t>
      </w:r>
      <w:r w:rsidR="00D12B88">
        <w:rPr>
          <w:rFonts w:ascii="Calibri" w:hAnsi="Calibri"/>
          <w:color w:val="000000" w:themeColor="text1"/>
        </w:rPr>
        <w:t xml:space="preserve"> ödül törenine </w:t>
      </w:r>
      <w:r w:rsidR="00D12B88" w:rsidRPr="00D37D90">
        <w:rPr>
          <w:rFonts w:ascii="Calibri" w:hAnsi="Calibri"/>
          <w:color w:val="000000" w:themeColor="text1"/>
        </w:rPr>
        <w:t xml:space="preserve">sinema dünyasından </w:t>
      </w:r>
      <w:r w:rsidR="00D12B88" w:rsidRPr="00D37D90">
        <w:rPr>
          <w:rFonts w:ascii="Calibri" w:eastAsia="Times New Roman" w:hAnsi="Calibri" w:cs="Times New Roman"/>
          <w:color w:val="000000" w:themeColor="text1"/>
          <w:shd w:val="clear" w:color="auto" w:fill="FFFFFF"/>
          <w:lang w:eastAsia="tr-TR"/>
        </w:rPr>
        <w:t xml:space="preserve">Reha Erdem, Tayfun Pirselimoğlu, Atalay </w:t>
      </w:r>
      <w:proofErr w:type="spellStart"/>
      <w:r w:rsidR="00D12B88" w:rsidRPr="00D37D90">
        <w:rPr>
          <w:rFonts w:ascii="Calibri" w:eastAsia="Times New Roman" w:hAnsi="Calibri" w:cs="Times New Roman"/>
          <w:color w:val="000000" w:themeColor="text1"/>
          <w:shd w:val="clear" w:color="auto" w:fill="FFFFFF"/>
          <w:lang w:eastAsia="tr-TR"/>
        </w:rPr>
        <w:t>Taşdiken</w:t>
      </w:r>
      <w:proofErr w:type="spellEnd"/>
      <w:r w:rsidR="00D12B88" w:rsidRPr="00D37D90">
        <w:rPr>
          <w:rFonts w:ascii="Calibri" w:eastAsia="Times New Roman" w:hAnsi="Calibri" w:cs="Times New Roman"/>
          <w:color w:val="000000" w:themeColor="text1"/>
          <w:shd w:val="clear" w:color="auto" w:fill="FFFFFF"/>
          <w:lang w:eastAsia="tr-TR"/>
        </w:rPr>
        <w:t xml:space="preserve">, Burak Çevik, Reis Çelik, Zeynep Atakan, Mesut </w:t>
      </w:r>
      <w:proofErr w:type="spellStart"/>
      <w:r w:rsidR="00D12B88" w:rsidRPr="00D37D90">
        <w:rPr>
          <w:rFonts w:ascii="Calibri" w:eastAsia="Times New Roman" w:hAnsi="Calibri" w:cs="Times New Roman"/>
          <w:color w:val="000000" w:themeColor="text1"/>
          <w:shd w:val="clear" w:color="auto" w:fill="FFFFFF"/>
          <w:lang w:eastAsia="tr-TR"/>
        </w:rPr>
        <w:t>Uçakan</w:t>
      </w:r>
      <w:proofErr w:type="spellEnd"/>
      <w:r w:rsidR="00D12B88" w:rsidRPr="00D37D90">
        <w:rPr>
          <w:rFonts w:ascii="Calibri" w:eastAsia="Times New Roman" w:hAnsi="Calibri" w:cs="Times New Roman"/>
          <w:color w:val="000000" w:themeColor="text1"/>
          <w:shd w:val="clear" w:color="auto" w:fill="FFFFFF"/>
          <w:lang w:eastAsia="tr-TR"/>
        </w:rPr>
        <w:t xml:space="preserve">, Nazif Tunç, Tarık Tufan, Halil </w:t>
      </w:r>
      <w:proofErr w:type="spellStart"/>
      <w:r w:rsidR="00D12B88" w:rsidRPr="00D37D90">
        <w:rPr>
          <w:rFonts w:ascii="Calibri" w:eastAsia="Times New Roman" w:hAnsi="Calibri" w:cs="Times New Roman"/>
          <w:color w:val="000000" w:themeColor="text1"/>
          <w:shd w:val="clear" w:color="auto" w:fill="FFFFFF"/>
          <w:lang w:eastAsia="tr-TR"/>
        </w:rPr>
        <w:t>Kardaş</w:t>
      </w:r>
      <w:proofErr w:type="spellEnd"/>
      <w:r w:rsidR="00D12B88" w:rsidRPr="00D37D90">
        <w:rPr>
          <w:rFonts w:ascii="Calibri" w:eastAsia="Times New Roman" w:hAnsi="Calibri" w:cs="Times New Roman"/>
          <w:color w:val="000000" w:themeColor="text1"/>
          <w:shd w:val="clear" w:color="auto" w:fill="FFFFFF"/>
          <w:lang w:eastAsia="tr-TR"/>
        </w:rPr>
        <w:t xml:space="preserve"> </w:t>
      </w:r>
      <w:r w:rsidR="00D12B88">
        <w:rPr>
          <w:rFonts w:ascii="Calibri" w:eastAsia="Times New Roman" w:hAnsi="Calibri" w:cs="Times New Roman"/>
          <w:color w:val="000000" w:themeColor="text1"/>
          <w:shd w:val="clear" w:color="auto" w:fill="FFFFFF"/>
          <w:lang w:eastAsia="tr-TR"/>
        </w:rPr>
        <w:t xml:space="preserve">ile </w:t>
      </w:r>
      <w:proofErr w:type="spellStart"/>
      <w:r w:rsidR="00D12B88" w:rsidRPr="00D12B88">
        <w:rPr>
          <w:rFonts w:ascii="Calibri" w:hAnsi="Calibri"/>
          <w:color w:val="000000" w:themeColor="text1"/>
        </w:rPr>
        <w:t>Eurimages</w:t>
      </w:r>
      <w:proofErr w:type="spellEnd"/>
      <w:r w:rsidR="00D12B88" w:rsidRPr="00D12B88">
        <w:rPr>
          <w:rFonts w:ascii="Calibri" w:hAnsi="Calibri"/>
          <w:color w:val="000000" w:themeColor="text1"/>
        </w:rPr>
        <w:t xml:space="preserve"> Türkiye Temsilcisi Zülfikar Kürüm</w:t>
      </w:r>
      <w:r w:rsidR="00D12B88">
        <w:rPr>
          <w:rFonts w:ascii="Calibri" w:hAnsi="Calibri"/>
          <w:color w:val="000000" w:themeColor="text1"/>
        </w:rPr>
        <w:t xml:space="preserve"> katıldı.</w:t>
      </w:r>
    </w:p>
    <w:p w:rsidR="00D12B88" w:rsidRDefault="00D12B88" w:rsidP="00D12B88">
      <w:pPr>
        <w:rPr>
          <w:rFonts w:ascii="Calibri" w:hAnsi="Calibri"/>
          <w:color w:val="000000" w:themeColor="text1"/>
        </w:rPr>
      </w:pPr>
    </w:p>
    <w:p w:rsidR="00D37D90" w:rsidRDefault="00D37D90" w:rsidP="00D12B88">
      <w:r w:rsidRPr="00D37D90">
        <w:t>TRT Yönetim Kurulu Başkanı ve Genel Müdürü İbrahim Eren, törenin açılışında yaptığı konuşmada, Türkiye'nin en büyük senaryo geliştirme platformu olan "12 Punto TRT Senaryo Günleri'nin Türk sinemasına yeni bir soluk getirdiğini belirterek, "TRT, Türkiye'nin tek kamu yayıncısı olarak kurulduğu günden beri sinemaya, sinema emekçilerine ve bağımsız sinemaya destek verdi." ifadesini kullandı.</w:t>
      </w:r>
    </w:p>
    <w:p w:rsidR="00316345" w:rsidRDefault="00D37D90" w:rsidP="00FD2CBB">
      <w:pPr>
        <w:pStyle w:val="NormalWeb"/>
        <w:rPr>
          <w:rFonts w:asciiTheme="minorHAnsi" w:eastAsiaTheme="minorHAnsi" w:hAnsiTheme="minorHAnsi" w:cstheme="minorBidi"/>
          <w:b/>
          <w:bCs/>
          <w:sz w:val="28"/>
          <w:szCs w:val="28"/>
          <w:lang w:eastAsia="en-US"/>
        </w:rPr>
      </w:pPr>
      <w:r w:rsidRPr="00D37D90">
        <w:rPr>
          <w:rFonts w:asciiTheme="minorHAnsi" w:eastAsiaTheme="minorHAnsi" w:hAnsiTheme="minorHAnsi" w:cstheme="minorBidi"/>
          <w:b/>
          <w:bCs/>
          <w:sz w:val="28"/>
          <w:szCs w:val="28"/>
          <w:lang w:eastAsia="en-US"/>
        </w:rPr>
        <w:t>"Türk sinemasına katkı sağlamaya çalıştık"</w:t>
      </w:r>
    </w:p>
    <w:p w:rsidR="00D37D90" w:rsidRPr="00316345" w:rsidRDefault="00D37D90" w:rsidP="00FD2CBB">
      <w:pPr>
        <w:pStyle w:val="NormalWeb"/>
        <w:rPr>
          <w:rFonts w:asciiTheme="minorHAnsi" w:eastAsiaTheme="minorHAnsi" w:hAnsiTheme="minorHAnsi" w:cstheme="minorBidi"/>
          <w:b/>
          <w:bCs/>
          <w:sz w:val="28"/>
          <w:szCs w:val="28"/>
          <w:lang w:eastAsia="en-US"/>
        </w:rPr>
      </w:pPr>
      <w:r w:rsidRPr="00D37D90">
        <w:rPr>
          <w:rFonts w:asciiTheme="minorHAnsi" w:eastAsiaTheme="minorHAnsi" w:hAnsiTheme="minorHAnsi" w:cstheme="minorBidi"/>
          <w:lang w:eastAsia="en-US"/>
        </w:rPr>
        <w:t xml:space="preserve">Televizyon filmleri ve ortak yapımlarla Türk sinemasına katkı sağlamaya çalıştıklarını aktaran Eren, yapılan destekleri kalıcı bir hale getirmek ve yapısal bir forma sokmak için "12 Punto TRT Senaryo </w:t>
      </w:r>
      <w:proofErr w:type="spellStart"/>
      <w:r w:rsidRPr="00D37D90">
        <w:rPr>
          <w:rFonts w:asciiTheme="minorHAnsi" w:eastAsiaTheme="minorHAnsi" w:hAnsiTheme="minorHAnsi" w:cstheme="minorBidi"/>
          <w:lang w:eastAsia="en-US"/>
        </w:rPr>
        <w:t>Günleri"ni</w:t>
      </w:r>
      <w:proofErr w:type="spellEnd"/>
      <w:r w:rsidRPr="00D37D90">
        <w:rPr>
          <w:rFonts w:asciiTheme="minorHAnsi" w:eastAsiaTheme="minorHAnsi" w:hAnsiTheme="minorHAnsi" w:cstheme="minorBidi"/>
          <w:lang w:eastAsia="en-US"/>
        </w:rPr>
        <w:t xml:space="preserve"> düzenlediklerini söyledi.</w:t>
      </w:r>
      <w:r>
        <w:rPr>
          <w:rFonts w:asciiTheme="minorHAnsi" w:eastAsiaTheme="minorHAnsi" w:hAnsiTheme="minorHAnsi" w:cstheme="minorBidi"/>
          <w:lang w:eastAsia="en-US"/>
        </w:rPr>
        <w:t xml:space="preserve"> 1</w:t>
      </w:r>
      <w:r w:rsidRPr="00D37D90">
        <w:rPr>
          <w:rFonts w:asciiTheme="minorHAnsi" w:eastAsiaTheme="minorHAnsi" w:hAnsiTheme="minorHAnsi" w:cstheme="minorBidi"/>
          <w:lang w:eastAsia="en-US"/>
        </w:rPr>
        <w:t xml:space="preserve">2 Punto'nun bu yıl ikinci kez düzenlendiğini anımsatan Eren, "Avrupa ve Balkanların yanı sıra bu sene İran ve Katar'dan da katılımcılarımız vardı." </w:t>
      </w:r>
      <w:r>
        <w:rPr>
          <w:rFonts w:asciiTheme="minorHAnsi" w:eastAsiaTheme="minorHAnsi" w:hAnsiTheme="minorHAnsi" w:cstheme="minorBidi"/>
          <w:lang w:eastAsia="en-US"/>
        </w:rPr>
        <w:t>d</w:t>
      </w:r>
      <w:r w:rsidRPr="00D37D90">
        <w:rPr>
          <w:rFonts w:asciiTheme="minorHAnsi" w:eastAsiaTheme="minorHAnsi" w:hAnsiTheme="minorHAnsi" w:cstheme="minorBidi"/>
          <w:lang w:eastAsia="en-US"/>
        </w:rPr>
        <w:t>edi</w:t>
      </w:r>
      <w:r>
        <w:rPr>
          <w:rFonts w:asciiTheme="minorHAnsi" w:eastAsiaTheme="minorHAnsi" w:hAnsiTheme="minorHAnsi" w:cstheme="minorBidi"/>
          <w:lang w:eastAsia="en-US"/>
        </w:rPr>
        <w:t>.</w:t>
      </w:r>
    </w:p>
    <w:p w:rsidR="00D37D90" w:rsidRDefault="00D37D90" w:rsidP="00FD2CBB">
      <w:pPr>
        <w:pStyle w:val="NormalWeb"/>
        <w:rPr>
          <w:rFonts w:asciiTheme="minorHAnsi" w:eastAsiaTheme="minorHAnsi" w:hAnsiTheme="minorHAnsi" w:cstheme="minorBidi"/>
          <w:lang w:eastAsia="en-US"/>
        </w:rPr>
      </w:pPr>
      <w:r w:rsidRPr="00D37D90">
        <w:rPr>
          <w:rFonts w:asciiTheme="minorHAnsi" w:eastAsiaTheme="minorHAnsi" w:hAnsiTheme="minorHAnsi" w:cstheme="minorBidi"/>
          <w:lang w:eastAsia="en-US"/>
        </w:rPr>
        <w:t>İbrahim Eren, Uluslararası Ortak Yapım Ödülü'nün yanı sıra TRT 2'ye yapılan başvurular neticesinde 400 kısa film arasından 12'sinin seçilerek desteklenmesinin de bu yılki yenilikler arasında olduğunu, ayrıca sinema eğitimleri, senaryo, atölye çalışmaları ve ustalık eğitimleriyle katılımcılara danışmanlık verildiğini anlattı.</w:t>
      </w:r>
      <w:r>
        <w:rPr>
          <w:rFonts w:asciiTheme="minorHAnsi" w:eastAsiaTheme="minorHAnsi" w:hAnsiTheme="minorHAnsi" w:cstheme="minorBidi"/>
          <w:lang w:eastAsia="en-US"/>
        </w:rPr>
        <w:t xml:space="preserve"> </w:t>
      </w:r>
    </w:p>
    <w:p w:rsidR="00D37D90" w:rsidRDefault="00D37D90" w:rsidP="00FD2CBB">
      <w:pPr>
        <w:pStyle w:val="NormalWeb"/>
        <w:rPr>
          <w:rFonts w:asciiTheme="minorHAnsi" w:eastAsiaTheme="minorHAnsi" w:hAnsiTheme="minorHAnsi" w:cstheme="minorBidi"/>
          <w:lang w:eastAsia="en-US"/>
        </w:rPr>
      </w:pPr>
      <w:r w:rsidRPr="00D37D90">
        <w:rPr>
          <w:rFonts w:asciiTheme="minorHAnsi" w:eastAsiaTheme="minorHAnsi" w:hAnsiTheme="minorHAnsi" w:cstheme="minorBidi"/>
          <w:lang w:eastAsia="en-US"/>
        </w:rPr>
        <w:lastRenderedPageBreak/>
        <w:t>TRT'nin kamu yayıncısı olarak Türk sinemasına katkı sağlamaya çalıştığını vurgulayan Eren, şöyle devam etti:</w:t>
      </w:r>
    </w:p>
    <w:p w:rsidR="00D37D90" w:rsidRDefault="00D37D90" w:rsidP="00FD2CBB">
      <w:pPr>
        <w:pStyle w:val="NormalWeb"/>
        <w:rPr>
          <w:rFonts w:asciiTheme="minorHAnsi" w:eastAsiaTheme="minorHAnsi" w:hAnsiTheme="minorHAnsi" w:cstheme="minorBidi"/>
          <w:lang w:eastAsia="en-US"/>
        </w:rPr>
      </w:pPr>
      <w:r w:rsidRPr="00D37D90">
        <w:rPr>
          <w:rFonts w:asciiTheme="minorHAnsi" w:eastAsiaTheme="minorHAnsi" w:hAnsiTheme="minorHAnsi" w:cstheme="minorBidi"/>
          <w:lang w:eastAsia="en-US"/>
        </w:rPr>
        <w:t>"Hayali olan gençlere, bugüne kadar sektörden veya kamudan yeterli destek alamamış ancak uluslararası alanda Türkiye'yi her zaman başarıyla temsil etmiş değerli hocalarımıza, senaristlere, öğrencilere, yapımcılara, yönetmenlere çeşitli destekler vermek için projeler üretiyoruz. Bunların da zirve noktasında 12 Punto TRT Senaryo Günleri bulunuyor.</w:t>
      </w:r>
      <w:r>
        <w:rPr>
          <w:rFonts w:asciiTheme="minorHAnsi" w:eastAsiaTheme="minorHAnsi" w:hAnsiTheme="minorHAnsi" w:cstheme="minorBidi"/>
          <w:lang w:eastAsia="en-US"/>
        </w:rPr>
        <w:t xml:space="preserve"> </w:t>
      </w:r>
      <w:r w:rsidRPr="00D37D90">
        <w:rPr>
          <w:rFonts w:asciiTheme="minorHAnsi" w:eastAsiaTheme="minorHAnsi" w:hAnsiTheme="minorHAnsi" w:cstheme="minorBidi"/>
          <w:lang w:eastAsia="en-US"/>
        </w:rPr>
        <w:t>TRT olarak bu projelerin parçası olmaktan büyük bir haz duyuyoruz ve inanıyoruz ki bu projeler Türkiye'yi uluslararası alanda hakkettiği en güzel şekilde önümüzdeki yıllarda temsil edecektir."</w:t>
      </w:r>
    </w:p>
    <w:p w:rsidR="0061038F" w:rsidRDefault="0061038F" w:rsidP="0061038F">
      <w:pPr>
        <w:rPr>
          <w:b/>
          <w:bCs/>
          <w:sz w:val="28"/>
          <w:szCs w:val="28"/>
        </w:rPr>
      </w:pPr>
      <w:r w:rsidRPr="0061038F">
        <w:rPr>
          <w:b/>
          <w:bCs/>
          <w:sz w:val="28"/>
          <w:szCs w:val="28"/>
        </w:rPr>
        <w:t>Büyük ödüller sahiplerini buldu</w:t>
      </w:r>
    </w:p>
    <w:p w:rsidR="00316345" w:rsidRPr="0061038F" w:rsidRDefault="00316345" w:rsidP="0061038F">
      <w:pPr>
        <w:rPr>
          <w:b/>
          <w:bCs/>
          <w:sz w:val="28"/>
          <w:szCs w:val="28"/>
        </w:rPr>
      </w:pPr>
    </w:p>
    <w:p w:rsidR="00316345" w:rsidRDefault="00FD2CBB" w:rsidP="00316345">
      <w:r>
        <w:t>Final töreninde</w:t>
      </w:r>
      <w:r w:rsidR="0061038F">
        <w:t>;</w:t>
      </w:r>
      <w:r>
        <w:t xml:space="preserve"> </w:t>
      </w:r>
      <w:r w:rsidR="0061038F">
        <w:t xml:space="preserve">Avrupa Film Akademisi Başkanı Mike </w:t>
      </w:r>
      <w:proofErr w:type="spellStart"/>
      <w:r w:rsidR="0061038F">
        <w:t>Downey</w:t>
      </w:r>
      <w:proofErr w:type="spellEnd"/>
      <w:r w:rsidR="0061038F">
        <w:t xml:space="preserve">, Cannes Film Festivali </w:t>
      </w:r>
      <w:proofErr w:type="spellStart"/>
      <w:r w:rsidR="0061038F">
        <w:t>Cinefondation</w:t>
      </w:r>
      <w:proofErr w:type="spellEnd"/>
      <w:r w:rsidR="0061038F">
        <w:t xml:space="preserve"> Genel Müdürü Georges </w:t>
      </w:r>
      <w:proofErr w:type="spellStart"/>
      <w:r w:rsidR="0061038F">
        <w:t>Goldenstern</w:t>
      </w:r>
      <w:proofErr w:type="spellEnd"/>
      <w:r w:rsidR="0061038F">
        <w:t xml:space="preserve">, Doha Film Enstitüsü CEO’su Fatma Hassan </w:t>
      </w:r>
      <w:proofErr w:type="spellStart"/>
      <w:r w:rsidR="0061038F">
        <w:t>Alremaihi</w:t>
      </w:r>
      <w:proofErr w:type="spellEnd"/>
      <w:r w:rsidR="0061038F">
        <w:t xml:space="preserve">, </w:t>
      </w:r>
      <w:proofErr w:type="spellStart"/>
      <w:r w:rsidR="0061038F">
        <w:t>Films</w:t>
      </w:r>
      <w:proofErr w:type="spellEnd"/>
      <w:r w:rsidR="0061038F">
        <w:t xml:space="preserve"> </w:t>
      </w:r>
      <w:proofErr w:type="spellStart"/>
      <w:r w:rsidR="0061038F">
        <w:t>Boutique</w:t>
      </w:r>
      <w:proofErr w:type="spellEnd"/>
      <w:r w:rsidR="0061038F">
        <w:t xml:space="preserve"> Direktörü </w:t>
      </w:r>
      <w:proofErr w:type="spellStart"/>
      <w:r w:rsidR="0061038F">
        <w:t>Gabor</w:t>
      </w:r>
      <w:proofErr w:type="spellEnd"/>
      <w:r w:rsidR="0061038F">
        <w:t xml:space="preserve"> </w:t>
      </w:r>
      <w:proofErr w:type="spellStart"/>
      <w:r w:rsidR="0061038F">
        <w:t>Greiner</w:t>
      </w:r>
      <w:proofErr w:type="spellEnd"/>
      <w:r w:rsidR="0061038F">
        <w:t xml:space="preserve">, Saraybosna Film Festivali Endüstri Direktörü </w:t>
      </w:r>
      <w:proofErr w:type="spellStart"/>
      <w:r w:rsidR="0061038F">
        <w:t>Jovan</w:t>
      </w:r>
      <w:proofErr w:type="spellEnd"/>
      <w:r w:rsidR="0061038F">
        <w:t xml:space="preserve"> </w:t>
      </w:r>
      <w:proofErr w:type="spellStart"/>
      <w:r w:rsidR="0061038F">
        <w:t>Marjanovic’in</w:t>
      </w:r>
      <w:proofErr w:type="spellEnd"/>
      <w:r w:rsidR="0061038F">
        <w:t xml:space="preserve"> yer aldığı jürinin verdiği; </w:t>
      </w:r>
      <w:r w:rsidR="00316345">
        <w:t xml:space="preserve">üç projeye Uluslararası Ortak Yapım Ödülü, </w:t>
      </w:r>
      <w:r w:rsidR="0061038F">
        <w:t xml:space="preserve">dört projeye TRT Ortak Yapım Ödülü, </w:t>
      </w:r>
      <w:r w:rsidR="002C23FE">
        <w:t>dört</w:t>
      </w:r>
      <w:r w:rsidR="0061038F">
        <w:t xml:space="preserve"> projeye ise TRT Ön Alım Ödülleri de açıklandı. </w:t>
      </w:r>
      <w:r w:rsidR="00316345">
        <w:t xml:space="preserve"> </w:t>
      </w:r>
    </w:p>
    <w:p w:rsidR="00316345" w:rsidRDefault="00316345" w:rsidP="00316345"/>
    <w:p w:rsidR="00316345" w:rsidRDefault="0061038F" w:rsidP="00316345">
      <w:r>
        <w:t>Ödül alan finalistler</w:t>
      </w:r>
      <w:r w:rsidR="002C23FE">
        <w:t>;</w:t>
      </w:r>
      <w:r w:rsidR="00316345">
        <w:t xml:space="preserve"> </w:t>
      </w:r>
    </w:p>
    <w:p w:rsidR="00B15D23" w:rsidRDefault="00B15D23" w:rsidP="00316345">
      <w:pPr>
        <w:pStyle w:val="selectionshareable"/>
        <w:shd w:val="clear" w:color="auto" w:fill="FFFFFF"/>
        <w:spacing w:before="150" w:beforeAutospacing="0" w:after="150" w:afterAutospacing="0"/>
        <w:rPr>
          <w:rFonts w:ascii="Calibri" w:hAnsi="Calibri"/>
          <w:color w:val="000000" w:themeColor="text1"/>
        </w:rPr>
      </w:pPr>
      <w:r w:rsidRPr="00316345">
        <w:rPr>
          <w:rFonts w:ascii="Calibri" w:hAnsi="Calibri"/>
          <w:color w:val="000000" w:themeColor="text1"/>
        </w:rPr>
        <w:t xml:space="preserve">Ortak Yapım Ödülleri "Hayat" ile Zeki </w:t>
      </w:r>
      <w:proofErr w:type="spellStart"/>
      <w:r w:rsidRPr="00316345">
        <w:rPr>
          <w:rFonts w:ascii="Calibri" w:hAnsi="Calibri"/>
          <w:color w:val="000000" w:themeColor="text1"/>
        </w:rPr>
        <w:t>Demirkubuz</w:t>
      </w:r>
      <w:proofErr w:type="spellEnd"/>
      <w:r w:rsidRPr="00316345">
        <w:rPr>
          <w:rFonts w:ascii="Calibri" w:hAnsi="Calibri"/>
          <w:color w:val="000000" w:themeColor="text1"/>
        </w:rPr>
        <w:t>, "</w:t>
      </w:r>
      <w:proofErr w:type="spellStart"/>
      <w:r w:rsidRPr="00316345">
        <w:rPr>
          <w:rFonts w:ascii="Calibri" w:hAnsi="Calibri"/>
          <w:color w:val="000000" w:themeColor="text1"/>
        </w:rPr>
        <w:t>Neandria</w:t>
      </w:r>
      <w:proofErr w:type="spellEnd"/>
      <w:r w:rsidRPr="00316345">
        <w:rPr>
          <w:rFonts w:ascii="Calibri" w:hAnsi="Calibri"/>
          <w:color w:val="000000" w:themeColor="text1"/>
        </w:rPr>
        <w:t xml:space="preserve">" ile Reha Erdem, "İdea" ile Tayfun Pirselimoğlu ve "Kamış" ile Cemil Ağacıkoğlu'na </w:t>
      </w:r>
      <w:r>
        <w:rPr>
          <w:rFonts w:ascii="Calibri" w:hAnsi="Calibri"/>
          <w:color w:val="000000" w:themeColor="text1"/>
        </w:rPr>
        <w:t>TRT Yönetim Kurulu Başkanı ve Genel Müdürü İbrahim Eren tarafından verildi.</w:t>
      </w:r>
    </w:p>
    <w:p w:rsidR="00B15D23" w:rsidRDefault="00B15D23" w:rsidP="00316345">
      <w:pPr>
        <w:pStyle w:val="selectionshareable"/>
        <w:shd w:val="clear" w:color="auto" w:fill="FFFFFF"/>
        <w:spacing w:before="150" w:beforeAutospacing="0" w:after="150" w:afterAutospacing="0"/>
        <w:rPr>
          <w:rFonts w:ascii="Calibri" w:hAnsi="Calibri"/>
          <w:color w:val="000000" w:themeColor="text1"/>
        </w:rPr>
      </w:pPr>
      <w:r w:rsidRPr="00316345">
        <w:rPr>
          <w:rFonts w:ascii="Calibri" w:hAnsi="Calibri"/>
          <w:color w:val="000000" w:themeColor="text1"/>
        </w:rPr>
        <w:t xml:space="preserve">Atalay </w:t>
      </w:r>
      <w:proofErr w:type="spellStart"/>
      <w:r w:rsidRPr="00316345">
        <w:rPr>
          <w:rFonts w:ascii="Calibri" w:hAnsi="Calibri"/>
          <w:color w:val="000000" w:themeColor="text1"/>
        </w:rPr>
        <w:t>Taşdiken</w:t>
      </w:r>
      <w:proofErr w:type="spellEnd"/>
      <w:r w:rsidRPr="00316345">
        <w:rPr>
          <w:rFonts w:ascii="Calibri" w:hAnsi="Calibri"/>
          <w:color w:val="000000" w:themeColor="text1"/>
        </w:rPr>
        <w:t xml:space="preserve"> "</w:t>
      </w:r>
      <w:proofErr w:type="spellStart"/>
      <w:r w:rsidRPr="00316345">
        <w:rPr>
          <w:rFonts w:ascii="Calibri" w:hAnsi="Calibri"/>
          <w:color w:val="000000" w:themeColor="text1"/>
        </w:rPr>
        <w:t>Turagay</w:t>
      </w:r>
      <w:proofErr w:type="spellEnd"/>
      <w:r w:rsidRPr="00316345">
        <w:rPr>
          <w:rFonts w:ascii="Calibri" w:hAnsi="Calibri"/>
          <w:color w:val="000000" w:themeColor="text1"/>
        </w:rPr>
        <w:t xml:space="preserve">", Selman </w:t>
      </w:r>
      <w:proofErr w:type="spellStart"/>
      <w:r w:rsidRPr="00316345">
        <w:rPr>
          <w:rFonts w:ascii="Calibri" w:hAnsi="Calibri"/>
          <w:color w:val="000000" w:themeColor="text1"/>
        </w:rPr>
        <w:t>Nacar</w:t>
      </w:r>
      <w:proofErr w:type="spellEnd"/>
      <w:r w:rsidRPr="00316345">
        <w:rPr>
          <w:rFonts w:ascii="Calibri" w:hAnsi="Calibri"/>
          <w:color w:val="000000" w:themeColor="text1"/>
        </w:rPr>
        <w:t xml:space="preserve"> "Aralık", Bünyamin Musullu "Şimdi Orası" ve Tarık Aktaş "Geceden Fecre Kadar" filmler</w:t>
      </w:r>
      <w:r w:rsidR="00700281">
        <w:rPr>
          <w:rFonts w:ascii="Calibri" w:hAnsi="Calibri"/>
          <w:color w:val="000000" w:themeColor="text1"/>
        </w:rPr>
        <w:t xml:space="preserve">inin </w:t>
      </w:r>
      <w:r w:rsidR="00700281" w:rsidRPr="00316345">
        <w:rPr>
          <w:rFonts w:ascii="Calibri" w:hAnsi="Calibri"/>
          <w:color w:val="000000" w:themeColor="text1"/>
        </w:rPr>
        <w:t>Ön Alım Ödül</w:t>
      </w:r>
      <w:r w:rsidR="00700281">
        <w:rPr>
          <w:rFonts w:ascii="Calibri" w:hAnsi="Calibri"/>
          <w:color w:val="000000" w:themeColor="text1"/>
        </w:rPr>
        <w:t xml:space="preserve">ü’nü, </w:t>
      </w:r>
      <w:r>
        <w:rPr>
          <w:rFonts w:ascii="Calibri" w:hAnsi="Calibri"/>
          <w:color w:val="000000" w:themeColor="text1"/>
        </w:rPr>
        <w:t xml:space="preserve">TRT Genel Müdür Yardımcısı Mustafa Alcan </w:t>
      </w:r>
      <w:r w:rsidR="00700281">
        <w:rPr>
          <w:rFonts w:ascii="Calibri" w:hAnsi="Calibri"/>
          <w:color w:val="000000" w:themeColor="text1"/>
        </w:rPr>
        <w:t>takdim etti.</w:t>
      </w:r>
    </w:p>
    <w:p w:rsidR="00B15D23" w:rsidRDefault="00316345" w:rsidP="00316345">
      <w:pPr>
        <w:pStyle w:val="selectionshareable"/>
        <w:shd w:val="clear" w:color="auto" w:fill="FFFFFF"/>
        <w:spacing w:before="150" w:beforeAutospacing="0" w:after="150" w:afterAutospacing="0"/>
        <w:rPr>
          <w:rFonts w:ascii="Calibri" w:hAnsi="Calibri"/>
          <w:color w:val="000000" w:themeColor="text1"/>
        </w:rPr>
      </w:pPr>
      <w:r w:rsidRPr="00316345">
        <w:rPr>
          <w:rFonts w:ascii="Calibri" w:hAnsi="Calibri"/>
          <w:color w:val="000000" w:themeColor="text1"/>
        </w:rPr>
        <w:t xml:space="preserve">Uluslararası Ortak Yapım Ödülleri, Nepalli </w:t>
      </w:r>
      <w:proofErr w:type="spellStart"/>
      <w:r w:rsidRPr="00316345">
        <w:rPr>
          <w:rFonts w:ascii="Calibri" w:hAnsi="Calibri"/>
          <w:color w:val="000000" w:themeColor="text1"/>
        </w:rPr>
        <w:t>Min</w:t>
      </w:r>
      <w:proofErr w:type="spellEnd"/>
      <w:r w:rsidRPr="00316345">
        <w:rPr>
          <w:rFonts w:ascii="Calibri" w:hAnsi="Calibri"/>
          <w:color w:val="000000" w:themeColor="text1"/>
        </w:rPr>
        <w:t xml:space="preserve"> </w:t>
      </w:r>
      <w:proofErr w:type="spellStart"/>
      <w:r w:rsidRPr="00316345">
        <w:rPr>
          <w:rFonts w:ascii="Calibri" w:hAnsi="Calibri"/>
          <w:color w:val="000000" w:themeColor="text1"/>
        </w:rPr>
        <w:t>Badur'un</w:t>
      </w:r>
      <w:proofErr w:type="spellEnd"/>
      <w:r w:rsidRPr="00316345">
        <w:rPr>
          <w:rFonts w:ascii="Calibri" w:hAnsi="Calibri"/>
          <w:color w:val="000000" w:themeColor="text1"/>
        </w:rPr>
        <w:t xml:space="preserve"> yönettiği "Soğuk Bir Sene", İspanyol </w:t>
      </w:r>
      <w:proofErr w:type="spellStart"/>
      <w:r w:rsidRPr="00316345">
        <w:rPr>
          <w:rFonts w:ascii="Calibri" w:hAnsi="Calibri"/>
          <w:color w:val="000000" w:themeColor="text1"/>
        </w:rPr>
        <w:t>Çema</w:t>
      </w:r>
      <w:proofErr w:type="spellEnd"/>
      <w:r w:rsidRPr="00316345">
        <w:rPr>
          <w:rFonts w:ascii="Calibri" w:hAnsi="Calibri"/>
          <w:color w:val="000000" w:themeColor="text1"/>
        </w:rPr>
        <w:t xml:space="preserve"> </w:t>
      </w:r>
      <w:proofErr w:type="spellStart"/>
      <w:r w:rsidRPr="00316345">
        <w:rPr>
          <w:rFonts w:ascii="Calibri" w:hAnsi="Calibri"/>
          <w:color w:val="000000" w:themeColor="text1"/>
        </w:rPr>
        <w:t>Garsiya</w:t>
      </w:r>
      <w:proofErr w:type="spellEnd"/>
      <w:r w:rsidRPr="00316345">
        <w:rPr>
          <w:rFonts w:ascii="Calibri" w:hAnsi="Calibri"/>
          <w:color w:val="000000" w:themeColor="text1"/>
        </w:rPr>
        <w:t xml:space="preserve"> </w:t>
      </w:r>
      <w:proofErr w:type="spellStart"/>
      <w:r w:rsidRPr="00316345">
        <w:rPr>
          <w:rFonts w:ascii="Calibri" w:hAnsi="Calibri"/>
          <w:color w:val="000000" w:themeColor="text1"/>
        </w:rPr>
        <w:t>İbarra'nın</w:t>
      </w:r>
      <w:proofErr w:type="spellEnd"/>
      <w:r w:rsidRPr="00316345">
        <w:rPr>
          <w:rFonts w:ascii="Calibri" w:hAnsi="Calibri"/>
          <w:color w:val="000000" w:themeColor="text1"/>
        </w:rPr>
        <w:t xml:space="preserve"> yönetmenliğini üstlendiği "Kutsal Ruh" ve </w:t>
      </w:r>
      <w:proofErr w:type="spellStart"/>
      <w:r w:rsidRPr="00316345">
        <w:rPr>
          <w:rFonts w:ascii="Calibri" w:hAnsi="Calibri"/>
          <w:color w:val="000000" w:themeColor="text1"/>
        </w:rPr>
        <w:t>Maryna</w:t>
      </w:r>
      <w:proofErr w:type="spellEnd"/>
      <w:r w:rsidRPr="00316345">
        <w:rPr>
          <w:rFonts w:ascii="Calibri" w:hAnsi="Calibri"/>
          <w:color w:val="000000" w:themeColor="text1"/>
        </w:rPr>
        <w:t xml:space="preserve"> </w:t>
      </w:r>
      <w:proofErr w:type="spellStart"/>
      <w:r w:rsidRPr="00316345">
        <w:rPr>
          <w:rFonts w:ascii="Calibri" w:hAnsi="Calibri"/>
          <w:color w:val="000000" w:themeColor="text1"/>
        </w:rPr>
        <w:t>Gorbach'</w:t>
      </w:r>
      <w:r>
        <w:rPr>
          <w:rFonts w:ascii="Calibri" w:hAnsi="Calibri"/>
          <w:color w:val="000000" w:themeColor="text1"/>
        </w:rPr>
        <w:t>ı</w:t>
      </w:r>
      <w:r w:rsidRPr="00316345">
        <w:rPr>
          <w:rFonts w:ascii="Calibri" w:hAnsi="Calibri"/>
          <w:color w:val="000000" w:themeColor="text1"/>
        </w:rPr>
        <w:t>n</w:t>
      </w:r>
      <w:proofErr w:type="spellEnd"/>
      <w:r>
        <w:rPr>
          <w:rFonts w:ascii="Calibri" w:hAnsi="Calibri"/>
          <w:color w:val="000000" w:themeColor="text1"/>
        </w:rPr>
        <w:t xml:space="preserve"> </w:t>
      </w:r>
      <w:r w:rsidRPr="00316345">
        <w:rPr>
          <w:rFonts w:ascii="Calibri" w:hAnsi="Calibri"/>
          <w:color w:val="000000" w:themeColor="text1"/>
        </w:rPr>
        <w:t>yönettiği "</w:t>
      </w:r>
      <w:proofErr w:type="spellStart"/>
      <w:r w:rsidRPr="00316345">
        <w:rPr>
          <w:rFonts w:ascii="Calibri" w:hAnsi="Calibri"/>
          <w:color w:val="000000" w:themeColor="text1"/>
        </w:rPr>
        <w:t>Klondike</w:t>
      </w:r>
      <w:proofErr w:type="spellEnd"/>
      <w:r w:rsidRPr="00316345">
        <w:rPr>
          <w:rFonts w:ascii="Calibri" w:hAnsi="Calibri"/>
          <w:color w:val="000000" w:themeColor="text1"/>
        </w:rPr>
        <w:t>" filmlerine verildi.</w:t>
      </w:r>
      <w:r w:rsidR="00B15D23">
        <w:rPr>
          <w:rFonts w:ascii="Calibri" w:hAnsi="Calibri"/>
          <w:color w:val="000000" w:themeColor="text1"/>
        </w:rPr>
        <w:t xml:space="preserve"> Finalistler ödüllerini, TRT 1 Kanal Koordinatörü Cemil Yavuz ile TRT Ortak ve Dış Yapımlar Müdürü </w:t>
      </w:r>
      <w:r w:rsidR="00B41A1B">
        <w:rPr>
          <w:rFonts w:ascii="Calibri" w:hAnsi="Calibri"/>
          <w:color w:val="000000" w:themeColor="text1"/>
        </w:rPr>
        <w:t xml:space="preserve">İbrahim </w:t>
      </w:r>
      <w:proofErr w:type="spellStart"/>
      <w:r w:rsidR="00B41A1B">
        <w:rPr>
          <w:rFonts w:ascii="Calibri" w:hAnsi="Calibri"/>
          <w:color w:val="000000" w:themeColor="text1"/>
        </w:rPr>
        <w:t>eeeeee</w:t>
      </w:r>
      <w:r w:rsidR="00B15D23">
        <w:rPr>
          <w:rFonts w:ascii="Calibri" w:hAnsi="Calibri"/>
          <w:color w:val="000000" w:themeColor="text1"/>
        </w:rPr>
        <w:t>’in</w:t>
      </w:r>
      <w:proofErr w:type="spellEnd"/>
      <w:r w:rsidR="00B15D23">
        <w:rPr>
          <w:rFonts w:ascii="Calibri" w:hAnsi="Calibri"/>
          <w:color w:val="000000" w:themeColor="text1"/>
        </w:rPr>
        <w:t xml:space="preserve"> elinden aldı.</w:t>
      </w:r>
    </w:p>
    <w:p w:rsidR="00E74772" w:rsidRPr="00E74772" w:rsidRDefault="00E74772" w:rsidP="00E74772">
      <w:pPr>
        <w:pStyle w:val="AralkYok"/>
      </w:pPr>
    </w:p>
    <w:p w:rsidR="0061038F" w:rsidRDefault="0061038F" w:rsidP="0061038F">
      <w:pPr>
        <w:rPr>
          <w:b/>
          <w:bCs/>
          <w:sz w:val="28"/>
          <w:szCs w:val="28"/>
        </w:rPr>
      </w:pPr>
      <w:r w:rsidRPr="0061038F">
        <w:rPr>
          <w:b/>
          <w:bCs/>
          <w:sz w:val="28"/>
          <w:szCs w:val="28"/>
        </w:rPr>
        <w:t>Bu yıl 12 Punto’da neler oldu?</w:t>
      </w:r>
    </w:p>
    <w:p w:rsidR="00316345" w:rsidRPr="0061038F" w:rsidRDefault="00316345" w:rsidP="0061038F">
      <w:pPr>
        <w:rPr>
          <w:b/>
          <w:bCs/>
          <w:sz w:val="28"/>
          <w:szCs w:val="28"/>
        </w:rPr>
      </w:pPr>
    </w:p>
    <w:p w:rsidR="00834608" w:rsidRDefault="0061038F" w:rsidP="007E6275">
      <w:pPr>
        <w:rPr>
          <w:rFonts w:ascii="Calibri" w:hAnsi="Calibri" w:cs="Calibri"/>
          <w:color w:val="000000"/>
        </w:rPr>
      </w:pPr>
      <w:r w:rsidRPr="0061038F">
        <w:rPr>
          <w:rFonts w:ascii="Calibri" w:hAnsi="Calibri" w:cs="Calibri"/>
          <w:color w:val="000000"/>
        </w:rPr>
        <w:t xml:space="preserve">Bu yıl ki 12 Punto sürecinde; Türkiye’deki film festivallerinden, Türkiye’nin Oscar yolculuğuna, kısa filmlerden, Berlin ve Torino’da çekilen </w:t>
      </w:r>
      <w:proofErr w:type="spellStart"/>
      <w:r w:rsidRPr="0061038F">
        <w:rPr>
          <w:rFonts w:ascii="Calibri" w:hAnsi="Calibri" w:cs="Calibri"/>
          <w:color w:val="000000"/>
        </w:rPr>
        <w:t>masterclass’lara</w:t>
      </w:r>
      <w:proofErr w:type="spellEnd"/>
      <w:r w:rsidRPr="0061038F">
        <w:rPr>
          <w:rFonts w:ascii="Calibri" w:hAnsi="Calibri" w:cs="Calibri"/>
          <w:color w:val="000000"/>
        </w:rPr>
        <w:t xml:space="preserve"> kadar dopdolu bir içerik her akşam TRT</w:t>
      </w:r>
      <w:r>
        <w:rPr>
          <w:rFonts w:ascii="Calibri" w:hAnsi="Calibri" w:cs="Calibri"/>
          <w:color w:val="000000"/>
        </w:rPr>
        <w:t xml:space="preserve"> </w:t>
      </w:r>
      <w:r w:rsidRPr="0061038F">
        <w:rPr>
          <w:rFonts w:ascii="Calibri" w:hAnsi="Calibri" w:cs="Calibri"/>
          <w:color w:val="000000"/>
        </w:rPr>
        <w:t xml:space="preserve">2 izleyicileri ile buluştu. İranlı usta yönetmen </w:t>
      </w:r>
      <w:proofErr w:type="spellStart"/>
      <w:r w:rsidRPr="0061038F">
        <w:rPr>
          <w:rFonts w:ascii="Calibri" w:hAnsi="Calibri" w:cs="Calibri"/>
          <w:color w:val="000000"/>
        </w:rPr>
        <w:t>Asghar</w:t>
      </w:r>
      <w:proofErr w:type="spellEnd"/>
      <w:r w:rsidRPr="0061038F">
        <w:rPr>
          <w:rFonts w:ascii="Calibri" w:hAnsi="Calibri" w:cs="Calibri"/>
          <w:color w:val="000000"/>
        </w:rPr>
        <w:t xml:space="preserve"> </w:t>
      </w:r>
      <w:proofErr w:type="spellStart"/>
      <w:r w:rsidRPr="0061038F">
        <w:rPr>
          <w:rFonts w:ascii="Calibri" w:hAnsi="Calibri" w:cs="Calibri"/>
          <w:color w:val="000000"/>
        </w:rPr>
        <w:t>Farhadi</w:t>
      </w:r>
      <w:proofErr w:type="spellEnd"/>
      <w:r w:rsidRPr="0061038F">
        <w:rPr>
          <w:rFonts w:ascii="Calibri" w:hAnsi="Calibri" w:cs="Calibri"/>
          <w:color w:val="000000"/>
        </w:rPr>
        <w:t xml:space="preserve"> bir </w:t>
      </w:r>
      <w:proofErr w:type="spellStart"/>
      <w:r w:rsidRPr="0061038F">
        <w:rPr>
          <w:rFonts w:ascii="Calibri" w:hAnsi="Calibri" w:cs="Calibri"/>
          <w:color w:val="000000"/>
        </w:rPr>
        <w:t>masterclass</w:t>
      </w:r>
      <w:proofErr w:type="spellEnd"/>
      <w:r w:rsidRPr="0061038F">
        <w:rPr>
          <w:rFonts w:ascii="Calibri" w:hAnsi="Calibri" w:cs="Calibri"/>
          <w:color w:val="000000"/>
        </w:rPr>
        <w:t xml:space="preserve"> verdi. Ayrıca, ortak yapımlarda satış ajanslarının rolü, ortak yapım marketleri</w:t>
      </w:r>
      <w:r>
        <w:rPr>
          <w:rFonts w:ascii="Calibri" w:hAnsi="Calibri" w:cs="Calibri"/>
          <w:color w:val="000000"/>
        </w:rPr>
        <w:t xml:space="preserve"> ve</w:t>
      </w:r>
      <w:r w:rsidRPr="0061038F">
        <w:rPr>
          <w:rFonts w:ascii="Calibri" w:hAnsi="Calibri" w:cs="Calibri"/>
          <w:color w:val="000000"/>
        </w:rPr>
        <w:t xml:space="preserve"> senaryo geliştirme gibi alanlarda paneller yapıldı.</w:t>
      </w:r>
    </w:p>
    <w:p w:rsidR="00834608" w:rsidRDefault="00834608" w:rsidP="00834608">
      <w:pPr>
        <w:rPr>
          <w:rFonts w:eastAsia="Times New Roman" w:cs="Times New Roman"/>
          <w:lang w:eastAsia="en-GB"/>
        </w:rPr>
      </w:pPr>
    </w:p>
    <w:p w:rsidR="00A71B0B" w:rsidRDefault="002C23FE" w:rsidP="00834608">
      <w:r w:rsidRPr="002C23FE">
        <w:t>Sinema sektörüne yeni bir soluk kazandıran “12 Punto TRT Senaryo Günleri”, sinemacıları senaryo aşamasında destekleyerek, projelerinin geliştirilmesine katkı sağlarken; festival dolaşımı için alan açarak uluslararası ortak yapımcı bulmalarına da yardımcı oluyor.</w:t>
      </w:r>
      <w:r>
        <w:t xml:space="preserve"> Türkiye’de bu alanda gerçekleştirilen tek etkinlik olma özelliği taşıyan “12 Punto TRT Senaryo Günleri” Türk sinemasının gelişimine katkı sağlamaya devam edecek. </w:t>
      </w:r>
    </w:p>
    <w:sectPr w:rsidR="00A71B0B" w:rsidSect="00E97979">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C9F5A0F"/>
    <w:multiLevelType w:val="hybridMultilevel"/>
    <w:tmpl w:val="371A29F4"/>
    <w:lvl w:ilvl="0" w:tplc="92CC1A4C">
      <w:start w:val="1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1B0B"/>
    <w:rsid w:val="00030DE1"/>
    <w:rsid w:val="00125F6E"/>
    <w:rsid w:val="002C23FE"/>
    <w:rsid w:val="00316345"/>
    <w:rsid w:val="0061038F"/>
    <w:rsid w:val="00700281"/>
    <w:rsid w:val="007E6275"/>
    <w:rsid w:val="00834608"/>
    <w:rsid w:val="009032B6"/>
    <w:rsid w:val="009B2AC5"/>
    <w:rsid w:val="009B400A"/>
    <w:rsid w:val="00A1430E"/>
    <w:rsid w:val="00A14C9A"/>
    <w:rsid w:val="00A21A44"/>
    <w:rsid w:val="00A71B0B"/>
    <w:rsid w:val="00B15D23"/>
    <w:rsid w:val="00B41A1B"/>
    <w:rsid w:val="00D12B88"/>
    <w:rsid w:val="00D37D90"/>
    <w:rsid w:val="00D75693"/>
    <w:rsid w:val="00E72687"/>
    <w:rsid w:val="00E74772"/>
    <w:rsid w:val="00E97979"/>
    <w:rsid w:val="00F72D29"/>
    <w:rsid w:val="00FD2CB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DAA61E1"/>
  <w15:chartTrackingRefBased/>
  <w15:docId w15:val="{A1658C49-50F6-7E49-83FA-5A8E63EB5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unhideWhenUsed/>
    <w:rsid w:val="00A71B0B"/>
    <w:pPr>
      <w:spacing w:before="100" w:beforeAutospacing="1" w:after="100" w:afterAutospacing="1"/>
    </w:pPr>
    <w:rPr>
      <w:rFonts w:ascii="Times New Roman" w:eastAsia="Times New Roman" w:hAnsi="Times New Roman" w:cs="Times New Roman"/>
      <w:lang w:eastAsia="tr-TR"/>
    </w:rPr>
  </w:style>
  <w:style w:type="character" w:styleId="Kpr">
    <w:name w:val="Hyperlink"/>
    <w:basedOn w:val="VarsaylanParagrafYazTipi"/>
    <w:uiPriority w:val="99"/>
    <w:unhideWhenUsed/>
    <w:rsid w:val="007E6275"/>
    <w:rPr>
      <w:color w:val="0563C1" w:themeColor="hyperlink"/>
      <w:u w:val="single"/>
    </w:rPr>
  </w:style>
  <w:style w:type="paragraph" w:styleId="ListeParagraf">
    <w:name w:val="List Paragraph"/>
    <w:basedOn w:val="Normal"/>
    <w:uiPriority w:val="34"/>
    <w:qFormat/>
    <w:rsid w:val="0061038F"/>
    <w:pPr>
      <w:ind w:left="720"/>
      <w:contextualSpacing/>
    </w:pPr>
    <w:rPr>
      <w:lang w:val="en-GB"/>
    </w:rPr>
  </w:style>
  <w:style w:type="paragraph" w:customStyle="1" w:styleId="selectionshareable">
    <w:name w:val="selectionshareable"/>
    <w:basedOn w:val="Normal"/>
    <w:rsid w:val="00316345"/>
    <w:pPr>
      <w:spacing w:before="100" w:beforeAutospacing="1" w:after="100" w:afterAutospacing="1"/>
    </w:pPr>
    <w:rPr>
      <w:rFonts w:ascii="Times New Roman" w:eastAsia="Times New Roman" w:hAnsi="Times New Roman" w:cs="Times New Roman"/>
      <w:lang w:eastAsia="tr-TR"/>
    </w:rPr>
  </w:style>
  <w:style w:type="paragraph" w:styleId="AralkYok">
    <w:name w:val="No Spacing"/>
    <w:uiPriority w:val="1"/>
    <w:qFormat/>
    <w:rsid w:val="00E7477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1268104">
      <w:bodyDiv w:val="1"/>
      <w:marLeft w:val="0"/>
      <w:marRight w:val="0"/>
      <w:marTop w:val="0"/>
      <w:marBottom w:val="0"/>
      <w:divBdr>
        <w:top w:val="none" w:sz="0" w:space="0" w:color="auto"/>
        <w:left w:val="none" w:sz="0" w:space="0" w:color="auto"/>
        <w:bottom w:val="none" w:sz="0" w:space="0" w:color="auto"/>
        <w:right w:val="none" w:sz="0" w:space="0" w:color="auto"/>
      </w:divBdr>
    </w:div>
    <w:div w:id="453528110">
      <w:bodyDiv w:val="1"/>
      <w:marLeft w:val="0"/>
      <w:marRight w:val="0"/>
      <w:marTop w:val="0"/>
      <w:marBottom w:val="0"/>
      <w:divBdr>
        <w:top w:val="none" w:sz="0" w:space="0" w:color="auto"/>
        <w:left w:val="none" w:sz="0" w:space="0" w:color="auto"/>
        <w:bottom w:val="none" w:sz="0" w:space="0" w:color="auto"/>
        <w:right w:val="none" w:sz="0" w:space="0" w:color="auto"/>
      </w:divBdr>
    </w:div>
    <w:div w:id="1478109955">
      <w:bodyDiv w:val="1"/>
      <w:marLeft w:val="0"/>
      <w:marRight w:val="0"/>
      <w:marTop w:val="0"/>
      <w:marBottom w:val="0"/>
      <w:divBdr>
        <w:top w:val="none" w:sz="0" w:space="0" w:color="auto"/>
        <w:left w:val="none" w:sz="0" w:space="0" w:color="auto"/>
        <w:bottom w:val="none" w:sz="0" w:space="0" w:color="auto"/>
        <w:right w:val="none" w:sz="0" w:space="0" w:color="auto"/>
      </w:divBdr>
    </w:div>
    <w:div w:id="1810391363">
      <w:bodyDiv w:val="1"/>
      <w:marLeft w:val="0"/>
      <w:marRight w:val="0"/>
      <w:marTop w:val="0"/>
      <w:marBottom w:val="0"/>
      <w:divBdr>
        <w:top w:val="none" w:sz="0" w:space="0" w:color="auto"/>
        <w:left w:val="none" w:sz="0" w:space="0" w:color="auto"/>
        <w:bottom w:val="none" w:sz="0" w:space="0" w:color="auto"/>
        <w:right w:val="none" w:sz="0" w:space="0" w:color="auto"/>
      </w:divBdr>
    </w:div>
    <w:div w:id="1957449368">
      <w:bodyDiv w:val="1"/>
      <w:marLeft w:val="0"/>
      <w:marRight w:val="0"/>
      <w:marTop w:val="0"/>
      <w:marBottom w:val="0"/>
      <w:divBdr>
        <w:top w:val="none" w:sz="0" w:space="0" w:color="auto"/>
        <w:left w:val="none" w:sz="0" w:space="0" w:color="auto"/>
        <w:bottom w:val="none" w:sz="0" w:space="0" w:color="auto"/>
        <w:right w:val="none" w:sz="0" w:space="0" w:color="auto"/>
      </w:divBdr>
    </w:div>
    <w:div w:id="21340582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743</Words>
  <Characters>4241</Characters>
  <Application>Microsoft Office Word</Application>
  <DocSecurity>0</DocSecurity>
  <Lines>35</Lines>
  <Paragraphs>9</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4975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Sadi Cilingir</cp:lastModifiedBy>
  <cp:revision>17</cp:revision>
  <dcterms:created xsi:type="dcterms:W3CDTF">2020-06-15T06:39:00Z</dcterms:created>
  <dcterms:modified xsi:type="dcterms:W3CDTF">2020-07-23T05:16:00Z</dcterms:modified>
</cp:coreProperties>
</file>