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7FC" w:rsidRPr="007F77FC" w:rsidRDefault="007F77FC" w:rsidP="007F77FC">
      <w:pPr>
        <w:pStyle w:val="AralkYok"/>
        <w:rPr>
          <w:b/>
          <w:bCs/>
          <w:color w:val="000000" w:themeColor="text1"/>
          <w:sz w:val="40"/>
          <w:szCs w:val="40"/>
        </w:rPr>
      </w:pPr>
      <w:r w:rsidRPr="007F77FC">
        <w:rPr>
          <w:b/>
          <w:bCs/>
          <w:color w:val="000000" w:themeColor="text1"/>
          <w:sz w:val="40"/>
          <w:szCs w:val="40"/>
        </w:rPr>
        <w:t>KISA METRAJLI FİLM BAŞVURU KOŞULLARI</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1. </w:t>
      </w:r>
      <w:r w:rsidRPr="007F77FC">
        <w:rPr>
          <w:color w:val="000000" w:themeColor="text1"/>
          <w:sz w:val="24"/>
          <w:szCs w:val="24"/>
        </w:rPr>
        <w:t>12 PUNTO TRT SENARYO GÜNLERİ kapsamında TRT 2 KISA FİLM YAPIM ÖDÜLÜ için şahıslar </w:t>
      </w:r>
      <w:hyperlink r:id="rId5" w:history="1">
        <w:r w:rsidRPr="007F77FC">
          <w:rPr>
            <w:color w:val="000000" w:themeColor="text1"/>
            <w:sz w:val="24"/>
            <w:szCs w:val="24"/>
          </w:rPr>
          <w:t>www.trt12punto.com</w:t>
        </w:r>
      </w:hyperlink>
      <w:r w:rsidRPr="007F77FC">
        <w:rPr>
          <w:color w:val="000000" w:themeColor="text1"/>
          <w:sz w:val="24"/>
          <w:szCs w:val="24"/>
        </w:rPr>
        <w:t> adresindeki başvuru kısmında bulunan formu, eksiksiz doldurarak başvurusunu yapar.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2. </w:t>
      </w:r>
      <w:r w:rsidRPr="007F77FC">
        <w:rPr>
          <w:color w:val="000000" w:themeColor="text1"/>
          <w:sz w:val="24"/>
          <w:szCs w:val="24"/>
        </w:rPr>
        <w:t>12 PUNTO TRT SENARYO GÜNLERİ kapsamında TRT 2 KISA FİLM YAPIM ÖDÜLÜ için şahıslar birden fazla senaryo ile başvuruda bulunulabilir, ancak her bir senaryo için ayrı ayrı başvuru yapılmalıdır, bu başvuruların değerlendirmesi de ayrı ayrı yapılır.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3. </w:t>
      </w:r>
      <w:r w:rsidRPr="007F77FC">
        <w:rPr>
          <w:color w:val="000000" w:themeColor="text1"/>
          <w:sz w:val="24"/>
          <w:szCs w:val="24"/>
        </w:rPr>
        <w:t>12 PUNTO TRT SENARYO GÜNLERİ kapsamında TRT 2 KISA FİLM YAPIM ÖDÜLÜ için yapılacak başvurularda senaryolar PDF formatında olmalıdır.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4. </w:t>
      </w:r>
      <w:r w:rsidRPr="007F77FC">
        <w:rPr>
          <w:color w:val="000000" w:themeColor="text1"/>
          <w:sz w:val="24"/>
          <w:szCs w:val="24"/>
        </w:rPr>
        <w:t>12 PUNTO TRT SENARYO GÜNLERİ kapsamında TRT 2 KISA FİLM YAPIM ÖDÜLÜ için yapılacak başvurularda formun eksik, yanlış ya da hatalı doldurulması durumunda, başvurular değerlendirme dışı bırakılır.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5. </w:t>
      </w:r>
      <w:r w:rsidRPr="007F77FC">
        <w:rPr>
          <w:color w:val="000000" w:themeColor="text1"/>
          <w:sz w:val="24"/>
          <w:szCs w:val="24"/>
        </w:rPr>
        <w:t>12 PUNTO TRT SENARYO GÜNLERİ kapsamında TRT 2 KISA FİLM YAPIM ÖDÜLÜ için başvuracak şahıslar Türkçenin haricindeki dillerde çekilmek üzere yazılmış senaryolarla da başvuru yapabilirler. Ancak başvuruda gönderilen kopyanın Türkçe olması ve hangi dilde çekileceğinin senaryonun kapak sayfasında belirtilmesi zorunludur.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6. </w:t>
      </w:r>
      <w:r w:rsidRPr="007F77FC">
        <w:rPr>
          <w:color w:val="000000" w:themeColor="text1"/>
          <w:sz w:val="24"/>
          <w:szCs w:val="24"/>
        </w:rPr>
        <w:t xml:space="preserve">12 PUNTO TRT SENARYO GÜNLERİ kapsamında TRT 2 KISA FİLM YAPIM ÖDÜLÜ için başvuracak şahıslar birden fazla senaristin ortak yazdığı çalışmalarla da başvuru yapabilirler. Bu durumda tüm senaristlerin, 12 PUNTO TRT SENARYO </w:t>
      </w:r>
      <w:proofErr w:type="spellStart"/>
      <w:r w:rsidRPr="007F77FC">
        <w:rPr>
          <w:color w:val="000000" w:themeColor="text1"/>
          <w:sz w:val="24"/>
          <w:szCs w:val="24"/>
        </w:rPr>
        <w:t>GÜNLERİ’ne</w:t>
      </w:r>
      <w:proofErr w:type="spellEnd"/>
      <w:r w:rsidRPr="007F77FC">
        <w:rPr>
          <w:color w:val="000000" w:themeColor="text1"/>
          <w:sz w:val="24"/>
          <w:szCs w:val="24"/>
        </w:rPr>
        <w:t xml:space="preserve"> başvuru yapılmasına rızasının olması gereklidir. Başvuru sahibi yazar, diğer yazarların ad ve soyadlarını başvuru formunda ve senaryonun kapak sayfasında belirtmeli ve diğer ortaklardan ruhsat ve müsaadeye yetkili olmalıdır.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7. </w:t>
      </w:r>
      <w:r w:rsidRPr="007F77FC">
        <w:rPr>
          <w:color w:val="000000" w:themeColor="text1"/>
          <w:sz w:val="24"/>
          <w:szCs w:val="24"/>
        </w:rPr>
        <w:t>12 PUNTO TRT SENARYO GÜNLERİ kapsamında TRT 2 KISA FİLM YAPIM ÖDÜLÜ için yukarıda belirtilen başvuru şartlarını taşımayan veya senaryo formatına uygun hazırlanmayan başvurular değerlendirme dışı bırakılır.</w:t>
      </w:r>
    </w:p>
    <w:p w:rsidR="007F77FC" w:rsidRPr="007F77FC" w:rsidRDefault="007F77FC" w:rsidP="007F77FC">
      <w:pPr>
        <w:pStyle w:val="AralkYok"/>
        <w:rPr>
          <w:color w:val="000000" w:themeColor="text1"/>
          <w:sz w:val="24"/>
          <w:szCs w:val="24"/>
        </w:rPr>
      </w:pPr>
      <w:r w:rsidRPr="007F77FC">
        <w:rPr>
          <w:color w:val="000000" w:themeColor="text1"/>
          <w:sz w:val="24"/>
          <w:szCs w:val="24"/>
        </w:rPr>
        <w:t> </w:t>
      </w:r>
    </w:p>
    <w:p w:rsidR="007F77FC" w:rsidRPr="007F77FC" w:rsidRDefault="007F77FC" w:rsidP="007F77FC">
      <w:pPr>
        <w:pStyle w:val="AralkYok"/>
        <w:rPr>
          <w:color w:val="000000" w:themeColor="text1"/>
          <w:sz w:val="24"/>
          <w:szCs w:val="24"/>
        </w:rPr>
      </w:pPr>
      <w:r w:rsidRPr="007F77FC">
        <w:rPr>
          <w:color w:val="000000" w:themeColor="text1"/>
          <w:sz w:val="24"/>
          <w:szCs w:val="24"/>
        </w:rPr>
        <w:t>BAŞVURU SAHİBİNİN YÜKÜMLÜLÜKLERİ</w:t>
      </w:r>
    </w:p>
    <w:p w:rsidR="007F77FC" w:rsidRPr="007F77FC" w:rsidRDefault="007F77FC" w:rsidP="007F77FC">
      <w:pPr>
        <w:pStyle w:val="AralkYok"/>
        <w:rPr>
          <w:color w:val="000000" w:themeColor="text1"/>
          <w:sz w:val="24"/>
          <w:szCs w:val="24"/>
        </w:rPr>
      </w:pPr>
      <w:r w:rsidRPr="007F77FC">
        <w:rPr>
          <w:color w:val="000000" w:themeColor="text1"/>
          <w:sz w:val="24"/>
          <w:szCs w:val="24"/>
        </w:rPr>
        <w:t> </w:t>
      </w: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1. </w:t>
      </w:r>
      <w:r w:rsidRPr="007F77FC">
        <w:rPr>
          <w:color w:val="000000" w:themeColor="text1"/>
          <w:sz w:val="24"/>
          <w:szCs w:val="24"/>
        </w:rPr>
        <w:t xml:space="preserve">12 PUNTO TRT SENARYO </w:t>
      </w:r>
      <w:proofErr w:type="spellStart"/>
      <w:r w:rsidRPr="007F77FC">
        <w:rPr>
          <w:color w:val="000000" w:themeColor="text1"/>
          <w:sz w:val="24"/>
          <w:szCs w:val="24"/>
        </w:rPr>
        <w:t>GÜNLERİ’ne</w:t>
      </w:r>
      <w:proofErr w:type="spellEnd"/>
      <w:r w:rsidRPr="007F77FC">
        <w:rPr>
          <w:color w:val="000000" w:themeColor="text1"/>
          <w:sz w:val="24"/>
          <w:szCs w:val="24"/>
        </w:rPr>
        <w:t xml:space="preserve"> yapılacak başvurularda, başvuru sahibi şirket, eser veya eserlerle ilgili hakların proje kapsamında kullanılabilmesi için gerekli belgelerin, Fikir ve Sanat Eserleri Kanunu’na uygun olarak alınmış olduğunu, ruhsat ve devire sahip olduğunu kabul, beyan ve taahhüt etmekle; bu duruma ilişkin evrakları istenildiği takdirde TRT’ye ibraz etmekle mükelleftir.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2. </w:t>
      </w:r>
      <w:r w:rsidRPr="007F77FC">
        <w:rPr>
          <w:color w:val="000000" w:themeColor="text1"/>
          <w:sz w:val="24"/>
          <w:szCs w:val="24"/>
        </w:rPr>
        <w:t xml:space="preserve">12 PUNTO TRT SENARYO GÜNLERİ kapsamında TRT 2 KISA FİLM YAPIM ÖDÜLÜ için yapılacak başvurularda, başvuru sahibi senaryonun, TRT veya üçüncü şahısları küçük düşürmeyecek ve 2954 sayılı Türkiye Radyo ve Televizyon Kanunu hükümlerine aykırı olmayacak şekil ve özde hazırlanmış olduğunu; 2954 sayılı Kanunun 28 maddesinin öngördüğü sorumluluğa ve bu kanunun yayınla ilgili diğer hükümlerine tabi olduğunu; insan </w:t>
      </w:r>
      <w:r w:rsidRPr="007F77FC">
        <w:rPr>
          <w:color w:val="000000" w:themeColor="text1"/>
          <w:sz w:val="24"/>
          <w:szCs w:val="24"/>
        </w:rPr>
        <w:lastRenderedPageBreak/>
        <w:t>onurunun, kamu düzeninin, genel ahlakın, çocukların ve gençlerin ruh sağlığının korunması amacıyla; şiddet, pornografi ve insan onuruyla bağdaşmayan görüntü ve etkiler içermediğini, 6112 sayılı Radyo Ve Televizyonların Kuruluş ve Yayın Hizmetleri Hakkında Kanununda yer alan Yayın İlkelerine aykırı unsurlar taşımadığını kabul, beyan ve taahhüt eder.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3. </w:t>
      </w:r>
      <w:r w:rsidRPr="007F77FC">
        <w:rPr>
          <w:color w:val="000000" w:themeColor="text1"/>
          <w:sz w:val="24"/>
          <w:szCs w:val="24"/>
        </w:rPr>
        <w:t>12 PUNTO TRT SENARYO GÜNLERİ kapsamında TRT 2 KISA FİLM YAPIM ÖDÜLÜ için yapılacak başvurularda, başvuru sahibi tarafından gönderilen senaryo, tüm telif haklarından arındırılmış olmalıdır. Söz konusu başvuru fikri mülkiyet hukuku ya da diğer bir hukuki kaynaklı olmak üzere, üçüncü kişiler tarafından TRT’ye herhangi bir talep yöneltilmeyecek olup, tüm sorumluluk başvuru sahibine aittir.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4. </w:t>
      </w:r>
      <w:r w:rsidRPr="007F77FC">
        <w:rPr>
          <w:color w:val="000000" w:themeColor="text1"/>
          <w:sz w:val="24"/>
          <w:szCs w:val="24"/>
        </w:rPr>
        <w:t>12 PUNTO TRT SENARYO GÜNLERİ kapsamında TRT 2 KISA FİLM YAPIM ÖDÜLÜ için yapılacak başvurularda, başvuru sahibi senaryo yazımı için yaptığı ya da doğabilecek harcamalar için TRT’den herhangi bir talepte bulunmayacaktır.</w:t>
      </w:r>
    </w:p>
    <w:p w:rsidR="007F77FC" w:rsidRPr="007F77FC" w:rsidRDefault="007F77FC" w:rsidP="007F77FC">
      <w:pPr>
        <w:pStyle w:val="AralkYok"/>
        <w:rPr>
          <w:color w:val="000000" w:themeColor="text1"/>
          <w:sz w:val="24"/>
          <w:szCs w:val="24"/>
        </w:rPr>
      </w:pPr>
    </w:p>
    <w:p w:rsidR="007F77FC" w:rsidRPr="007F77FC" w:rsidRDefault="007F77FC" w:rsidP="007F77FC">
      <w:pPr>
        <w:pStyle w:val="AralkYok"/>
        <w:rPr>
          <w:color w:val="000000" w:themeColor="text1"/>
          <w:sz w:val="24"/>
          <w:szCs w:val="24"/>
        </w:rPr>
      </w:pPr>
      <w:r w:rsidRPr="007F77FC">
        <w:rPr>
          <w:color w:val="000000" w:themeColor="text1"/>
          <w:sz w:val="24"/>
          <w:szCs w:val="24"/>
        </w:rPr>
        <w:t xml:space="preserve">5. </w:t>
      </w:r>
      <w:r w:rsidRPr="007F77FC">
        <w:rPr>
          <w:color w:val="000000" w:themeColor="text1"/>
          <w:sz w:val="24"/>
          <w:szCs w:val="24"/>
        </w:rPr>
        <w:t>Başvuru sahibi tarafından gönderilen senaryo, biyografi, uyarlama veya üçüncü kişilerin hak iddia edebileceği hususlar içeriyorsa bu husus gönderilen senaryonun kapak sayfasında belirtilmek zorundadır. Telif, yasal izin ve diğer tüm hukuki işlemleri gerçekleştirmek ve gerekli yasal belgelerin temini başvuru sahibinin yükümlülüğündedir. Bu belgeler TRT tarafından istenildiği takdirde ibraz edilmek zorundadır.</w:t>
      </w:r>
    </w:p>
    <w:p w:rsidR="007F77FC" w:rsidRPr="007F77FC" w:rsidRDefault="007F77FC" w:rsidP="007F77FC">
      <w:pPr>
        <w:pStyle w:val="AralkYok"/>
        <w:rPr>
          <w:color w:val="000000" w:themeColor="text1"/>
          <w:sz w:val="24"/>
          <w:szCs w:val="24"/>
        </w:rPr>
      </w:pPr>
    </w:p>
    <w:sectPr w:rsidR="007F77FC" w:rsidRPr="007F7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01729"/>
    <w:multiLevelType w:val="multilevel"/>
    <w:tmpl w:val="4786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B1512C"/>
    <w:multiLevelType w:val="multilevel"/>
    <w:tmpl w:val="B99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C"/>
    <w:rsid w:val="007F7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1441"/>
  <w15:chartTrackingRefBased/>
  <w15:docId w15:val="{2390EBBC-C50B-449A-93AF-D1A7826F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7F77F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F77F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F77FC"/>
    <w:rPr>
      <w:color w:val="0000FF"/>
      <w:u w:val="single"/>
    </w:rPr>
  </w:style>
  <w:style w:type="paragraph" w:styleId="NormalWeb">
    <w:name w:val="Normal (Web)"/>
    <w:basedOn w:val="Normal"/>
    <w:uiPriority w:val="99"/>
    <w:semiHidden/>
    <w:unhideWhenUsed/>
    <w:rsid w:val="007F77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F7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9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t12pun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2020-07-11T12:03:00Z</dcterms:created>
  <dcterms:modified xsi:type="dcterms:W3CDTF">2020-07-11T12:07:00Z</dcterms:modified>
</cp:coreProperties>
</file>