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B0B" w:rsidRDefault="007E6275" w:rsidP="00A71B0B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2C97C6F5" wp14:editId="55B8637E">
            <wp:extent cx="1424360" cy="1424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80" cy="14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0B" w:rsidRPr="00A71B0B" w:rsidRDefault="00030DE1" w:rsidP="00A71B0B">
      <w:pPr>
        <w:rPr>
          <w:b/>
          <w:bCs/>
        </w:rPr>
      </w:pPr>
      <w:r>
        <w:rPr>
          <w:b/>
          <w:bCs/>
        </w:rPr>
        <w:t xml:space="preserve">Basın </w:t>
      </w:r>
      <w:r w:rsidR="00A71B0B" w:rsidRPr="00A71B0B">
        <w:rPr>
          <w:b/>
          <w:bCs/>
        </w:rPr>
        <w:t>Bülten</w:t>
      </w:r>
      <w:r>
        <w:rPr>
          <w:b/>
          <w:bCs/>
        </w:rPr>
        <w:t>i</w:t>
      </w:r>
      <w:r w:rsidR="00A71B0B" w:rsidRPr="00A71B0B">
        <w:rPr>
          <w:b/>
          <w:bCs/>
        </w:rPr>
        <w:tab/>
      </w:r>
      <w:r w:rsidR="00A71B0B" w:rsidRPr="00A71B0B">
        <w:rPr>
          <w:b/>
          <w:bCs/>
        </w:rPr>
        <w:tab/>
      </w:r>
      <w:r w:rsidR="00030F6D">
        <w:rPr>
          <w:b/>
          <w:bCs/>
        </w:rPr>
        <w:t xml:space="preserve">                                                                                                        </w:t>
      </w:r>
      <w:r w:rsidR="00A71B0B" w:rsidRPr="00A71B0B">
        <w:rPr>
          <w:b/>
          <w:bCs/>
        </w:rPr>
        <w:tab/>
      </w:r>
      <w:r w:rsidR="007E6275">
        <w:rPr>
          <w:b/>
          <w:bCs/>
        </w:rPr>
        <w:t>0</w:t>
      </w:r>
      <w:r w:rsidR="00A1430E">
        <w:rPr>
          <w:b/>
          <w:bCs/>
        </w:rPr>
        <w:t>5</w:t>
      </w:r>
      <w:r w:rsidR="00A71B0B" w:rsidRPr="00A71B0B">
        <w:rPr>
          <w:b/>
          <w:bCs/>
        </w:rPr>
        <w:t>.0</w:t>
      </w:r>
      <w:r w:rsidR="007E6275">
        <w:rPr>
          <w:b/>
          <w:bCs/>
        </w:rPr>
        <w:t>7</w:t>
      </w:r>
      <w:r w:rsidR="00A71B0B" w:rsidRPr="00A71B0B">
        <w:rPr>
          <w:b/>
          <w:bCs/>
        </w:rPr>
        <w:t>.2020</w:t>
      </w:r>
    </w:p>
    <w:p w:rsidR="00A71B0B" w:rsidRDefault="00A71B0B" w:rsidP="00A71B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F6D" w:rsidRPr="00030F6D" w:rsidRDefault="00030F6D" w:rsidP="00030F6D">
      <w:pPr>
        <w:pStyle w:val="AralkYok"/>
      </w:pPr>
    </w:p>
    <w:p w:rsidR="00030F6D" w:rsidRPr="00030F6D" w:rsidRDefault="007E6275" w:rsidP="00030F6D">
      <w:pPr>
        <w:pStyle w:val="AralkYok"/>
        <w:jc w:val="center"/>
        <w:rPr>
          <w:b/>
          <w:bCs/>
          <w:sz w:val="40"/>
          <w:szCs w:val="40"/>
        </w:rPr>
      </w:pPr>
      <w:r w:rsidRPr="00030F6D">
        <w:rPr>
          <w:b/>
          <w:bCs/>
          <w:sz w:val="40"/>
          <w:szCs w:val="40"/>
        </w:rPr>
        <w:t xml:space="preserve">“12 Punto TRT Senaryo </w:t>
      </w:r>
      <w:proofErr w:type="spellStart"/>
      <w:r w:rsidRPr="00030F6D">
        <w:rPr>
          <w:b/>
          <w:bCs/>
          <w:sz w:val="40"/>
          <w:szCs w:val="40"/>
        </w:rPr>
        <w:t>Günleri”nin</w:t>
      </w:r>
      <w:proofErr w:type="spellEnd"/>
    </w:p>
    <w:p w:rsidR="007E6275" w:rsidRPr="00030F6D" w:rsidRDefault="007E6275" w:rsidP="00030F6D">
      <w:pPr>
        <w:pStyle w:val="AralkYok"/>
        <w:jc w:val="center"/>
        <w:rPr>
          <w:b/>
          <w:bCs/>
          <w:sz w:val="40"/>
          <w:szCs w:val="40"/>
        </w:rPr>
      </w:pPr>
      <w:r w:rsidRPr="00030F6D">
        <w:rPr>
          <w:b/>
          <w:bCs/>
          <w:sz w:val="40"/>
          <w:szCs w:val="40"/>
        </w:rPr>
        <w:t>Etkinlik Tarihi Belli Oldu</w:t>
      </w:r>
    </w:p>
    <w:p w:rsidR="00030F6D" w:rsidRDefault="00030F6D" w:rsidP="007E6275">
      <w:pPr>
        <w:jc w:val="center"/>
        <w:rPr>
          <w:b/>
          <w:bCs/>
        </w:rPr>
      </w:pPr>
    </w:p>
    <w:p w:rsidR="007E6275" w:rsidRPr="007E6275" w:rsidRDefault="007E6275" w:rsidP="007E6275">
      <w:pPr>
        <w:jc w:val="center"/>
        <w:rPr>
          <w:b/>
          <w:bCs/>
        </w:rPr>
      </w:pPr>
      <w:r w:rsidRPr="00B14ADA">
        <w:rPr>
          <w:b/>
          <w:bCs/>
        </w:rPr>
        <w:t xml:space="preserve">TRT’nin bu yıl 2’ncisini </w:t>
      </w:r>
      <w:r w:rsidR="00030DE1">
        <w:rPr>
          <w:b/>
          <w:bCs/>
        </w:rPr>
        <w:t>düzenleyeceği</w:t>
      </w:r>
      <w:r w:rsidRPr="00B14ADA">
        <w:rPr>
          <w:b/>
          <w:bCs/>
        </w:rPr>
        <w:t xml:space="preserve"> “12 Punto TRT Senaryo Günleri” 12</w:t>
      </w:r>
      <w:r w:rsidR="00991032">
        <w:rPr>
          <w:b/>
          <w:bCs/>
        </w:rPr>
        <w:t xml:space="preserve"> </w:t>
      </w:r>
      <w:r w:rsidRPr="00B14ADA">
        <w:rPr>
          <w:b/>
          <w:bCs/>
        </w:rPr>
        <w:t>-</w:t>
      </w:r>
      <w:r w:rsidR="00991032">
        <w:rPr>
          <w:b/>
          <w:bCs/>
        </w:rPr>
        <w:t xml:space="preserve"> </w:t>
      </w:r>
      <w:r w:rsidRPr="00B14ADA">
        <w:rPr>
          <w:b/>
          <w:bCs/>
        </w:rPr>
        <w:t>1</w:t>
      </w:r>
      <w:r w:rsidR="00A1430E">
        <w:rPr>
          <w:b/>
          <w:bCs/>
        </w:rPr>
        <w:t>8</w:t>
      </w:r>
      <w:r w:rsidRPr="00B14ADA">
        <w:rPr>
          <w:b/>
          <w:bCs/>
        </w:rPr>
        <w:t xml:space="preserve"> Temmuz tarihleri arasında, 10 farklı ülkede</w:t>
      </w:r>
      <w:r w:rsidR="00030DE1">
        <w:rPr>
          <w:b/>
          <w:bCs/>
        </w:rPr>
        <w:t>n katılımla</w:t>
      </w:r>
      <w:r w:rsidRPr="00B14ADA">
        <w:rPr>
          <w:b/>
          <w:bCs/>
        </w:rPr>
        <w:t xml:space="preserve"> 3 ayrı platformda düzenlenecek. Sinema sektörünün önde gelen isimlerinin katılımıyla çevrimiçi eğitimler, TRT 2’den özel yayınlar ve Feriye</w:t>
      </w:r>
      <w:r w:rsidR="00A1430E">
        <w:rPr>
          <w:b/>
          <w:bCs/>
        </w:rPr>
        <w:t>’de</w:t>
      </w:r>
      <w:r w:rsidRPr="00B14ADA">
        <w:rPr>
          <w:b/>
          <w:bCs/>
        </w:rPr>
        <w:t xml:space="preserve"> gerçekleştirilecek “12 Punto TRT Senaryo Günleri” uluslararası alanda da büyük ses getirecek.</w:t>
      </w:r>
    </w:p>
    <w:p w:rsidR="007E6275" w:rsidRDefault="007E6275" w:rsidP="00A71B0B">
      <w:pPr>
        <w:pStyle w:val="NormalWeb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E6275">
        <w:rPr>
          <w:rFonts w:ascii="Calibri" w:eastAsiaTheme="minorHAnsi" w:hAnsi="Calibri" w:cs="Calibri"/>
          <w:color w:val="000000"/>
          <w:lang w:eastAsia="en-US"/>
        </w:rPr>
        <w:t>Sinema sektörüne yeni bir soluk kazandıran “12 Punto TRT Senaryo Günleri”, sinemacıları senaryo aşamasında destekleyerek, projelerinin geliştirilmesine katkı sağlarken; festival dolaşımı için alan açarak uluslararası ortak yapımcı bulmalarına da yardımcı oluyor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  <w:r w:rsidR="00030DE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30DE1" w:rsidRPr="00030DE1">
        <w:rPr>
          <w:rFonts w:ascii="Calibri" w:eastAsiaTheme="minorHAnsi" w:hAnsi="Calibri" w:cs="Calibri"/>
          <w:color w:val="000000"/>
          <w:lang w:eastAsia="en-US"/>
        </w:rPr>
        <w:t xml:space="preserve">İstanbul İl Umumi Hıfzıssıhha Meclisi tarafından alınan kararlar kapsamında izleyicilerin sosyal mesafe kurallarına uygun olarak katılabileceği </w:t>
      </w:r>
      <w:r w:rsidR="00030DE1">
        <w:rPr>
          <w:rFonts w:ascii="Calibri" w:eastAsiaTheme="minorHAnsi" w:hAnsi="Calibri" w:cs="Calibri"/>
          <w:color w:val="000000"/>
          <w:lang w:eastAsia="en-US"/>
        </w:rPr>
        <w:t xml:space="preserve">bu yılki </w:t>
      </w:r>
      <w:r w:rsidR="00030DE1" w:rsidRPr="00030DE1">
        <w:rPr>
          <w:rFonts w:ascii="Calibri" w:eastAsiaTheme="minorHAnsi" w:hAnsi="Calibri" w:cs="Calibri"/>
          <w:color w:val="000000"/>
          <w:lang w:eastAsia="en-US"/>
        </w:rPr>
        <w:t>etkinliklerde dünya sinemasının usta isimleri yer alacak.</w:t>
      </w:r>
    </w:p>
    <w:p w:rsidR="007E6275" w:rsidRPr="007E6275" w:rsidRDefault="007E6275" w:rsidP="007E6275">
      <w:pPr>
        <w:rPr>
          <w:b/>
          <w:bCs/>
          <w:sz w:val="28"/>
          <w:szCs w:val="28"/>
        </w:rPr>
      </w:pPr>
      <w:r w:rsidRPr="007E6275">
        <w:rPr>
          <w:b/>
          <w:bCs/>
          <w:sz w:val="28"/>
          <w:szCs w:val="28"/>
        </w:rPr>
        <w:t xml:space="preserve">Dünyanın en önemli sinemacılarından </w:t>
      </w:r>
      <w:r w:rsidR="00A21A44">
        <w:rPr>
          <w:b/>
          <w:bCs/>
          <w:sz w:val="28"/>
          <w:szCs w:val="28"/>
        </w:rPr>
        <w:t>“</w:t>
      </w:r>
      <w:r w:rsidRPr="007E6275">
        <w:rPr>
          <w:b/>
          <w:bCs/>
          <w:sz w:val="28"/>
          <w:szCs w:val="28"/>
        </w:rPr>
        <w:t>çevrimiçi</w:t>
      </w:r>
      <w:r w:rsidR="00A21A44">
        <w:rPr>
          <w:b/>
          <w:bCs/>
          <w:sz w:val="28"/>
          <w:szCs w:val="28"/>
        </w:rPr>
        <w:t xml:space="preserve">” söyleşi ve paneller </w:t>
      </w:r>
    </w:p>
    <w:p w:rsidR="007E6275" w:rsidRDefault="007E6275" w:rsidP="007E6275">
      <w:pPr>
        <w:jc w:val="both"/>
      </w:pPr>
      <w:proofErr w:type="spellStart"/>
      <w:r>
        <w:t>Koronavirüs</w:t>
      </w:r>
      <w:proofErr w:type="spellEnd"/>
      <w:r>
        <w:t xml:space="preserve"> salgını</w:t>
      </w:r>
      <w:r w:rsidRPr="0043303A">
        <w:t xml:space="preserve"> nedeniyle </w:t>
      </w:r>
      <w:r w:rsidR="00030DE1">
        <w:t xml:space="preserve">bu yıl </w:t>
      </w:r>
      <w:r w:rsidRPr="0043303A">
        <w:t>o</w:t>
      </w:r>
      <w:r>
        <w:t>nline gerçekleşecek 12 Punto toplantıları ve etkinlikleri,</w:t>
      </w:r>
      <w:r w:rsidRPr="0043303A">
        <w:t xml:space="preserve"> İngiltere, İsveç, Almanya, İtalya, Fransa,</w:t>
      </w:r>
      <w:r>
        <w:t xml:space="preserve"> </w:t>
      </w:r>
      <w:proofErr w:type="spellStart"/>
      <w:r w:rsidRPr="0043303A">
        <w:t>Çekya</w:t>
      </w:r>
      <w:proofErr w:type="spellEnd"/>
      <w:r w:rsidRPr="0043303A">
        <w:t>, Hırvatistan, Bosna Hersek, Katar ve İran’dan dünyanın e</w:t>
      </w:r>
      <w:r>
        <w:t xml:space="preserve">n önemli sinemacılarının katılımıyla düzenlenecek. </w:t>
      </w:r>
      <w:r w:rsidRPr="007454AD">
        <w:t xml:space="preserve">12 Punto’da bu yıl </w:t>
      </w:r>
      <w:r>
        <w:t>finale kalan 12 projenin katılacağı çevrimiçi toplantı</w:t>
      </w:r>
      <w:r w:rsidR="00030DE1">
        <w:t>lar</w:t>
      </w:r>
      <w:r w:rsidR="00A21A44">
        <w:t>da</w:t>
      </w:r>
      <w:r>
        <w:t xml:space="preserve"> ise senaryo, pazarlama ve promosyon alanlarından deneyimli isimler yer alacak. </w:t>
      </w:r>
    </w:p>
    <w:p w:rsidR="007E6275" w:rsidRDefault="007E6275" w:rsidP="007E6275"/>
    <w:p w:rsidR="007E6275" w:rsidRDefault="007E6275" w:rsidP="007E6275">
      <w:r>
        <w:t xml:space="preserve">Bu yıl senaryo danışmanlarından; </w:t>
      </w:r>
      <w:proofErr w:type="spellStart"/>
      <w:r>
        <w:t>Almaya’nın</w:t>
      </w:r>
      <w:proofErr w:type="spellEnd"/>
      <w:r>
        <w:t xml:space="preserve"> en önemli film okulu</w:t>
      </w:r>
      <w:r w:rsidR="00030DE1">
        <w:t xml:space="preserve"> olan</w:t>
      </w:r>
      <w:r>
        <w:t xml:space="preserve"> Berlin Film Akademisi’nde ders veren Franz </w:t>
      </w:r>
      <w:proofErr w:type="spellStart"/>
      <w:r>
        <w:t>Rodenkirchen</w:t>
      </w:r>
      <w:proofErr w:type="spellEnd"/>
      <w:r>
        <w:t xml:space="preserve">, önemli film festivallerine danışmanlık yapan </w:t>
      </w:r>
      <w:proofErr w:type="spellStart"/>
      <w:r>
        <w:t>Isabelle</w:t>
      </w:r>
      <w:proofErr w:type="spellEnd"/>
      <w:r>
        <w:t xml:space="preserve"> </w:t>
      </w:r>
      <w:proofErr w:type="spellStart"/>
      <w:r>
        <w:t>Fauvel</w:t>
      </w:r>
      <w:proofErr w:type="spellEnd"/>
      <w:r>
        <w:t xml:space="preserve"> ve Torino Film </w:t>
      </w:r>
      <w:proofErr w:type="spellStart"/>
      <w:r>
        <w:t>Lab’ın</w:t>
      </w:r>
      <w:proofErr w:type="spellEnd"/>
      <w:r>
        <w:t xml:space="preserve"> eğitim direktörü Eva </w:t>
      </w:r>
      <w:proofErr w:type="spellStart"/>
      <w:r>
        <w:t>Svenstedt</w:t>
      </w:r>
      <w:proofErr w:type="spellEnd"/>
      <w:r>
        <w:t xml:space="preserve"> </w:t>
      </w:r>
      <w:proofErr w:type="spellStart"/>
      <w:r>
        <w:t>Ward</w:t>
      </w:r>
      <w:proofErr w:type="spellEnd"/>
      <w:r w:rsidR="00030DE1">
        <w:t>,</w:t>
      </w:r>
      <w:r>
        <w:t xml:space="preserve"> 12 finalist proje ekibi ile senaryoları üzerine toplantılar gerçekleştirecek. Yapımcılığını yaptığı filmlerin dünyanın en önemli festivallerinde ödüller almasını sağlayan </w:t>
      </w:r>
      <w:proofErr w:type="spellStart"/>
      <w:r>
        <w:t>Stefano</w:t>
      </w:r>
      <w:proofErr w:type="spellEnd"/>
      <w:r>
        <w:t xml:space="preserve"> </w:t>
      </w:r>
      <w:proofErr w:type="spellStart"/>
      <w:r>
        <w:t>Tealdi</w:t>
      </w:r>
      <w:proofErr w:type="spellEnd"/>
      <w:r>
        <w:t xml:space="preserve"> ise proje ekipleri ile filmlerin pazarlama ve sunum süreçleri ile ilgili çalışacak. </w:t>
      </w:r>
    </w:p>
    <w:p w:rsidR="007E6275" w:rsidRPr="00030F6D" w:rsidRDefault="007E6275" w:rsidP="007E6275"/>
    <w:p w:rsidR="007E6275" w:rsidRPr="00030F6D" w:rsidRDefault="007E6275" w:rsidP="007E6275">
      <w:pPr>
        <w:rPr>
          <w:rFonts w:ascii="Calibri" w:hAnsi="Calibri" w:cs="Calibri"/>
          <w:b/>
        </w:rPr>
      </w:pPr>
      <w:r w:rsidRPr="00030F6D">
        <w:rPr>
          <w:rFonts w:ascii="Calibri" w:hAnsi="Calibri" w:cs="Calibri"/>
          <w:b/>
        </w:rPr>
        <w:t>12 Punto özel programları bu yıl TRT 2’de yayımlanacak</w:t>
      </w:r>
    </w:p>
    <w:p w:rsidR="007E6275" w:rsidRDefault="007E6275" w:rsidP="007E6275">
      <w:r w:rsidRPr="00030F6D">
        <w:t>12-1</w:t>
      </w:r>
      <w:r w:rsidR="00A1430E" w:rsidRPr="00030F6D">
        <w:t>8</w:t>
      </w:r>
      <w:r w:rsidRPr="00030F6D">
        <w:t xml:space="preserve"> Temmuz tarihleri arasında TRT 2’de her akşam saat 19.30’da özel programlar yer alacak. “12 Punto Özel” programında senaryo geliştirme, film projesinin yatırımcılara ve fonlara sunulması üzerine </w:t>
      </w:r>
      <w:proofErr w:type="spellStart"/>
      <w:r w:rsidRPr="00030F6D">
        <w:t>masterclasslar</w:t>
      </w:r>
      <w:proofErr w:type="spellEnd"/>
      <w:r w:rsidRPr="00030F6D">
        <w:t xml:space="preserve">, Türkiye’de sinema sektörünün önemli isimlerinin </w:t>
      </w:r>
      <w:r w:rsidRPr="00030F6D">
        <w:lastRenderedPageBreak/>
        <w:t xml:space="preserve">konuk olduğu bölümler, 12 Punto finalistleri ile röportajlar ve 12 Punto etkinlikleri ile ilgili </w:t>
      </w:r>
      <w:r w:rsidR="00030DE1" w:rsidRPr="00030F6D">
        <w:t>gelişmeler</w:t>
      </w:r>
      <w:r w:rsidRPr="00030F6D">
        <w:t xml:space="preserve"> yayımlanacak.</w:t>
      </w:r>
    </w:p>
    <w:p w:rsidR="00030F6D" w:rsidRPr="00030F6D" w:rsidRDefault="00030F6D" w:rsidP="007E6275"/>
    <w:p w:rsidR="007E6275" w:rsidRPr="00030F6D" w:rsidRDefault="007E6275" w:rsidP="007E6275">
      <w:r w:rsidRPr="00030F6D">
        <w:t xml:space="preserve">Senaryo danışmanlığında 20. yılını kutlayan, danışmanlık yaptığı filmlerle dünyanın en önemli film festivallerinde ödüller alan Franz </w:t>
      </w:r>
      <w:proofErr w:type="spellStart"/>
      <w:r w:rsidRPr="00030F6D">
        <w:t>Rodenkirchen’in</w:t>
      </w:r>
      <w:proofErr w:type="spellEnd"/>
      <w:r w:rsidRPr="00030F6D">
        <w:t xml:space="preserve"> Berlin’de verdiği senaryo geliştirme </w:t>
      </w:r>
      <w:proofErr w:type="spellStart"/>
      <w:r w:rsidRPr="00030F6D">
        <w:t>masterclassı</w:t>
      </w:r>
      <w:proofErr w:type="spellEnd"/>
      <w:r w:rsidRPr="00030F6D">
        <w:t xml:space="preserve"> 12-1</w:t>
      </w:r>
      <w:r w:rsidR="00A1430E" w:rsidRPr="00030F6D">
        <w:t>8</w:t>
      </w:r>
      <w:r w:rsidRPr="00030F6D">
        <w:t xml:space="preserve"> Temmuz tarihlerinde “12 Punto Özel” programında TRT 2’de ekranlara gelecek.</w:t>
      </w:r>
    </w:p>
    <w:p w:rsidR="007E6275" w:rsidRPr="00030F6D" w:rsidRDefault="007E6275" w:rsidP="007E6275"/>
    <w:p w:rsidR="007E6275" w:rsidRPr="00030F6D" w:rsidRDefault="007E6275" w:rsidP="007E6275">
      <w:r w:rsidRPr="00030F6D">
        <w:t xml:space="preserve">Dünyanın en önemli film pazarlama ve sunum danışmanlarından </w:t>
      </w:r>
      <w:proofErr w:type="spellStart"/>
      <w:r w:rsidRPr="00030F6D">
        <w:t>Stefano</w:t>
      </w:r>
      <w:proofErr w:type="spellEnd"/>
      <w:r w:rsidRPr="00030F6D">
        <w:t xml:space="preserve"> </w:t>
      </w:r>
      <w:proofErr w:type="spellStart"/>
      <w:r w:rsidRPr="00030F6D">
        <w:t>Tealdi’nin</w:t>
      </w:r>
      <w:proofErr w:type="spellEnd"/>
      <w:r w:rsidRPr="00030F6D">
        <w:t xml:space="preserve"> İtalya’nın Torino kentinde TRT 2’ye özel hazırladığı ve bir filmin yatırımcılara, fonlara nasıl anlatılması gerektiğine dair püf noktalarını </w:t>
      </w:r>
      <w:r w:rsidR="00030DE1" w:rsidRPr="00030F6D">
        <w:t>anlattığı</w:t>
      </w:r>
      <w:r w:rsidRPr="00030F6D">
        <w:t xml:space="preserve"> </w:t>
      </w:r>
      <w:proofErr w:type="spellStart"/>
      <w:r w:rsidRPr="00030F6D">
        <w:t>masterclass</w:t>
      </w:r>
      <w:proofErr w:type="spellEnd"/>
      <w:r w:rsidRPr="00030F6D">
        <w:t xml:space="preserve"> ise yine 12-1</w:t>
      </w:r>
      <w:r w:rsidR="00A1430E" w:rsidRPr="00030F6D">
        <w:t>8</w:t>
      </w:r>
      <w:r w:rsidRPr="00030F6D">
        <w:t xml:space="preserve"> Temmuz tarihlerinde TRT 2’de “12 Punto Özel” programında izleyenlere sunulacak.</w:t>
      </w:r>
      <w:r w:rsidR="00030F6D">
        <w:t xml:space="preserve"> </w:t>
      </w:r>
    </w:p>
    <w:p w:rsidR="007E6275" w:rsidRPr="00030F6D" w:rsidRDefault="007E6275" w:rsidP="007E6275"/>
    <w:p w:rsidR="007E6275" w:rsidRPr="00030F6D" w:rsidRDefault="007E6275" w:rsidP="007E6275">
      <w:pPr>
        <w:rPr>
          <w:b/>
          <w:bCs/>
        </w:rPr>
      </w:pPr>
      <w:r w:rsidRPr="00030F6D">
        <w:rPr>
          <w:b/>
          <w:bCs/>
        </w:rPr>
        <w:t>Büyük ödül töreni Feriye</w:t>
      </w:r>
      <w:r w:rsidR="00A1430E" w:rsidRPr="00030F6D">
        <w:rPr>
          <w:b/>
          <w:bCs/>
        </w:rPr>
        <w:t>’de</w:t>
      </w:r>
    </w:p>
    <w:p w:rsidR="00030DE1" w:rsidRPr="00030F6D" w:rsidRDefault="007E6275" w:rsidP="007E6275">
      <w:r w:rsidRPr="00030F6D">
        <w:t xml:space="preserve">12 Punto kapsamında herkese açık </w:t>
      </w:r>
      <w:proofErr w:type="spellStart"/>
      <w:r w:rsidRPr="00030F6D">
        <w:t>masterclass</w:t>
      </w:r>
      <w:proofErr w:type="spellEnd"/>
      <w:r w:rsidRPr="00030F6D">
        <w:t xml:space="preserve">, söyleşi ve paneller 14-17 Temmuz tarihleri arasında </w:t>
      </w:r>
      <w:r w:rsidR="00A1430E" w:rsidRPr="00030F6D">
        <w:t>Feriye’de</w:t>
      </w:r>
      <w:r w:rsidRPr="00030F6D">
        <w:t xml:space="preserve"> gerçekleştirilecek. </w:t>
      </w:r>
    </w:p>
    <w:p w:rsidR="007E6275" w:rsidRPr="00030F6D" w:rsidRDefault="007E6275" w:rsidP="007E6275"/>
    <w:p w:rsidR="00A71B0B" w:rsidRPr="00030F6D" w:rsidRDefault="007E6275" w:rsidP="00A71B0B">
      <w:pPr>
        <w:rPr>
          <w:color w:val="000000" w:themeColor="text1"/>
        </w:rPr>
      </w:pPr>
      <w:r w:rsidRPr="00030F6D">
        <w:t>Senaryo geliştirme, film yönetmenliği, film yapımcılığı, uluslararası film fonları, film marketleri</w:t>
      </w:r>
      <w:r w:rsidR="00030DE1" w:rsidRPr="00030F6D">
        <w:t xml:space="preserve"> ve</w:t>
      </w:r>
      <w:r w:rsidRPr="00030F6D">
        <w:t xml:space="preserve"> ortak yapımlarda satış ajanslarının rolü gibi konularda gerçekleştirilecek etkinliklere dair detaylar ise önümüzdeki günlerde </w:t>
      </w:r>
      <w:hyperlink r:id="rId5" w:history="1">
        <w:r w:rsidRPr="00030F6D">
          <w:rPr>
            <w:rStyle w:val="Kpr"/>
          </w:rPr>
          <w:t>www.trt12punto.com</w:t>
        </w:r>
      </w:hyperlink>
      <w:r w:rsidRPr="00030F6D">
        <w:rPr>
          <w:rStyle w:val="Kpr"/>
        </w:rPr>
        <w:t xml:space="preserve"> </w:t>
      </w:r>
      <w:r w:rsidRPr="00030F6D">
        <w:rPr>
          <w:rStyle w:val="Kpr"/>
          <w:color w:val="000000" w:themeColor="text1"/>
          <w:u w:val="none"/>
        </w:rPr>
        <w:t>adresinde duyurulacak.</w:t>
      </w:r>
      <w:r w:rsidRPr="00030F6D">
        <w:rPr>
          <w:color w:val="000000" w:themeColor="text1"/>
        </w:rPr>
        <w:t xml:space="preserve"> </w:t>
      </w:r>
      <w:r w:rsidRPr="00030F6D">
        <w:rPr>
          <w:bCs/>
        </w:rPr>
        <w:t>1</w:t>
      </w:r>
      <w:r w:rsidR="00A1430E" w:rsidRPr="00030F6D">
        <w:rPr>
          <w:bCs/>
        </w:rPr>
        <w:t>8</w:t>
      </w:r>
      <w:r w:rsidRPr="00030F6D">
        <w:rPr>
          <w:bCs/>
        </w:rPr>
        <w:t xml:space="preserve"> Temmuz Pazar akşamı Feriye</w:t>
      </w:r>
      <w:r w:rsidR="00A1430E" w:rsidRPr="00030F6D">
        <w:rPr>
          <w:bCs/>
        </w:rPr>
        <w:t>’de</w:t>
      </w:r>
      <w:r w:rsidRPr="00030F6D">
        <w:rPr>
          <w:bCs/>
        </w:rPr>
        <w:t xml:space="preserve"> düzenlenecek “12 Punto TRT Senaryo Günleri” kapanış ve ödül töreni ise TRT 2’de canlı yayınla ekranlara gelecek.</w:t>
      </w:r>
    </w:p>
    <w:sectPr w:rsidR="00A71B0B" w:rsidRPr="00030F6D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0B"/>
    <w:rsid w:val="00030DE1"/>
    <w:rsid w:val="00030F6D"/>
    <w:rsid w:val="007E6275"/>
    <w:rsid w:val="00991032"/>
    <w:rsid w:val="00A1430E"/>
    <w:rsid w:val="00A21A44"/>
    <w:rsid w:val="00A71B0B"/>
    <w:rsid w:val="00D75693"/>
    <w:rsid w:val="00E9797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61F1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03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t12punt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2020-06-15T06:39:00Z</dcterms:created>
  <dcterms:modified xsi:type="dcterms:W3CDTF">2020-07-11T06:43:00Z</dcterms:modified>
</cp:coreProperties>
</file>