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1B00E" w14:textId="77777777" w:rsidR="00045DCD" w:rsidRDefault="006D2BD0" w:rsidP="00045DCD">
      <w:pPr>
        <w:pStyle w:val="AralkYok"/>
        <w:rPr>
          <w:sz w:val="24"/>
          <w:szCs w:val="24"/>
        </w:rPr>
      </w:pPr>
      <w:r w:rsidRPr="00045DCD">
        <w:rPr>
          <w:b/>
          <w:bCs/>
          <w:sz w:val="40"/>
          <w:szCs w:val="40"/>
        </w:rPr>
        <w:t>3. Fethiye Belgesel Günleri</w:t>
      </w:r>
      <w:r w:rsidR="00045DCD" w:rsidRPr="00045DCD">
        <w:rPr>
          <w:b/>
          <w:bCs/>
          <w:sz w:val="40"/>
          <w:szCs w:val="40"/>
        </w:rPr>
        <w:t xml:space="preserve"> / </w:t>
      </w:r>
      <w:proofErr w:type="gramStart"/>
      <w:r w:rsidRPr="00045DCD">
        <w:rPr>
          <w:b/>
          <w:bCs/>
          <w:sz w:val="40"/>
          <w:szCs w:val="40"/>
        </w:rPr>
        <w:t>19 -</w:t>
      </w:r>
      <w:proofErr w:type="gramEnd"/>
      <w:r w:rsidRPr="00045DCD">
        <w:rPr>
          <w:b/>
          <w:bCs/>
          <w:sz w:val="40"/>
          <w:szCs w:val="40"/>
        </w:rPr>
        <w:t xml:space="preserve"> 20 Nisan 2019</w:t>
      </w:r>
      <w:r w:rsidR="00045DCD" w:rsidRPr="00045DCD">
        <w:rPr>
          <w:b/>
          <w:bCs/>
          <w:sz w:val="40"/>
          <w:szCs w:val="40"/>
        </w:rPr>
        <w:t xml:space="preserve"> / </w:t>
      </w:r>
      <w:r w:rsidRPr="00045DCD">
        <w:rPr>
          <w:b/>
          <w:bCs/>
          <w:sz w:val="40"/>
          <w:szCs w:val="40"/>
        </w:rPr>
        <w:t>PROGRAM</w:t>
      </w:r>
      <w:r w:rsidRPr="00045DCD">
        <w:rPr>
          <w:b/>
          <w:bCs/>
          <w:sz w:val="40"/>
          <w:szCs w:val="40"/>
        </w:rPr>
        <w:br/>
      </w:r>
      <w:r w:rsidRPr="00045DCD">
        <w:rPr>
          <w:sz w:val="24"/>
          <w:szCs w:val="24"/>
        </w:rPr>
        <w:br/>
      </w:r>
      <w:r w:rsidRPr="00045DCD">
        <w:rPr>
          <w:b/>
          <w:bCs/>
          <w:sz w:val="24"/>
          <w:szCs w:val="24"/>
        </w:rPr>
        <w:t>19 NİSAN 2019 (Birinci Gün)</w:t>
      </w:r>
      <w:r w:rsidRPr="00045DCD">
        <w:rPr>
          <w:b/>
          <w:bCs/>
          <w:sz w:val="24"/>
          <w:szCs w:val="24"/>
        </w:rPr>
        <w:br/>
      </w:r>
      <w:r w:rsidRPr="00045DCD">
        <w:rPr>
          <w:sz w:val="24"/>
          <w:szCs w:val="24"/>
        </w:rPr>
        <w:br/>
        <w:t xml:space="preserve">16.00-16.15: </w:t>
      </w:r>
    </w:p>
    <w:p w14:paraId="21C3612D" w14:textId="77777777" w:rsidR="00045DCD" w:rsidRDefault="006D2BD0" w:rsidP="00045DCD">
      <w:pPr>
        <w:pStyle w:val="AralkYok"/>
        <w:rPr>
          <w:sz w:val="24"/>
          <w:szCs w:val="24"/>
        </w:rPr>
      </w:pPr>
      <w:r w:rsidRPr="00045DCD">
        <w:rPr>
          <w:sz w:val="24"/>
          <w:szCs w:val="24"/>
        </w:rPr>
        <w:t>Açılış</w:t>
      </w:r>
      <w:r w:rsidRPr="00045DCD">
        <w:rPr>
          <w:sz w:val="24"/>
          <w:szCs w:val="24"/>
        </w:rPr>
        <w:br/>
      </w:r>
      <w:r w:rsidRPr="00045DCD">
        <w:rPr>
          <w:sz w:val="24"/>
          <w:szCs w:val="24"/>
        </w:rPr>
        <w:br/>
        <w:t>16.20-16.40:</w:t>
      </w:r>
      <w:r w:rsidRPr="00045DCD">
        <w:rPr>
          <w:sz w:val="24"/>
          <w:szCs w:val="24"/>
        </w:rPr>
        <w:br/>
        <w:t>Politikanın Kurbanı Köy Enstitüleri 22’, Pelin Öztürk</w:t>
      </w:r>
      <w:r w:rsidRPr="00045DCD">
        <w:rPr>
          <w:sz w:val="24"/>
          <w:szCs w:val="24"/>
        </w:rPr>
        <w:br/>
        <w:t>”</w:t>
      </w:r>
      <w:proofErr w:type="spellStart"/>
      <w:r w:rsidRPr="00045DCD">
        <w:rPr>
          <w:sz w:val="24"/>
          <w:szCs w:val="24"/>
        </w:rPr>
        <w:t>Argonomi</w:t>
      </w:r>
      <w:proofErr w:type="spellEnd"/>
      <w:r w:rsidRPr="00045DCD">
        <w:rPr>
          <w:sz w:val="24"/>
          <w:szCs w:val="24"/>
        </w:rPr>
        <w:t>” isimli YouTube kanalının sunucusu ve kurucusu olan Pelin Öztürk’ün, Köy Enstitülerinin doğuşuna, gelişimine ve kapatılmasına ilişkin “Politikanın Kurbanı: Köy Enstitüleri” videosu gösterimi.</w:t>
      </w:r>
      <w:r w:rsidRPr="00045DCD">
        <w:rPr>
          <w:sz w:val="24"/>
          <w:szCs w:val="24"/>
        </w:rPr>
        <w:br/>
      </w:r>
      <w:r w:rsidRPr="00045DCD">
        <w:rPr>
          <w:sz w:val="24"/>
          <w:szCs w:val="24"/>
        </w:rPr>
        <w:br/>
        <w:t xml:space="preserve">16.45-17.30: </w:t>
      </w:r>
    </w:p>
    <w:p w14:paraId="1A6998E7" w14:textId="1F0BC64E" w:rsidR="00045DCD" w:rsidRDefault="006D2BD0" w:rsidP="00045DCD">
      <w:pPr>
        <w:pStyle w:val="AralkYok"/>
        <w:rPr>
          <w:sz w:val="24"/>
          <w:szCs w:val="24"/>
        </w:rPr>
      </w:pPr>
      <w:r w:rsidRPr="00045DCD">
        <w:rPr>
          <w:sz w:val="24"/>
          <w:szCs w:val="24"/>
        </w:rPr>
        <w:t>Öğrenci Filmleri Gösterimi</w:t>
      </w:r>
      <w:r w:rsidRPr="00045DCD">
        <w:rPr>
          <w:sz w:val="24"/>
          <w:szCs w:val="24"/>
        </w:rPr>
        <w:br/>
        <w:t>(Fethiye Liseler arası Belgesel Film Yarışması düzenlenmiştir. Yarışmaya katılmak isteyen öğrenciler “okul” temalı herhangi bir konuyu veya olayı belgesellerine konu olarak seçebileceklerdir. Yarışmada, gösterime değer en fazla 10 belgesel seçilecek olup, seçimde ödül sıralaması yapılmayacaktır. Yarışmaya katılacak belgesellerin süresi en fazla 5 (beş) dakika olacaktır. Programda belirlenen gösterim süresi, olası gösterim süresini göstermektedir.)</w:t>
      </w:r>
      <w:r w:rsidRPr="00045DCD">
        <w:rPr>
          <w:sz w:val="24"/>
          <w:szCs w:val="24"/>
        </w:rPr>
        <w:br/>
      </w:r>
      <w:r w:rsidRPr="00045DCD">
        <w:rPr>
          <w:sz w:val="24"/>
          <w:szCs w:val="24"/>
        </w:rPr>
        <w:br/>
        <w:t>18.00-19.00: Konferans ve Soru-Yanıt: Abbas Güçlü; Gazeteci, Yazar ve Eğitim Uzmanı</w:t>
      </w:r>
      <w:r w:rsidRPr="00045DCD">
        <w:rPr>
          <w:sz w:val="24"/>
          <w:szCs w:val="24"/>
        </w:rPr>
        <w:br/>
      </w:r>
      <w:r w:rsidRPr="00045DCD">
        <w:rPr>
          <w:sz w:val="24"/>
          <w:szCs w:val="24"/>
        </w:rPr>
        <w:br/>
      </w:r>
      <w:r w:rsidRPr="00045DCD">
        <w:rPr>
          <w:b/>
          <w:bCs/>
          <w:sz w:val="24"/>
          <w:szCs w:val="24"/>
        </w:rPr>
        <w:t>20 NİSAN 2019 (İkinci Gün)</w:t>
      </w:r>
      <w:r w:rsidRPr="00045DCD">
        <w:rPr>
          <w:b/>
          <w:bCs/>
          <w:sz w:val="24"/>
          <w:szCs w:val="24"/>
        </w:rPr>
        <w:br/>
      </w:r>
      <w:r w:rsidRPr="00045DCD">
        <w:rPr>
          <w:sz w:val="24"/>
          <w:szCs w:val="24"/>
        </w:rPr>
        <w:br/>
        <w:t xml:space="preserve">13.00-13.10: </w:t>
      </w:r>
    </w:p>
    <w:p w14:paraId="2ACF993B" w14:textId="1A892553" w:rsidR="00045DCD" w:rsidRPr="00045DCD" w:rsidRDefault="006D2BD0" w:rsidP="00045DCD">
      <w:pPr>
        <w:pStyle w:val="AralkYok"/>
        <w:rPr>
          <w:sz w:val="24"/>
          <w:szCs w:val="24"/>
        </w:rPr>
      </w:pPr>
      <w:r w:rsidRPr="00045DCD">
        <w:rPr>
          <w:sz w:val="24"/>
          <w:szCs w:val="24"/>
        </w:rPr>
        <w:t>Açılış</w:t>
      </w:r>
      <w:r w:rsidRPr="00045DCD">
        <w:rPr>
          <w:sz w:val="24"/>
          <w:szCs w:val="24"/>
        </w:rPr>
        <w:br/>
      </w:r>
      <w:r w:rsidRPr="00045DCD">
        <w:rPr>
          <w:sz w:val="24"/>
          <w:szCs w:val="24"/>
        </w:rPr>
        <w:br/>
        <w:t>13.15-13.30:</w:t>
      </w:r>
      <w:r w:rsidRPr="00045DCD">
        <w:rPr>
          <w:sz w:val="24"/>
          <w:szCs w:val="24"/>
        </w:rPr>
        <w:br/>
        <w:t>Öğretmen Okullarında Eğitim ve Öğretim Nasıldı? Ortaklar Öğretmen Okulu Mezunu Öğretmen ve Öğrencilerinin Fotoğraf Destekli Kısa Anıları. (Demokratik işleyiş, Öğretim etkinlikleri, Kültür sanat çalışmaları ve yaşama yansıyanlar sunulacaktır). Sunan Ahmet Doğan</w:t>
      </w:r>
      <w:r w:rsidRPr="00045DCD">
        <w:rPr>
          <w:sz w:val="24"/>
          <w:szCs w:val="24"/>
        </w:rPr>
        <w:br/>
      </w:r>
      <w:r w:rsidRPr="00045DCD">
        <w:rPr>
          <w:sz w:val="24"/>
          <w:szCs w:val="24"/>
        </w:rPr>
        <w:br/>
      </w:r>
      <w:r w:rsidRPr="00045DCD">
        <w:rPr>
          <w:b/>
          <w:bCs/>
          <w:sz w:val="24"/>
          <w:szCs w:val="24"/>
        </w:rPr>
        <w:t>Belgesellerin Gösterimi</w:t>
      </w:r>
      <w:r w:rsidRPr="00045DCD">
        <w:rPr>
          <w:b/>
          <w:bCs/>
          <w:sz w:val="24"/>
          <w:szCs w:val="24"/>
        </w:rPr>
        <w:br/>
      </w:r>
      <w:r w:rsidRPr="00045DCD">
        <w:rPr>
          <w:sz w:val="24"/>
          <w:szCs w:val="24"/>
        </w:rPr>
        <w:br/>
        <w:t>13.35-14.10:</w:t>
      </w:r>
      <w:r w:rsidRPr="00045DCD">
        <w:rPr>
          <w:sz w:val="24"/>
          <w:szCs w:val="24"/>
        </w:rPr>
        <w:br/>
        <w:t>DİLSİZ DUVARLAR, 35’ 2018, Türkçe</w:t>
      </w:r>
      <w:r w:rsidRPr="00045DCD">
        <w:rPr>
          <w:sz w:val="24"/>
          <w:szCs w:val="24"/>
        </w:rPr>
        <w:br/>
        <w:t>Yönetmenler, Atiye Taşçıoğlu Kaçar (Öğretmen), Nilgün Kuşkonmaz (Prof. Dr. Yıldız Teknik Üniversitesi)</w:t>
      </w:r>
      <w:r w:rsidRPr="00045DCD">
        <w:rPr>
          <w:sz w:val="24"/>
          <w:szCs w:val="24"/>
        </w:rPr>
        <w:br/>
        <w:t>Her iki yönetmen Ortaklar Öğretmen Okulu mezunudur.</w:t>
      </w:r>
      <w:r w:rsidRPr="00045DCD">
        <w:rPr>
          <w:sz w:val="24"/>
          <w:szCs w:val="24"/>
        </w:rPr>
        <w:br/>
        <w:t xml:space="preserve">Fethiye köylerinde çoğunluğu köylülerin imece usulüyle, el ele vererek yaptığı kapanan köy </w:t>
      </w:r>
      <w:r w:rsidRPr="00045DCD">
        <w:rPr>
          <w:sz w:val="24"/>
          <w:szCs w:val="24"/>
        </w:rPr>
        <w:lastRenderedPageBreak/>
        <w:t>okullarını konu alan belgesel çalışması.</w:t>
      </w:r>
      <w:r w:rsidRPr="00045DCD">
        <w:rPr>
          <w:sz w:val="24"/>
          <w:szCs w:val="24"/>
        </w:rPr>
        <w:br/>
        <w:t>Köy okulları çürümeye terk edilmiş, sıvası, boyası dökülmüş, çatısı çökmüş, içler acısı bir haldeler. Bir zamanlar öğrencilerin oyun oynadığı, haylazlık yaptığı bahçelerde şimdilerde yabani otlar, dikenler, sarmaşıklar türemiş… Köylüyü köyde tutan temel toplumsal kurumlardan biri olan, köy toplumsal yaşamına hem örnek olan hem de merkezinde bulunan, çocuklar için bir aidiyet noktası olan okulların kapanması, köylerin çözülme/göç nedenlerinden biridir. Köylerde okulların kapatılmasıyla köyler daha bir çoraklaşmıştır. Sadece eğitim alanında değil, tarım ve hayvancılıkta da bitme noktasına gelmiştir.</w:t>
      </w:r>
      <w:r w:rsidRPr="00045DCD">
        <w:rPr>
          <w:sz w:val="24"/>
          <w:szCs w:val="24"/>
        </w:rPr>
        <w:br/>
      </w:r>
      <w:r w:rsidRPr="00045DCD">
        <w:rPr>
          <w:sz w:val="24"/>
          <w:szCs w:val="24"/>
        </w:rPr>
        <w:br/>
        <w:t>14.15- 14.30:</w:t>
      </w:r>
      <w:r w:rsidRPr="00045DCD">
        <w:rPr>
          <w:sz w:val="24"/>
          <w:szCs w:val="24"/>
        </w:rPr>
        <w:br/>
        <w:t>BENİ YÜREKTEN DİNLEYİN, 14’, 1997, Türkçe</w:t>
      </w:r>
      <w:r w:rsidRPr="00045DCD">
        <w:rPr>
          <w:sz w:val="24"/>
          <w:szCs w:val="24"/>
        </w:rPr>
        <w:br/>
        <w:t>Yönetmen; Enis Rıza</w:t>
      </w:r>
      <w:r w:rsidRPr="00045DCD">
        <w:rPr>
          <w:sz w:val="24"/>
          <w:szCs w:val="24"/>
        </w:rPr>
        <w:br/>
        <w:t>Eğitimciliği ve devlet adamlığı yanında usta bir yazar ve tercüman olan Hasan Ali Yücel’in hayatı anlatılmaktadır. 1998 yılında İzmir’de gerçekleştirilen Hasan Ali Yücel Sempozyumu için hazırlanan belgesel çalışmanın metnini Prof. Dr. Zeki Arıkan hazırladı. Fotoğraflarla anlatıma dayanan filmde, Can Yücel’in kendi sesinden babası için yazdığı şiirler, Hasan Ali Yücel’in Mesut Cemil ve diğer arkadaşlarıyla düzenledikleri fasılların ve H.A. Yücel’in annesinin ses kayıtları da yer almaktadır</w:t>
      </w:r>
      <w:r w:rsidRPr="00045DCD">
        <w:rPr>
          <w:sz w:val="24"/>
          <w:szCs w:val="24"/>
        </w:rPr>
        <w:br/>
      </w:r>
      <w:r w:rsidRPr="00045DCD">
        <w:rPr>
          <w:sz w:val="24"/>
          <w:szCs w:val="24"/>
        </w:rPr>
        <w:br/>
        <w:t>14.35- 15.10:</w:t>
      </w:r>
      <w:r w:rsidRPr="00045DCD">
        <w:rPr>
          <w:sz w:val="24"/>
          <w:szCs w:val="24"/>
        </w:rPr>
        <w:br/>
        <w:t xml:space="preserve">KUŞTEPE BLUES, 35’, 2004, </w:t>
      </w:r>
      <w:proofErr w:type="gramStart"/>
      <w:r w:rsidRPr="00045DCD">
        <w:rPr>
          <w:sz w:val="24"/>
          <w:szCs w:val="24"/>
        </w:rPr>
        <w:t>Türkçe -</w:t>
      </w:r>
      <w:proofErr w:type="gramEnd"/>
      <w:r w:rsidRPr="00045DCD">
        <w:rPr>
          <w:sz w:val="24"/>
          <w:szCs w:val="24"/>
        </w:rPr>
        <w:t xml:space="preserve"> İngilizce altyazılı</w:t>
      </w:r>
      <w:r w:rsidRPr="00045DCD">
        <w:rPr>
          <w:sz w:val="24"/>
          <w:szCs w:val="24"/>
        </w:rPr>
        <w:br/>
        <w:t>Yönetmen: Nedim Hazar</w:t>
      </w:r>
      <w:r w:rsidRPr="00045DCD">
        <w:rPr>
          <w:sz w:val="24"/>
          <w:szCs w:val="24"/>
        </w:rPr>
        <w:br/>
        <w:t xml:space="preserve">Müzikte “Mannheim </w:t>
      </w:r>
      <w:proofErr w:type="spellStart"/>
      <w:r w:rsidRPr="00045DCD">
        <w:rPr>
          <w:sz w:val="24"/>
          <w:szCs w:val="24"/>
        </w:rPr>
        <w:t>Okulu”nun</w:t>
      </w:r>
      <w:proofErr w:type="spellEnd"/>
      <w:r w:rsidRPr="00045DCD">
        <w:rPr>
          <w:sz w:val="24"/>
          <w:szCs w:val="24"/>
        </w:rPr>
        <w:t xml:space="preserve"> yeri ve önemi nedir? Ya aydınlanma çağı? Aydınlanma çağı çağdaş müziği hangi anlamda etkilemiştir? Bu soruların yanıtını, “</w:t>
      </w:r>
      <w:proofErr w:type="spellStart"/>
      <w:r w:rsidRPr="00045DCD">
        <w:rPr>
          <w:sz w:val="24"/>
          <w:szCs w:val="24"/>
        </w:rPr>
        <w:t>Şakşuka”nın</w:t>
      </w:r>
      <w:proofErr w:type="spellEnd"/>
      <w:r w:rsidRPr="00045DCD">
        <w:rPr>
          <w:sz w:val="24"/>
          <w:szCs w:val="24"/>
        </w:rPr>
        <w:t xml:space="preserve"> semti Kuştepe’de 7, 8, 9 yaşındaki çocuklardan öğrenebilirsiniz. Anneleri babaları Karadeniz’den, Kayseri’den, Kırklareli’nden, Kahramanmaraş’tan gelen bu çocuklar birkaç yıldır, semtin ortasına kurulmuş olan Bilgi Üniversitesi’nde özel bir eğitime tabi tutuluyor, solfej, enstrüman, teori dersleri alıyorlar. Mahalle berberindeki müşteriler ise acı bir gerçeği dile getiriyor. </w:t>
      </w:r>
      <w:proofErr w:type="spellStart"/>
      <w:r w:rsidRPr="00045DCD">
        <w:rPr>
          <w:sz w:val="24"/>
          <w:szCs w:val="24"/>
        </w:rPr>
        <w:t>Kuştepe’liler</w:t>
      </w:r>
      <w:proofErr w:type="spellEnd"/>
      <w:r w:rsidRPr="00045DCD">
        <w:rPr>
          <w:sz w:val="24"/>
          <w:szCs w:val="24"/>
        </w:rPr>
        <w:t xml:space="preserve"> müziği sever sevmesine ama, onların kitabında müzik eğitiminden önce hayat kavgası gelir. Anneleri, ders aldıkları üniversitenin koridorlarında hademelik yapan çocukların kimi “</w:t>
      </w:r>
      <w:proofErr w:type="spellStart"/>
      <w:r w:rsidRPr="00045DCD">
        <w:rPr>
          <w:sz w:val="24"/>
          <w:szCs w:val="24"/>
        </w:rPr>
        <w:t>stüdyo”larda</w:t>
      </w:r>
      <w:proofErr w:type="spellEnd"/>
      <w:r w:rsidRPr="00045DCD">
        <w:rPr>
          <w:sz w:val="24"/>
          <w:szCs w:val="24"/>
        </w:rPr>
        <w:t xml:space="preserve"> çalmak istiyor büyüyünce, kimisinin hayali senfoniler bestelemek. En sevdikleri müzik tarzı ise: “</w:t>
      </w:r>
      <w:proofErr w:type="spellStart"/>
      <w:r w:rsidRPr="00045DCD">
        <w:rPr>
          <w:sz w:val="24"/>
          <w:szCs w:val="24"/>
        </w:rPr>
        <w:t>Slow</w:t>
      </w:r>
      <w:proofErr w:type="spellEnd"/>
      <w:r w:rsidRPr="00045DCD">
        <w:rPr>
          <w:sz w:val="24"/>
          <w:szCs w:val="24"/>
        </w:rPr>
        <w:t xml:space="preserve">”, yani “Kuştepe </w:t>
      </w:r>
      <w:proofErr w:type="spellStart"/>
      <w:r w:rsidRPr="00045DCD">
        <w:rPr>
          <w:sz w:val="24"/>
          <w:szCs w:val="24"/>
        </w:rPr>
        <w:t>Blues</w:t>
      </w:r>
      <w:proofErr w:type="spellEnd"/>
      <w:r w:rsidRPr="00045DCD">
        <w:rPr>
          <w:sz w:val="24"/>
          <w:szCs w:val="24"/>
        </w:rPr>
        <w:t>”.</w:t>
      </w:r>
      <w:r w:rsidRPr="00045DCD">
        <w:rPr>
          <w:sz w:val="24"/>
          <w:szCs w:val="24"/>
        </w:rPr>
        <w:br/>
      </w:r>
      <w:r w:rsidRPr="00045DCD">
        <w:rPr>
          <w:sz w:val="24"/>
          <w:szCs w:val="24"/>
        </w:rPr>
        <w:br/>
        <w:t>15.15- 15.25:</w:t>
      </w:r>
      <w:r w:rsidRPr="00045DCD">
        <w:rPr>
          <w:sz w:val="24"/>
          <w:szCs w:val="24"/>
        </w:rPr>
        <w:br/>
        <w:t>TERLİK, 8 ‘, 2009 Türkçe</w:t>
      </w:r>
      <w:r w:rsidRPr="00045DCD">
        <w:rPr>
          <w:sz w:val="24"/>
          <w:szCs w:val="24"/>
        </w:rPr>
        <w:br/>
        <w:t xml:space="preserve">Yönetmen: Barış </w:t>
      </w:r>
      <w:proofErr w:type="spellStart"/>
      <w:r w:rsidRPr="00045DCD">
        <w:rPr>
          <w:sz w:val="24"/>
          <w:szCs w:val="24"/>
        </w:rPr>
        <w:t>Sarhan</w:t>
      </w:r>
      <w:proofErr w:type="spellEnd"/>
      <w:r w:rsidRPr="00045DCD">
        <w:rPr>
          <w:sz w:val="24"/>
          <w:szCs w:val="24"/>
        </w:rPr>
        <w:br/>
        <w:t>İlkokul birinci sınıfa giden Erhan, okula terlikle gelmiştir. Terlikli ayakları tören sırasında iyice göze batar. Öğretmenlerinden bu konuda uyarı alır. Utancından arkadaşlarının yanına gidemez. Terlikleriyle hiçbir oyuna katılamaz. Dalga konusu olur ve hatta ilk yalanını söylemeye başlar. Erhan’ın tüm bu bedelleri ödemesinin bir nedeni vardır…</w:t>
      </w:r>
      <w:r w:rsidRPr="00045DCD">
        <w:rPr>
          <w:sz w:val="24"/>
          <w:szCs w:val="24"/>
        </w:rPr>
        <w:br/>
      </w:r>
      <w:r w:rsidRPr="00045DCD">
        <w:rPr>
          <w:sz w:val="24"/>
          <w:szCs w:val="24"/>
        </w:rPr>
        <w:br/>
        <w:t xml:space="preserve">15.30- 15.50: </w:t>
      </w:r>
    </w:p>
    <w:p w14:paraId="5DEE3578" w14:textId="09D823F7" w:rsidR="006D2BD0" w:rsidRPr="00045DCD" w:rsidRDefault="006D2BD0" w:rsidP="00045DCD">
      <w:pPr>
        <w:pStyle w:val="AralkYok"/>
        <w:rPr>
          <w:sz w:val="24"/>
          <w:szCs w:val="24"/>
        </w:rPr>
      </w:pPr>
      <w:r w:rsidRPr="00045DCD">
        <w:rPr>
          <w:sz w:val="24"/>
          <w:szCs w:val="24"/>
        </w:rPr>
        <w:t>SARININ ÜZERİNE SİYAH</w:t>
      </w:r>
      <w:r w:rsidRPr="00045DCD">
        <w:rPr>
          <w:sz w:val="24"/>
          <w:szCs w:val="24"/>
        </w:rPr>
        <w:br/>
        <w:t xml:space="preserve">Yönetmen: HAŞMET HAKAN </w:t>
      </w:r>
      <w:proofErr w:type="gramStart"/>
      <w:r w:rsidRPr="00045DCD">
        <w:rPr>
          <w:sz w:val="24"/>
          <w:szCs w:val="24"/>
        </w:rPr>
        <w:t>TOPALOĞLU -</w:t>
      </w:r>
      <w:proofErr w:type="gramEnd"/>
      <w:r w:rsidRPr="00045DCD">
        <w:rPr>
          <w:sz w:val="24"/>
          <w:szCs w:val="24"/>
        </w:rPr>
        <w:t xml:space="preserve"> 20</w:t>
      </w:r>
      <w:proofErr w:type="gramStart"/>
      <w:r w:rsidRPr="00045DCD">
        <w:rPr>
          <w:sz w:val="24"/>
          <w:szCs w:val="24"/>
        </w:rPr>
        <w:t>′ -</w:t>
      </w:r>
      <w:proofErr w:type="gramEnd"/>
      <w:r w:rsidRPr="00045DCD">
        <w:rPr>
          <w:sz w:val="24"/>
          <w:szCs w:val="24"/>
        </w:rPr>
        <w:t xml:space="preserve"> </w:t>
      </w:r>
      <w:proofErr w:type="gramStart"/>
      <w:r w:rsidRPr="00045DCD">
        <w:rPr>
          <w:sz w:val="24"/>
          <w:szCs w:val="24"/>
        </w:rPr>
        <w:t>2004 -</w:t>
      </w:r>
      <w:proofErr w:type="gramEnd"/>
      <w:r w:rsidRPr="00045DCD">
        <w:rPr>
          <w:sz w:val="24"/>
          <w:szCs w:val="24"/>
        </w:rPr>
        <w:t xml:space="preserve"> Türkiye</w:t>
      </w:r>
      <w:r w:rsidRPr="00045DCD">
        <w:rPr>
          <w:sz w:val="24"/>
          <w:szCs w:val="24"/>
        </w:rPr>
        <w:br/>
      </w:r>
      <w:r w:rsidRPr="00045DCD">
        <w:rPr>
          <w:sz w:val="24"/>
          <w:szCs w:val="24"/>
        </w:rPr>
        <w:lastRenderedPageBreak/>
        <w:t>İstanbul Erkek Lisesi’nden bir grup öğrenci Çanakkale’de savaşmak üzere orduya katılır. Büyük bir taarruz sırasında hepsi şehit düşerler. Haber duyulunca o dönemde hastane olarak kullanılan okul binasının sarı rengine siyah eklenir. Sarı ve siyah o günden beri İstanbul (Erkek) Lisesi’nin simgesi olmuştur.</w:t>
      </w:r>
      <w:r w:rsidRPr="00045DCD">
        <w:rPr>
          <w:sz w:val="24"/>
          <w:szCs w:val="24"/>
        </w:rPr>
        <w:br/>
      </w:r>
      <w:r w:rsidRPr="00045DCD">
        <w:rPr>
          <w:sz w:val="24"/>
          <w:szCs w:val="24"/>
        </w:rPr>
        <w:br/>
      </w:r>
      <w:r w:rsidRPr="00045DCD">
        <w:rPr>
          <w:b/>
          <w:bCs/>
          <w:sz w:val="24"/>
          <w:szCs w:val="24"/>
        </w:rPr>
        <w:t>Sunum</w:t>
      </w:r>
      <w:r w:rsidRPr="00045DCD">
        <w:rPr>
          <w:b/>
          <w:bCs/>
          <w:sz w:val="24"/>
          <w:szCs w:val="24"/>
        </w:rPr>
        <w:br/>
      </w:r>
      <w:r w:rsidRPr="00045DCD">
        <w:rPr>
          <w:sz w:val="24"/>
          <w:szCs w:val="24"/>
        </w:rPr>
        <w:br/>
        <w:t>16.00-16.25:</w:t>
      </w:r>
      <w:r w:rsidRPr="00045DCD">
        <w:rPr>
          <w:sz w:val="24"/>
          <w:szCs w:val="24"/>
        </w:rPr>
        <w:br/>
        <w:t>Doğal ve Tarihi Ortamda Bütünsel Öğrenme Örneklemesi,</w:t>
      </w:r>
      <w:r w:rsidRPr="00045DCD">
        <w:rPr>
          <w:sz w:val="24"/>
          <w:szCs w:val="24"/>
        </w:rPr>
        <w:br/>
        <w:t>Mustafa Özmen, Hüseyin Yaşar</w:t>
      </w:r>
      <w:r w:rsidRPr="00045DCD">
        <w:rPr>
          <w:sz w:val="24"/>
          <w:szCs w:val="24"/>
        </w:rPr>
        <w:br/>
        <w:t>“Bütün parçalardan daha kolay algılanır” yaklaşımı ile öğretimde disiplinler arası bir bütünsellik sağlamaya özen göstermek anlatılacaktır.</w:t>
      </w:r>
      <w:r w:rsidRPr="00045DCD">
        <w:rPr>
          <w:sz w:val="24"/>
          <w:szCs w:val="24"/>
        </w:rPr>
        <w:br/>
      </w:r>
      <w:r w:rsidRPr="00045DCD">
        <w:rPr>
          <w:sz w:val="24"/>
          <w:szCs w:val="24"/>
        </w:rPr>
        <w:br/>
        <w:t>16.30. 17.00:</w:t>
      </w:r>
      <w:r w:rsidRPr="00045DCD">
        <w:rPr>
          <w:sz w:val="24"/>
          <w:szCs w:val="24"/>
        </w:rPr>
        <w:br/>
        <w:t>Öğrenci Filmleri Ödül Töreni</w:t>
      </w:r>
      <w:r w:rsidRPr="00045DCD">
        <w:rPr>
          <w:sz w:val="24"/>
          <w:szCs w:val="24"/>
        </w:rPr>
        <w:br/>
      </w:r>
      <w:r w:rsidRPr="00045DCD">
        <w:rPr>
          <w:sz w:val="24"/>
          <w:szCs w:val="24"/>
        </w:rPr>
        <w:br/>
        <w:t>17.10- 17.50:</w:t>
      </w:r>
      <w:r w:rsidRPr="00045DCD">
        <w:rPr>
          <w:sz w:val="24"/>
          <w:szCs w:val="24"/>
        </w:rPr>
        <w:br/>
        <w:t>Konser, Makbule Kaya-Bayram Selman</w:t>
      </w:r>
      <w:r w:rsidRPr="00045DCD">
        <w:rPr>
          <w:sz w:val="24"/>
          <w:szCs w:val="24"/>
        </w:rPr>
        <w:br/>
        <w:t>Makbule Kaya; Ortaklar Öğretmen Okulu mezunu olup, TRT Kurumu, Türk halk müziği emekli sanatçısıdır.</w:t>
      </w:r>
      <w:r w:rsidRPr="00045DCD">
        <w:rPr>
          <w:sz w:val="24"/>
          <w:szCs w:val="24"/>
        </w:rPr>
        <w:br/>
        <w:t>Bayram Selman; Fethiye doğumlu olup, “Üç Telli” saz ustası, TRT Kurumu, Kabak Kemane emekli sanatçısıdır.</w:t>
      </w:r>
      <w:r w:rsidRPr="00045DCD">
        <w:rPr>
          <w:sz w:val="24"/>
          <w:szCs w:val="24"/>
        </w:rPr>
        <w:br/>
      </w:r>
      <w:r w:rsidRPr="00045DCD">
        <w:rPr>
          <w:sz w:val="24"/>
          <w:szCs w:val="24"/>
        </w:rPr>
        <w:br/>
        <w:t>18.00-18.45:</w:t>
      </w:r>
      <w:r w:rsidRPr="00045DCD">
        <w:rPr>
          <w:sz w:val="24"/>
          <w:szCs w:val="24"/>
        </w:rPr>
        <w:br/>
        <w:t>Kokteyl</w:t>
      </w:r>
      <w:r w:rsidRPr="00045DCD">
        <w:rPr>
          <w:sz w:val="24"/>
          <w:szCs w:val="24"/>
        </w:rPr>
        <w:br/>
        <w:t>Ortaklar Öğretmen Okulu mezunu bir arkadaşımızın elde kalan artık kumaşları ya da elbiselerin sağlam kısımlarının kesilerek kırk yama, kırk pare, ulama olarak yörelere göre isim alan el işleri (</w:t>
      </w:r>
      <w:proofErr w:type="spellStart"/>
      <w:r w:rsidRPr="00045DCD">
        <w:rPr>
          <w:sz w:val="24"/>
          <w:szCs w:val="24"/>
        </w:rPr>
        <w:t>Patchwork</w:t>
      </w:r>
      <w:proofErr w:type="spellEnd"/>
      <w:r w:rsidRPr="00045DCD">
        <w:rPr>
          <w:sz w:val="24"/>
          <w:szCs w:val="24"/>
        </w:rPr>
        <w:t>) sergisinin yer aldığı sergi salonunda kokteyl verilecektir.</w:t>
      </w:r>
    </w:p>
    <w:p w14:paraId="072CAE85" w14:textId="77777777" w:rsidR="00556779" w:rsidRPr="00045DCD" w:rsidRDefault="00556779" w:rsidP="00045DCD">
      <w:pPr>
        <w:pStyle w:val="AralkYok"/>
        <w:rPr>
          <w:sz w:val="24"/>
          <w:szCs w:val="24"/>
        </w:rPr>
      </w:pPr>
    </w:p>
    <w:sectPr w:rsidR="00556779" w:rsidRPr="00045DCD"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BD0"/>
    <w:rsid w:val="00045DCD"/>
    <w:rsid w:val="00556779"/>
    <w:rsid w:val="006D2BD0"/>
    <w:rsid w:val="006F1939"/>
    <w:rsid w:val="007D73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06967"/>
  <w15:chartTrackingRefBased/>
  <w15:docId w15:val="{72D6009D-5B10-4AFE-AE29-C7B945DD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D2B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6D2B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6D2BD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unhideWhenUsed/>
    <w:qFormat/>
    <w:rsid w:val="006D2BD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unhideWhenUsed/>
    <w:qFormat/>
    <w:rsid w:val="006D2BD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6D2BD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D2BD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D2BD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D2BD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D2BD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6D2BD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6D2BD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rsid w:val="006D2BD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rsid w:val="006D2BD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6D2BD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D2BD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D2BD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D2BD0"/>
    <w:rPr>
      <w:rFonts w:eastAsiaTheme="majorEastAsia" w:cstheme="majorBidi"/>
      <w:color w:val="272727" w:themeColor="text1" w:themeTint="D8"/>
    </w:rPr>
  </w:style>
  <w:style w:type="paragraph" w:styleId="KonuBal">
    <w:name w:val="Title"/>
    <w:basedOn w:val="Normal"/>
    <w:next w:val="Normal"/>
    <w:link w:val="KonuBalChar"/>
    <w:uiPriority w:val="10"/>
    <w:qFormat/>
    <w:rsid w:val="006D2B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D2BD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D2BD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D2BD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D2BD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D2BD0"/>
    <w:rPr>
      <w:i/>
      <w:iCs/>
      <w:color w:val="404040" w:themeColor="text1" w:themeTint="BF"/>
    </w:rPr>
  </w:style>
  <w:style w:type="paragraph" w:styleId="ListeParagraf">
    <w:name w:val="List Paragraph"/>
    <w:basedOn w:val="Normal"/>
    <w:uiPriority w:val="34"/>
    <w:qFormat/>
    <w:rsid w:val="006D2BD0"/>
    <w:pPr>
      <w:ind w:left="720"/>
      <w:contextualSpacing/>
    </w:pPr>
  </w:style>
  <w:style w:type="character" w:styleId="GlVurgulama">
    <w:name w:val="Intense Emphasis"/>
    <w:basedOn w:val="VarsaylanParagrafYazTipi"/>
    <w:uiPriority w:val="21"/>
    <w:qFormat/>
    <w:rsid w:val="006D2BD0"/>
    <w:rPr>
      <w:i/>
      <w:iCs/>
      <w:color w:val="2F5496" w:themeColor="accent1" w:themeShade="BF"/>
    </w:rPr>
  </w:style>
  <w:style w:type="paragraph" w:styleId="GlAlnt">
    <w:name w:val="Intense Quote"/>
    <w:basedOn w:val="Normal"/>
    <w:next w:val="Normal"/>
    <w:link w:val="GlAlntChar"/>
    <w:uiPriority w:val="30"/>
    <w:qFormat/>
    <w:rsid w:val="006D2B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6D2BD0"/>
    <w:rPr>
      <w:i/>
      <w:iCs/>
      <w:color w:val="2F5496" w:themeColor="accent1" w:themeShade="BF"/>
    </w:rPr>
  </w:style>
  <w:style w:type="character" w:styleId="GlBavuru">
    <w:name w:val="Intense Reference"/>
    <w:basedOn w:val="VarsaylanParagrafYazTipi"/>
    <w:uiPriority w:val="32"/>
    <w:qFormat/>
    <w:rsid w:val="006D2BD0"/>
    <w:rPr>
      <w:b/>
      <w:bCs/>
      <w:smallCaps/>
      <w:color w:val="2F5496" w:themeColor="accent1" w:themeShade="BF"/>
      <w:spacing w:val="5"/>
    </w:rPr>
  </w:style>
  <w:style w:type="paragraph" w:styleId="AralkYok">
    <w:name w:val="No Spacing"/>
    <w:uiPriority w:val="1"/>
    <w:qFormat/>
    <w:rsid w:val="00045D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810</Words>
  <Characters>4618</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2025-09-18T05:59:00Z</dcterms:created>
  <dcterms:modified xsi:type="dcterms:W3CDTF">2025-09-18T07:08:00Z</dcterms:modified>
</cp:coreProperties>
</file>