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2198" w14:textId="77777777" w:rsidR="00D825B9" w:rsidRPr="00D825B9" w:rsidRDefault="00F749FF" w:rsidP="00D825B9">
      <w:pPr>
        <w:pStyle w:val="AralkYok"/>
        <w:rPr>
          <w:sz w:val="24"/>
          <w:szCs w:val="24"/>
        </w:rPr>
      </w:pPr>
      <w:r w:rsidRPr="00D825B9">
        <w:rPr>
          <w:b/>
          <w:bCs/>
          <w:sz w:val="40"/>
          <w:szCs w:val="40"/>
        </w:rPr>
        <w:t>FETHİYE BELGESEL GÜNLERİ BELGESEL FİLM YARIŞMASI YÖNERGESİ</w:t>
      </w:r>
      <w:r w:rsidRPr="00D825B9">
        <w:rPr>
          <w:sz w:val="40"/>
          <w:szCs w:val="40"/>
        </w:rPr>
        <w:br/>
      </w:r>
      <w:r w:rsidRPr="00D825B9">
        <w:rPr>
          <w:sz w:val="24"/>
          <w:szCs w:val="24"/>
        </w:rPr>
        <w:br/>
        <w:t xml:space="preserve">Fethiye Belgesel Film Yarışması, </w:t>
      </w:r>
      <w:proofErr w:type="gramStart"/>
      <w:r w:rsidRPr="00D825B9">
        <w:rPr>
          <w:sz w:val="24"/>
          <w:szCs w:val="24"/>
        </w:rPr>
        <w:t>19</w:t>
      </w:r>
      <w:r w:rsidR="00D825B9" w:rsidRPr="00D825B9">
        <w:rPr>
          <w:sz w:val="24"/>
          <w:szCs w:val="24"/>
        </w:rPr>
        <w:t xml:space="preserve"> </w:t>
      </w:r>
      <w:r w:rsidRPr="00D825B9">
        <w:rPr>
          <w:sz w:val="24"/>
          <w:szCs w:val="24"/>
        </w:rPr>
        <w:t>-</w:t>
      </w:r>
      <w:proofErr w:type="gramEnd"/>
      <w:r w:rsidR="00D825B9" w:rsidRPr="00D825B9">
        <w:rPr>
          <w:sz w:val="24"/>
          <w:szCs w:val="24"/>
        </w:rPr>
        <w:t xml:space="preserve"> </w:t>
      </w:r>
      <w:r w:rsidRPr="00D825B9">
        <w:rPr>
          <w:sz w:val="24"/>
          <w:szCs w:val="24"/>
        </w:rPr>
        <w:t>20 Nisan 2019 tarihlerinde yapılacak Fethiye Belgesel Günleri kapsamında yapılacaktır. Yarışmaya ortaöğrenim ve yüksekokul öğrencileri başta olmak üzere, bütün gençlere açıktır.</w:t>
      </w:r>
      <w:r w:rsidRPr="00D825B9">
        <w:rPr>
          <w:sz w:val="24"/>
          <w:szCs w:val="24"/>
        </w:rPr>
        <w:br/>
      </w:r>
      <w:r w:rsidRPr="00D825B9">
        <w:rPr>
          <w:sz w:val="24"/>
          <w:szCs w:val="24"/>
        </w:rPr>
        <w:br/>
      </w:r>
      <w:r w:rsidRPr="00D825B9">
        <w:rPr>
          <w:b/>
          <w:bCs/>
          <w:sz w:val="24"/>
          <w:szCs w:val="24"/>
        </w:rPr>
        <w:t>AMAÇ</w:t>
      </w:r>
      <w:r w:rsidRPr="00D825B9">
        <w:rPr>
          <w:b/>
          <w:bCs/>
          <w:sz w:val="24"/>
          <w:szCs w:val="24"/>
        </w:rPr>
        <w:br/>
      </w:r>
      <w:r w:rsidRPr="00D825B9">
        <w:rPr>
          <w:sz w:val="24"/>
          <w:szCs w:val="24"/>
        </w:rPr>
        <w:t>Fethiye Belgesel Film Yarışması aşağıda belirtilen amaçlara ulaşılmasını sağlayabilmek için düzenlenmektedir:</w:t>
      </w:r>
      <w:r w:rsidRPr="00D825B9">
        <w:rPr>
          <w:sz w:val="24"/>
          <w:szCs w:val="24"/>
        </w:rPr>
        <w:br/>
        <w:t>Türk Belgeselciliğinin geleceğine olumlu ve destekleyici katkılar sağlamak.</w:t>
      </w:r>
      <w:r w:rsidRPr="00D825B9">
        <w:rPr>
          <w:sz w:val="24"/>
          <w:szCs w:val="24"/>
        </w:rPr>
        <w:br/>
        <w:t>Eğitim döneminde olan gençleri kültür ve sanata yönlendirmek.</w:t>
      </w:r>
      <w:r w:rsidRPr="00D825B9">
        <w:rPr>
          <w:sz w:val="24"/>
          <w:szCs w:val="24"/>
        </w:rPr>
        <w:br/>
      </w:r>
      <w:r w:rsidRPr="00D825B9">
        <w:rPr>
          <w:sz w:val="24"/>
          <w:szCs w:val="24"/>
        </w:rPr>
        <w:br/>
      </w:r>
      <w:r w:rsidRPr="00D825B9">
        <w:rPr>
          <w:b/>
          <w:bCs/>
          <w:sz w:val="24"/>
          <w:szCs w:val="24"/>
        </w:rPr>
        <w:t>KAPSAM</w:t>
      </w:r>
      <w:r w:rsidRPr="00D825B9">
        <w:rPr>
          <w:b/>
          <w:bCs/>
          <w:sz w:val="24"/>
          <w:szCs w:val="24"/>
        </w:rPr>
        <w:br/>
      </w:r>
      <w:r w:rsidRPr="00D825B9">
        <w:rPr>
          <w:sz w:val="24"/>
          <w:szCs w:val="24"/>
        </w:rPr>
        <w:t>Fethiye Belgesel Film Yarışması, Fethiye Belgesel Günleri kapsamında Muğla İli, Fethiye İlçesi sınırlarında yer alan öğrencilerinin okullarını temsilen katılabileceği bir belgesel film yarışmasıdır.</w:t>
      </w:r>
    </w:p>
    <w:p w14:paraId="491481C7" w14:textId="77777777" w:rsidR="00D825B9" w:rsidRPr="00D825B9" w:rsidRDefault="00F749FF" w:rsidP="00D825B9">
      <w:pPr>
        <w:pStyle w:val="AralkYok"/>
        <w:rPr>
          <w:sz w:val="24"/>
          <w:szCs w:val="24"/>
        </w:rPr>
      </w:pPr>
      <w:r w:rsidRPr="00D825B9">
        <w:rPr>
          <w:sz w:val="24"/>
          <w:szCs w:val="24"/>
        </w:rPr>
        <w:br/>
        <w:t>Yarışmaya, 3. maddede belirtilen konumda bulunan öğrenciler arasından, bağlı bulundukları okulu temsilen sorumlu bir öğretmenin eşliğinde başvurulur.</w:t>
      </w:r>
      <w:r w:rsidRPr="00D825B9">
        <w:rPr>
          <w:sz w:val="24"/>
          <w:szCs w:val="24"/>
        </w:rPr>
        <w:br/>
      </w:r>
      <w:r w:rsidRPr="00D825B9">
        <w:rPr>
          <w:sz w:val="24"/>
          <w:szCs w:val="24"/>
        </w:rPr>
        <w:br/>
      </w:r>
      <w:r w:rsidRPr="00D825B9">
        <w:rPr>
          <w:b/>
          <w:bCs/>
          <w:sz w:val="24"/>
          <w:szCs w:val="24"/>
        </w:rPr>
        <w:t>BELGESEL TEMASI</w:t>
      </w:r>
      <w:r w:rsidRPr="00D825B9">
        <w:rPr>
          <w:b/>
          <w:bCs/>
          <w:sz w:val="24"/>
          <w:szCs w:val="24"/>
        </w:rPr>
        <w:br/>
      </w:r>
      <w:r w:rsidRPr="00D825B9">
        <w:rPr>
          <w:sz w:val="24"/>
          <w:szCs w:val="24"/>
        </w:rPr>
        <w:t>Bu yılın belgesel teması “OKUL” olarak belirlenmiştir. Yarışmaya katılmak isteyen öğrenciler “okul” temalı herhangi bir konuyu veya olayı belgesellerine konu olarak seçebilecekler ve istedikleri araçla (kamera, fotoğraf makinesi, cep telefonu çoklu medya uygulamaları…) çekimlerini yapabileceklerdir.</w:t>
      </w:r>
      <w:r w:rsidRPr="00D825B9">
        <w:rPr>
          <w:sz w:val="24"/>
          <w:szCs w:val="24"/>
        </w:rPr>
        <w:br/>
      </w:r>
      <w:r w:rsidRPr="00D825B9">
        <w:rPr>
          <w:sz w:val="24"/>
          <w:szCs w:val="24"/>
        </w:rPr>
        <w:br/>
      </w:r>
      <w:r w:rsidRPr="00D825B9">
        <w:rPr>
          <w:b/>
          <w:bCs/>
          <w:sz w:val="24"/>
          <w:szCs w:val="24"/>
        </w:rPr>
        <w:t>YARIŞMAYA KATILIM KOŞULLARI</w:t>
      </w:r>
      <w:r w:rsidRPr="00D825B9">
        <w:rPr>
          <w:b/>
          <w:bCs/>
          <w:sz w:val="24"/>
          <w:szCs w:val="24"/>
        </w:rPr>
        <w:br/>
      </w:r>
      <w:r w:rsidRPr="00D825B9">
        <w:rPr>
          <w:sz w:val="24"/>
          <w:szCs w:val="24"/>
        </w:rPr>
        <w:t>Yarışmaya 2018-2019 öğretim döneminde çekilmiş belgeseller başvurabilir. Başvuru sahiplerinin belgeseli çektikleri tarihlerde öğrenci olmaları gerekmektedir.</w:t>
      </w:r>
    </w:p>
    <w:p w14:paraId="14BDF484" w14:textId="77777777" w:rsidR="00D825B9" w:rsidRPr="00D825B9" w:rsidRDefault="00F749FF" w:rsidP="00D825B9">
      <w:pPr>
        <w:pStyle w:val="AralkYok"/>
        <w:rPr>
          <w:sz w:val="24"/>
          <w:szCs w:val="24"/>
        </w:rPr>
      </w:pPr>
      <w:r w:rsidRPr="00D825B9">
        <w:rPr>
          <w:sz w:val="24"/>
          <w:szCs w:val="24"/>
        </w:rPr>
        <w:br/>
        <w:t>Yarışmaya katılacak belgesellerin süresi en fazla 5 (beş) dakika olacaktır.</w:t>
      </w:r>
    </w:p>
    <w:p w14:paraId="5A43B2D4" w14:textId="77777777" w:rsidR="00D825B9" w:rsidRPr="00D825B9" w:rsidRDefault="00F749FF" w:rsidP="00D825B9">
      <w:pPr>
        <w:pStyle w:val="AralkYok"/>
        <w:rPr>
          <w:sz w:val="24"/>
          <w:szCs w:val="24"/>
        </w:rPr>
      </w:pPr>
      <w:r w:rsidRPr="00D825B9">
        <w:rPr>
          <w:sz w:val="24"/>
          <w:szCs w:val="24"/>
        </w:rPr>
        <w:br/>
        <w:t>Belgeseller (fetav48@gmail.com) adresine elektronik ortamda veya DVD formatında (Fethiye Turizm Tanıtım Eğitim Kültür ve Çevre Vakfı (FETAV)’a iki (2) ayrı kopya olarak gönderilir.</w:t>
      </w:r>
    </w:p>
    <w:p w14:paraId="4616754D" w14:textId="77777777" w:rsidR="00D825B9" w:rsidRPr="00D825B9" w:rsidRDefault="00F749FF" w:rsidP="00D825B9">
      <w:pPr>
        <w:pStyle w:val="AralkYok"/>
        <w:rPr>
          <w:sz w:val="24"/>
          <w:szCs w:val="24"/>
        </w:rPr>
      </w:pPr>
      <w:r w:rsidRPr="00D825B9">
        <w:rPr>
          <w:sz w:val="24"/>
          <w:szCs w:val="24"/>
        </w:rPr>
        <w:br/>
        <w:t>Kopyaların gösterime uygun resim ve ses niteliği taşıması zorunludur.</w:t>
      </w:r>
    </w:p>
    <w:p w14:paraId="25A0598B" w14:textId="77777777" w:rsidR="00D825B9" w:rsidRDefault="00F749FF" w:rsidP="00D825B9">
      <w:pPr>
        <w:pStyle w:val="AralkYok"/>
        <w:rPr>
          <w:sz w:val="24"/>
          <w:szCs w:val="24"/>
        </w:rPr>
      </w:pPr>
      <w:r w:rsidRPr="00D825B9">
        <w:rPr>
          <w:sz w:val="24"/>
          <w:szCs w:val="24"/>
        </w:rPr>
        <w:br/>
        <w:t xml:space="preserve">Gönderilecek DVD kopyaların üzerine açık bir şekilde; Belgeselin adı, okul </w:t>
      </w:r>
      <w:proofErr w:type="gramStart"/>
      <w:r w:rsidRPr="00D825B9">
        <w:rPr>
          <w:sz w:val="24"/>
          <w:szCs w:val="24"/>
        </w:rPr>
        <w:t>adı,</w:t>
      </w:r>
      <w:proofErr w:type="gramEnd"/>
      <w:r w:rsidRPr="00D825B9">
        <w:rPr>
          <w:sz w:val="24"/>
          <w:szCs w:val="24"/>
        </w:rPr>
        <w:t xml:space="preserve"> ve çeken veya çekenlerin adı ve belgeselin süresi yazılmalıdır. (Yazımlarda yönetmen, senaryo-metin, kameraman, görüntü yönetmeni gibi görevler de -varsa- yazılmalıdır.)</w:t>
      </w:r>
      <w:r w:rsidRPr="00D825B9">
        <w:rPr>
          <w:sz w:val="24"/>
          <w:szCs w:val="24"/>
        </w:rPr>
        <w:br/>
      </w:r>
      <w:r w:rsidRPr="00D825B9">
        <w:rPr>
          <w:sz w:val="24"/>
          <w:szCs w:val="24"/>
        </w:rPr>
        <w:lastRenderedPageBreak/>
        <w:t>Okullar; değişik öğrencilerin/gurupların çekmesi koşulu ile birden fazla film ile yarışmaya katılabilirler.</w:t>
      </w:r>
    </w:p>
    <w:p w14:paraId="468BD108" w14:textId="77777777" w:rsidR="00D825B9" w:rsidRDefault="00F749FF" w:rsidP="00D825B9">
      <w:pPr>
        <w:pStyle w:val="AralkYok"/>
        <w:rPr>
          <w:sz w:val="24"/>
          <w:szCs w:val="24"/>
        </w:rPr>
      </w:pPr>
      <w:r w:rsidRPr="00D825B9">
        <w:rPr>
          <w:sz w:val="24"/>
          <w:szCs w:val="24"/>
        </w:rPr>
        <w:br/>
        <w:t>Yarışma sonuçlandıktan ve Fethiye Belgesel Günleri kapsamında gösterildikten sonra her katılımcı, okul temalı belgesel filmini veya filmlerini https://www.youtube.com adresine yükleyebilir. Bu durumda açıklamada Fethiye Belgesel Günleri, filmini çekenler (yönetmen vb.) okul adı ve filmin adı yazılır.</w:t>
      </w:r>
    </w:p>
    <w:p w14:paraId="10149217" w14:textId="77777777" w:rsidR="00D825B9" w:rsidRDefault="00F749FF" w:rsidP="00D825B9">
      <w:pPr>
        <w:pStyle w:val="AralkYok"/>
        <w:rPr>
          <w:sz w:val="24"/>
          <w:szCs w:val="24"/>
        </w:rPr>
      </w:pPr>
      <w:r w:rsidRPr="00D825B9">
        <w:rPr>
          <w:sz w:val="24"/>
          <w:szCs w:val="24"/>
        </w:rPr>
        <w:br/>
        <w:t xml:space="preserve">Yarışmaya katılmak isteyen öğrencilere </w:t>
      </w:r>
      <w:proofErr w:type="spellStart"/>
      <w:r w:rsidRPr="00D825B9">
        <w:rPr>
          <w:sz w:val="24"/>
          <w:szCs w:val="24"/>
        </w:rPr>
        <w:t>Çatalarık</w:t>
      </w:r>
      <w:proofErr w:type="spellEnd"/>
      <w:r w:rsidRPr="00D825B9">
        <w:rPr>
          <w:sz w:val="24"/>
          <w:szCs w:val="24"/>
        </w:rPr>
        <w:t xml:space="preserve"> Orta Öğretim Kampüsünde bulunan okul öğrencilerine, sınav tarihlerine göre belirlenecek uygun bir tarihte Belediye Fen Lisesi Salonunda, diğer yerlerde bulunan okullar için Fethiye Belediyesi Kültür Merkezinde belgesel hakkında genel bilgi ile senaryo ve </w:t>
      </w:r>
      <w:proofErr w:type="spellStart"/>
      <w:r w:rsidRPr="00D825B9">
        <w:rPr>
          <w:sz w:val="24"/>
          <w:szCs w:val="24"/>
        </w:rPr>
        <w:t>dramaturji</w:t>
      </w:r>
      <w:proofErr w:type="spellEnd"/>
      <w:r w:rsidRPr="00D825B9">
        <w:rPr>
          <w:sz w:val="24"/>
          <w:szCs w:val="24"/>
        </w:rPr>
        <w:t xml:space="preserve"> hakkında bilgilendirme toplantısı yapılacaktır.</w:t>
      </w:r>
      <w:r w:rsidRPr="00D825B9">
        <w:rPr>
          <w:sz w:val="24"/>
          <w:szCs w:val="24"/>
        </w:rPr>
        <w:br/>
        <w:t>İkinci olarak; yarışmaya katılacak öğrencilere kurgu konusunda da yine aynı biçimde uygun tarihte, Fethiye Belediyesi Fen Lisesi Salonunda, diğer okullara da Fethiye Belediyesi Kültür Merkezinde kurgu hakkında bilgilendirme toplantısı yapılacaktır.</w:t>
      </w:r>
      <w:r w:rsidRPr="00D825B9">
        <w:rPr>
          <w:sz w:val="24"/>
          <w:szCs w:val="24"/>
        </w:rPr>
        <w:br/>
      </w:r>
      <w:r w:rsidRPr="00D825B9">
        <w:rPr>
          <w:sz w:val="24"/>
          <w:szCs w:val="24"/>
        </w:rPr>
        <w:br/>
        <w:t xml:space="preserve">Bu yönergenin 4. Maddesinde sözü edine sorumlu öğretmenin iletişim bilgilerini de en kısa süre içinde </w:t>
      </w:r>
      <w:proofErr w:type="spellStart"/>
      <w:r w:rsidRPr="00D825B9">
        <w:rPr>
          <w:sz w:val="24"/>
          <w:szCs w:val="24"/>
        </w:rPr>
        <w:t>FETAV’a</w:t>
      </w:r>
      <w:proofErr w:type="spellEnd"/>
      <w:r w:rsidRPr="00D825B9">
        <w:rPr>
          <w:sz w:val="24"/>
          <w:szCs w:val="24"/>
        </w:rPr>
        <w:t xml:space="preserve"> bildirilmesi gerekir.</w:t>
      </w:r>
    </w:p>
    <w:p w14:paraId="135C1159" w14:textId="77777777" w:rsidR="00D825B9" w:rsidRDefault="00F749FF" w:rsidP="00D825B9">
      <w:pPr>
        <w:pStyle w:val="AralkYok"/>
        <w:rPr>
          <w:sz w:val="24"/>
          <w:szCs w:val="24"/>
        </w:rPr>
      </w:pPr>
      <w:r w:rsidRPr="00D825B9">
        <w:rPr>
          <w:sz w:val="24"/>
          <w:szCs w:val="24"/>
        </w:rPr>
        <w:br/>
        <w:t xml:space="preserve">Yarışmaya katılacak belgeseller 5 Nisan 2019 Cuma günü saat 17.00’ye kadar </w:t>
      </w:r>
      <w:proofErr w:type="spellStart"/>
      <w:r w:rsidRPr="00D825B9">
        <w:rPr>
          <w:sz w:val="24"/>
          <w:szCs w:val="24"/>
        </w:rPr>
        <w:t>FETAV’a</w:t>
      </w:r>
      <w:proofErr w:type="spellEnd"/>
      <w:r w:rsidRPr="00D825B9">
        <w:rPr>
          <w:sz w:val="24"/>
          <w:szCs w:val="24"/>
        </w:rPr>
        <w:t xml:space="preserve"> ulaştırılmalıdır.</w:t>
      </w:r>
      <w:r w:rsidRPr="00D825B9">
        <w:rPr>
          <w:sz w:val="24"/>
          <w:szCs w:val="24"/>
        </w:rPr>
        <w:br/>
      </w:r>
      <w:r w:rsidRPr="00D825B9">
        <w:rPr>
          <w:sz w:val="24"/>
          <w:szCs w:val="24"/>
        </w:rPr>
        <w:br/>
      </w:r>
      <w:r w:rsidRPr="00D825B9">
        <w:rPr>
          <w:b/>
          <w:bCs/>
          <w:sz w:val="24"/>
          <w:szCs w:val="24"/>
        </w:rPr>
        <w:t>TESLİM ADRESİ:</w:t>
      </w:r>
      <w:r w:rsidRPr="00D825B9">
        <w:rPr>
          <w:b/>
          <w:bCs/>
          <w:sz w:val="24"/>
          <w:szCs w:val="24"/>
        </w:rPr>
        <w:br/>
      </w:r>
      <w:r w:rsidRPr="00D825B9">
        <w:rPr>
          <w:sz w:val="24"/>
          <w:szCs w:val="24"/>
        </w:rPr>
        <w:t>FETHİYE TURİZM TANITIM EĞİTİM KÜLTÜR ve ÇEVRE VAKFI (FETAV)</w:t>
      </w:r>
      <w:r w:rsidRPr="00D825B9">
        <w:rPr>
          <w:sz w:val="24"/>
          <w:szCs w:val="24"/>
        </w:rPr>
        <w:br/>
        <w:t>Kaymakamlık Binası -Fethiye / MUĞLA</w:t>
      </w:r>
      <w:r w:rsidRPr="00D825B9">
        <w:rPr>
          <w:sz w:val="24"/>
          <w:szCs w:val="24"/>
        </w:rPr>
        <w:br/>
        <w:t>Tel:0 252 612 33 66</w:t>
      </w:r>
      <w:r w:rsidRPr="00D825B9">
        <w:rPr>
          <w:sz w:val="24"/>
          <w:szCs w:val="24"/>
        </w:rPr>
        <w:br/>
        <w:t>E-Posta: fetav48@gmail.com</w:t>
      </w:r>
      <w:r w:rsidRPr="00D825B9">
        <w:rPr>
          <w:sz w:val="24"/>
          <w:szCs w:val="24"/>
        </w:rPr>
        <w:br/>
      </w:r>
      <w:r w:rsidRPr="00D825B9">
        <w:rPr>
          <w:sz w:val="24"/>
          <w:szCs w:val="24"/>
        </w:rPr>
        <w:br/>
      </w:r>
      <w:r w:rsidRPr="00D825B9">
        <w:rPr>
          <w:b/>
          <w:bCs/>
          <w:sz w:val="24"/>
          <w:szCs w:val="24"/>
        </w:rPr>
        <w:t>DEĞERLENDİRME:</w:t>
      </w:r>
      <w:r w:rsidRPr="00D825B9">
        <w:rPr>
          <w:b/>
          <w:bCs/>
          <w:sz w:val="24"/>
          <w:szCs w:val="24"/>
        </w:rPr>
        <w:br/>
      </w:r>
      <w:r w:rsidRPr="00D825B9">
        <w:rPr>
          <w:sz w:val="24"/>
          <w:szCs w:val="24"/>
        </w:rPr>
        <w:t>Belgesellerin değerlendirmesi belirlenecek ön jüri ve jüri tarafından yapılacaktır.</w:t>
      </w:r>
      <w:r w:rsidRPr="00D825B9">
        <w:rPr>
          <w:sz w:val="24"/>
          <w:szCs w:val="24"/>
        </w:rPr>
        <w:br/>
      </w:r>
      <w:r w:rsidRPr="00D825B9">
        <w:rPr>
          <w:sz w:val="24"/>
          <w:szCs w:val="24"/>
        </w:rPr>
        <w:br/>
      </w:r>
      <w:r w:rsidRPr="00D825B9">
        <w:rPr>
          <w:b/>
          <w:bCs/>
          <w:sz w:val="24"/>
          <w:szCs w:val="24"/>
        </w:rPr>
        <w:t>ÖDÜLLER, ÖDÜL TÖRENİ VE YERİ:</w:t>
      </w:r>
      <w:r w:rsidRPr="00D825B9">
        <w:rPr>
          <w:b/>
          <w:bCs/>
          <w:sz w:val="24"/>
          <w:szCs w:val="24"/>
        </w:rPr>
        <w:br/>
      </w:r>
      <w:r w:rsidRPr="00D825B9">
        <w:rPr>
          <w:sz w:val="24"/>
          <w:szCs w:val="24"/>
        </w:rPr>
        <w:t>Yarışmada, gösterime değer 10 belgesel seçilir. Bu seçimde ödül sıralaması yapılmaz. Bu filmlerden 3 tanesi ödüllendirilir. Öğrencilere verilecek ödülün adı “Belgesel sanat ödülü” olup, sanat alanında katılım ve oluşturma temel alınarak, sıralama yapılamaması temel alınmıştır.</w:t>
      </w:r>
      <w:r w:rsidRPr="00D825B9">
        <w:rPr>
          <w:sz w:val="24"/>
          <w:szCs w:val="24"/>
        </w:rPr>
        <w:br/>
        <w:t>Yarışmaya katılan tüm öğrencilere katılım belgesi ve okullarına da ödül aldıklarını belirten plaket verilir.</w:t>
      </w:r>
    </w:p>
    <w:p w14:paraId="2C297F1A" w14:textId="7ABF94A1" w:rsidR="00D825B9" w:rsidRDefault="00F749FF" w:rsidP="00D825B9">
      <w:pPr>
        <w:pStyle w:val="AralkYok"/>
        <w:rPr>
          <w:sz w:val="24"/>
          <w:szCs w:val="24"/>
        </w:rPr>
      </w:pPr>
      <w:r w:rsidRPr="00D825B9">
        <w:rPr>
          <w:sz w:val="24"/>
          <w:szCs w:val="24"/>
        </w:rPr>
        <w:br/>
        <w:t xml:space="preserve">Gösterime değer olarak belirlenen belgeseller </w:t>
      </w:r>
      <w:proofErr w:type="gramStart"/>
      <w:r w:rsidRPr="00D825B9">
        <w:rPr>
          <w:sz w:val="24"/>
          <w:szCs w:val="24"/>
        </w:rPr>
        <w:t>19</w:t>
      </w:r>
      <w:r w:rsidR="00D825B9">
        <w:rPr>
          <w:sz w:val="24"/>
          <w:szCs w:val="24"/>
        </w:rPr>
        <w:t xml:space="preserve"> </w:t>
      </w:r>
      <w:r w:rsidRPr="00D825B9">
        <w:rPr>
          <w:sz w:val="24"/>
          <w:szCs w:val="24"/>
        </w:rPr>
        <w:t>-</w:t>
      </w:r>
      <w:proofErr w:type="gramEnd"/>
      <w:r w:rsidR="00D825B9">
        <w:rPr>
          <w:sz w:val="24"/>
          <w:szCs w:val="24"/>
        </w:rPr>
        <w:t xml:space="preserve"> </w:t>
      </w:r>
      <w:r w:rsidRPr="00D825B9">
        <w:rPr>
          <w:sz w:val="24"/>
          <w:szCs w:val="24"/>
        </w:rPr>
        <w:t>20 Nisan 2019 tarihlerinde yapılacak Fethiye Belgesel Günleri kapsamında gösterilir.</w:t>
      </w:r>
    </w:p>
    <w:p w14:paraId="38BF78B4" w14:textId="77777777" w:rsidR="00D825B9" w:rsidRDefault="00F749FF" w:rsidP="00D825B9">
      <w:pPr>
        <w:pStyle w:val="AralkYok"/>
        <w:rPr>
          <w:sz w:val="24"/>
          <w:szCs w:val="24"/>
        </w:rPr>
      </w:pPr>
      <w:r w:rsidRPr="00D825B9">
        <w:rPr>
          <w:sz w:val="24"/>
          <w:szCs w:val="24"/>
        </w:rPr>
        <w:br/>
        <w:t>Yarışmaya katılan kısa filmlerin ilk gösterimi 19 Nisan 2019 tarihinde saat: 17.00’de Özer Olgun Kültür Merkezi’nde yapılacaktır. Ödül töreni 20 Nisan 2019 tarihinde saat 17.00’de aynı yerde gerçekleştirilecektir.</w:t>
      </w:r>
      <w:r w:rsidRPr="00D825B9">
        <w:rPr>
          <w:sz w:val="24"/>
          <w:szCs w:val="24"/>
        </w:rPr>
        <w:br/>
      </w:r>
      <w:r w:rsidRPr="00D825B9">
        <w:rPr>
          <w:sz w:val="24"/>
          <w:szCs w:val="24"/>
        </w:rPr>
        <w:lastRenderedPageBreak/>
        <w:br/>
      </w:r>
      <w:r w:rsidRPr="00D825B9">
        <w:rPr>
          <w:b/>
          <w:bCs/>
          <w:sz w:val="24"/>
          <w:szCs w:val="24"/>
        </w:rPr>
        <w:t>GÖSTERİM HAKKI:</w:t>
      </w:r>
      <w:r w:rsidRPr="00D825B9">
        <w:rPr>
          <w:b/>
          <w:bCs/>
          <w:sz w:val="24"/>
          <w:szCs w:val="24"/>
        </w:rPr>
        <w:br/>
      </w:r>
      <w:r w:rsidRPr="00D825B9">
        <w:rPr>
          <w:sz w:val="24"/>
          <w:szCs w:val="24"/>
        </w:rPr>
        <w:t xml:space="preserve">FETAV yarışmaya katılan belgesellerin gösterim haklarına sahip olur. Bunun için </w:t>
      </w:r>
      <w:proofErr w:type="gramStart"/>
      <w:r w:rsidRPr="00D825B9">
        <w:rPr>
          <w:sz w:val="24"/>
          <w:szCs w:val="24"/>
        </w:rPr>
        <w:t>her hangi</w:t>
      </w:r>
      <w:proofErr w:type="gramEnd"/>
      <w:r w:rsidRPr="00D825B9">
        <w:rPr>
          <w:sz w:val="24"/>
          <w:szCs w:val="24"/>
        </w:rPr>
        <w:t xml:space="preserve"> bir bedel ödenmez.</w:t>
      </w:r>
    </w:p>
    <w:p w14:paraId="53B2A945" w14:textId="77777777" w:rsidR="00D825B9" w:rsidRDefault="00F749FF" w:rsidP="00D825B9">
      <w:pPr>
        <w:pStyle w:val="AralkYok"/>
        <w:rPr>
          <w:sz w:val="24"/>
          <w:szCs w:val="24"/>
        </w:rPr>
      </w:pPr>
      <w:r w:rsidRPr="00D825B9">
        <w:rPr>
          <w:sz w:val="24"/>
          <w:szCs w:val="24"/>
        </w:rPr>
        <w:br/>
        <w:t xml:space="preserve">Katılımcılar bunu kabul etmekle, telif haklarını </w:t>
      </w:r>
      <w:proofErr w:type="spellStart"/>
      <w:r w:rsidRPr="00D825B9">
        <w:rPr>
          <w:sz w:val="24"/>
          <w:szCs w:val="24"/>
        </w:rPr>
        <w:t>FETAV’a</w:t>
      </w:r>
      <w:proofErr w:type="spellEnd"/>
      <w:r w:rsidRPr="00D825B9">
        <w:rPr>
          <w:sz w:val="24"/>
          <w:szCs w:val="24"/>
        </w:rPr>
        <w:t xml:space="preserve"> devretmemekte, kanuni haklarına sahip olmaya devam etmektedir; ancak belgeseller ek bir sözleşmeye gerek kalmaksızın, FETAV, </w:t>
      </w:r>
      <w:proofErr w:type="spellStart"/>
      <w:r w:rsidRPr="00D825B9">
        <w:rPr>
          <w:sz w:val="24"/>
          <w:szCs w:val="24"/>
        </w:rPr>
        <w:t>FETAV’ın</w:t>
      </w:r>
      <w:proofErr w:type="spellEnd"/>
      <w:r w:rsidRPr="00D825B9">
        <w:rPr>
          <w:sz w:val="24"/>
          <w:szCs w:val="24"/>
        </w:rPr>
        <w:t xml:space="preserve"> yetki vereceği gerçek ve tüzel kişiler tarafından ticari amaç gütmeden yayınına izin vermiş olmaktadırlar.</w:t>
      </w:r>
      <w:r w:rsidRPr="00D825B9">
        <w:rPr>
          <w:sz w:val="24"/>
          <w:szCs w:val="24"/>
        </w:rPr>
        <w:br/>
      </w:r>
      <w:r w:rsidRPr="00D825B9">
        <w:rPr>
          <w:sz w:val="24"/>
          <w:szCs w:val="24"/>
        </w:rPr>
        <w:br/>
      </w:r>
      <w:r w:rsidRPr="00D825B9">
        <w:rPr>
          <w:b/>
          <w:bCs/>
          <w:sz w:val="24"/>
          <w:szCs w:val="24"/>
        </w:rPr>
        <w:t>YÜRÜRLÜK:</w:t>
      </w:r>
      <w:r w:rsidRPr="00D825B9">
        <w:rPr>
          <w:b/>
          <w:bCs/>
          <w:sz w:val="24"/>
          <w:szCs w:val="24"/>
        </w:rPr>
        <w:br/>
      </w:r>
      <w:r w:rsidRPr="00D825B9">
        <w:rPr>
          <w:sz w:val="24"/>
          <w:szCs w:val="24"/>
        </w:rPr>
        <w:t>Bu yönetmelik kapsamı dışında kalan tüm hususlarda ve doğabilecek anlaşmazlıkların çözüme bağlanmasında FETAV ve Düzenleme Komitesi yetkilidir.</w:t>
      </w:r>
    </w:p>
    <w:p w14:paraId="526F447F" w14:textId="24866A8F" w:rsidR="00556779" w:rsidRPr="00D825B9" w:rsidRDefault="00F749FF" w:rsidP="00D825B9">
      <w:pPr>
        <w:pStyle w:val="AralkYok"/>
        <w:rPr>
          <w:sz w:val="24"/>
          <w:szCs w:val="24"/>
        </w:rPr>
      </w:pPr>
      <w:r w:rsidRPr="00D825B9">
        <w:rPr>
          <w:sz w:val="24"/>
          <w:szCs w:val="24"/>
        </w:rPr>
        <w:br/>
        <w:t xml:space="preserve">Yarışmaya katılan okullar, Başvuru </w:t>
      </w:r>
      <w:proofErr w:type="spellStart"/>
      <w:r w:rsidRPr="00D825B9">
        <w:rPr>
          <w:sz w:val="24"/>
          <w:szCs w:val="24"/>
        </w:rPr>
        <w:t>Formu’na</w:t>
      </w:r>
      <w:proofErr w:type="spellEnd"/>
      <w:r w:rsidRPr="00D825B9">
        <w:rPr>
          <w:sz w:val="24"/>
          <w:szCs w:val="24"/>
        </w:rPr>
        <w:t xml:space="preserve"> imza koyarak, Yarışma Yönetmeliği tüm hükümlerini kabul ve taahhüt etmiş sayılır.</w:t>
      </w:r>
      <w:r w:rsidRPr="00D825B9">
        <w:rPr>
          <w:sz w:val="24"/>
          <w:szCs w:val="24"/>
        </w:rPr>
        <w:br/>
      </w:r>
      <w:r w:rsidRPr="00D825B9">
        <w:rPr>
          <w:sz w:val="24"/>
          <w:szCs w:val="24"/>
        </w:rPr>
        <w:br/>
      </w:r>
      <w:r w:rsidRPr="00D825B9">
        <w:rPr>
          <w:b/>
          <w:bCs/>
          <w:sz w:val="24"/>
          <w:szCs w:val="24"/>
        </w:rPr>
        <w:t>İletişim ve Bilgi:</w:t>
      </w:r>
      <w:r w:rsidRPr="00D825B9">
        <w:rPr>
          <w:b/>
          <w:bCs/>
          <w:sz w:val="24"/>
          <w:szCs w:val="24"/>
        </w:rPr>
        <w:br/>
      </w:r>
      <w:r w:rsidRPr="00D825B9">
        <w:rPr>
          <w:sz w:val="24"/>
          <w:szCs w:val="24"/>
        </w:rPr>
        <w:t xml:space="preserve">Sabri </w:t>
      </w:r>
      <w:proofErr w:type="gramStart"/>
      <w:r w:rsidRPr="00D825B9">
        <w:rPr>
          <w:sz w:val="24"/>
          <w:szCs w:val="24"/>
        </w:rPr>
        <w:t>KUŞKONMAZ -</w:t>
      </w:r>
      <w:proofErr w:type="gramEnd"/>
      <w:r w:rsidRPr="00D825B9">
        <w:rPr>
          <w:sz w:val="24"/>
          <w:szCs w:val="24"/>
        </w:rPr>
        <w:t xml:space="preserve"> Etkinlik Yazmanı: 0532 296 3348</w:t>
      </w:r>
      <w:r w:rsidRPr="00D825B9">
        <w:rPr>
          <w:sz w:val="24"/>
          <w:szCs w:val="24"/>
        </w:rPr>
        <w:br/>
        <w:t xml:space="preserve">Abdullah </w:t>
      </w:r>
      <w:proofErr w:type="gramStart"/>
      <w:r w:rsidRPr="00D825B9">
        <w:rPr>
          <w:sz w:val="24"/>
          <w:szCs w:val="24"/>
        </w:rPr>
        <w:t>TAŞCIOĞLU -</w:t>
      </w:r>
      <w:proofErr w:type="gramEnd"/>
      <w:r w:rsidRPr="00D825B9">
        <w:rPr>
          <w:sz w:val="24"/>
          <w:szCs w:val="24"/>
        </w:rPr>
        <w:t xml:space="preserve"> </w:t>
      </w:r>
      <w:proofErr w:type="spellStart"/>
      <w:r w:rsidRPr="00D825B9">
        <w:rPr>
          <w:sz w:val="24"/>
          <w:szCs w:val="24"/>
        </w:rPr>
        <w:t>Adabelen</w:t>
      </w:r>
      <w:proofErr w:type="spellEnd"/>
      <w:r w:rsidRPr="00D825B9">
        <w:rPr>
          <w:sz w:val="24"/>
          <w:szCs w:val="24"/>
        </w:rPr>
        <w:t xml:space="preserve"> Fethiye Temsilcisi: 0537 571 4957</w:t>
      </w:r>
    </w:p>
    <w:sectPr w:rsidR="00556779" w:rsidRPr="00D825B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B7"/>
    <w:rsid w:val="00556779"/>
    <w:rsid w:val="006F1939"/>
    <w:rsid w:val="007D7363"/>
    <w:rsid w:val="00A34BB7"/>
    <w:rsid w:val="00D825B9"/>
    <w:rsid w:val="00E665EA"/>
    <w:rsid w:val="00F749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9FD16"/>
  <w15:chartTrackingRefBased/>
  <w15:docId w15:val="{4EC73C8E-E797-4A27-A47F-CC84D4D6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9FF"/>
  </w:style>
  <w:style w:type="paragraph" w:styleId="Balk1">
    <w:name w:val="heading 1"/>
    <w:basedOn w:val="Normal"/>
    <w:next w:val="Normal"/>
    <w:link w:val="Balk1Char"/>
    <w:uiPriority w:val="9"/>
    <w:qFormat/>
    <w:rsid w:val="00A34B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34B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34BB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34BB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34BB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34BB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34BB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34BB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34BB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4BB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34BB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34BB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34BB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34BB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34BB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34BB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34BB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34BB7"/>
    <w:rPr>
      <w:rFonts w:eastAsiaTheme="majorEastAsia" w:cstheme="majorBidi"/>
      <w:color w:val="272727" w:themeColor="text1" w:themeTint="D8"/>
    </w:rPr>
  </w:style>
  <w:style w:type="paragraph" w:styleId="KonuBal">
    <w:name w:val="Title"/>
    <w:basedOn w:val="Normal"/>
    <w:next w:val="Normal"/>
    <w:link w:val="KonuBalChar"/>
    <w:uiPriority w:val="10"/>
    <w:qFormat/>
    <w:rsid w:val="00A34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34BB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34BB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34BB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34BB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34BB7"/>
    <w:rPr>
      <w:i/>
      <w:iCs/>
      <w:color w:val="404040" w:themeColor="text1" w:themeTint="BF"/>
    </w:rPr>
  </w:style>
  <w:style w:type="paragraph" w:styleId="ListeParagraf">
    <w:name w:val="List Paragraph"/>
    <w:basedOn w:val="Normal"/>
    <w:uiPriority w:val="34"/>
    <w:qFormat/>
    <w:rsid w:val="00A34BB7"/>
    <w:pPr>
      <w:ind w:left="720"/>
      <w:contextualSpacing/>
    </w:pPr>
  </w:style>
  <w:style w:type="character" w:styleId="GlVurgulama">
    <w:name w:val="Intense Emphasis"/>
    <w:basedOn w:val="VarsaylanParagrafYazTipi"/>
    <w:uiPriority w:val="21"/>
    <w:qFormat/>
    <w:rsid w:val="00A34BB7"/>
    <w:rPr>
      <w:i/>
      <w:iCs/>
      <w:color w:val="2F5496" w:themeColor="accent1" w:themeShade="BF"/>
    </w:rPr>
  </w:style>
  <w:style w:type="paragraph" w:styleId="GlAlnt">
    <w:name w:val="Intense Quote"/>
    <w:basedOn w:val="Normal"/>
    <w:next w:val="Normal"/>
    <w:link w:val="GlAlntChar"/>
    <w:uiPriority w:val="30"/>
    <w:qFormat/>
    <w:rsid w:val="00A34B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34BB7"/>
    <w:rPr>
      <w:i/>
      <w:iCs/>
      <w:color w:val="2F5496" w:themeColor="accent1" w:themeShade="BF"/>
    </w:rPr>
  </w:style>
  <w:style w:type="character" w:styleId="GlBavuru">
    <w:name w:val="Intense Reference"/>
    <w:basedOn w:val="VarsaylanParagrafYazTipi"/>
    <w:uiPriority w:val="32"/>
    <w:qFormat/>
    <w:rsid w:val="00A34BB7"/>
    <w:rPr>
      <w:b/>
      <w:bCs/>
      <w:smallCaps/>
      <w:color w:val="2F5496" w:themeColor="accent1" w:themeShade="BF"/>
      <w:spacing w:val="5"/>
    </w:rPr>
  </w:style>
  <w:style w:type="paragraph" w:styleId="AralkYok">
    <w:name w:val="No Spacing"/>
    <w:uiPriority w:val="1"/>
    <w:qFormat/>
    <w:rsid w:val="00D825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2025-09-18T07:03:00Z</dcterms:created>
  <dcterms:modified xsi:type="dcterms:W3CDTF">2025-09-18T10:40:00Z</dcterms:modified>
</cp:coreProperties>
</file>