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726DD" w14:textId="3A90CA50" w:rsidR="00005ECF" w:rsidRPr="00005ECF" w:rsidRDefault="00005ECF" w:rsidP="00005ECF">
      <w:pPr>
        <w:pStyle w:val="AralkYok"/>
        <w:rPr>
          <w:b/>
          <w:bCs/>
          <w:sz w:val="40"/>
          <w:szCs w:val="40"/>
        </w:rPr>
      </w:pPr>
      <w:r w:rsidRPr="00005ECF">
        <w:rPr>
          <w:b/>
          <w:bCs/>
          <w:sz w:val="40"/>
          <w:szCs w:val="40"/>
        </w:rPr>
        <w:t>3. Fethiye Belgesel Günleri</w:t>
      </w:r>
      <w:r w:rsidR="005B647C">
        <w:rPr>
          <w:b/>
          <w:bCs/>
          <w:sz w:val="40"/>
          <w:szCs w:val="40"/>
        </w:rPr>
        <w:t>:</w:t>
      </w:r>
      <w:r w:rsidRPr="00005ECF">
        <w:rPr>
          <w:b/>
          <w:bCs/>
          <w:sz w:val="40"/>
          <w:szCs w:val="40"/>
        </w:rPr>
        <w:t xml:space="preserve"> </w:t>
      </w:r>
      <w:proofErr w:type="gramStart"/>
      <w:r w:rsidRPr="00005ECF">
        <w:rPr>
          <w:b/>
          <w:bCs/>
          <w:sz w:val="40"/>
          <w:szCs w:val="40"/>
        </w:rPr>
        <w:t>19 -</w:t>
      </w:r>
      <w:proofErr w:type="gramEnd"/>
      <w:r w:rsidRPr="00005ECF">
        <w:rPr>
          <w:b/>
          <w:bCs/>
          <w:sz w:val="40"/>
          <w:szCs w:val="40"/>
        </w:rPr>
        <w:t xml:space="preserve"> 20 Nisan 2019</w:t>
      </w:r>
    </w:p>
    <w:p w14:paraId="24769F21" w14:textId="77777777" w:rsidR="00005ECF" w:rsidRPr="00005ECF" w:rsidRDefault="00005ECF" w:rsidP="00005ECF">
      <w:pPr>
        <w:pStyle w:val="AralkYok"/>
        <w:rPr>
          <w:sz w:val="24"/>
          <w:szCs w:val="24"/>
        </w:rPr>
      </w:pPr>
    </w:p>
    <w:p w14:paraId="7878FE4E" w14:textId="18147A69" w:rsidR="00005ECF" w:rsidRPr="00005ECF" w:rsidRDefault="00005ECF" w:rsidP="00005ECF">
      <w:pPr>
        <w:pStyle w:val="AralkYok"/>
        <w:rPr>
          <w:sz w:val="24"/>
          <w:szCs w:val="24"/>
        </w:rPr>
      </w:pPr>
      <w:r w:rsidRPr="00005ECF">
        <w:rPr>
          <w:sz w:val="24"/>
          <w:szCs w:val="24"/>
        </w:rPr>
        <w:t>Üçüncü Fethiye Belgesel Günleri için seçilen tema</w:t>
      </w:r>
      <w:r w:rsidRPr="00005ECF">
        <w:rPr>
          <w:b/>
          <w:bCs/>
          <w:sz w:val="24"/>
          <w:szCs w:val="24"/>
        </w:rPr>
        <w:t> “Eğitim”</w:t>
      </w:r>
      <w:r w:rsidRPr="00005ECF">
        <w:rPr>
          <w:sz w:val="24"/>
          <w:szCs w:val="24"/>
        </w:rPr>
        <w:t> olmuştur. Bu temaya bağlı olarak da</w:t>
      </w:r>
      <w:r w:rsidR="005B647C">
        <w:rPr>
          <w:sz w:val="24"/>
          <w:szCs w:val="24"/>
        </w:rPr>
        <w:t xml:space="preserve"> </w:t>
      </w:r>
      <w:r w:rsidRPr="00005ECF">
        <w:rPr>
          <w:sz w:val="24"/>
          <w:szCs w:val="24"/>
        </w:rPr>
        <w:t>etkinliğin açılışında konferans vermesi için </w:t>
      </w:r>
      <w:r w:rsidRPr="00005ECF">
        <w:rPr>
          <w:b/>
          <w:bCs/>
          <w:sz w:val="24"/>
          <w:szCs w:val="24"/>
        </w:rPr>
        <w:t xml:space="preserve">eğitimci/yazar Abbas </w:t>
      </w:r>
      <w:proofErr w:type="spellStart"/>
      <w:r w:rsidRPr="00005ECF">
        <w:rPr>
          <w:b/>
          <w:bCs/>
          <w:sz w:val="24"/>
          <w:szCs w:val="24"/>
        </w:rPr>
        <w:t>Güçlü’nün</w:t>
      </w:r>
      <w:proofErr w:type="spellEnd"/>
      <w:r w:rsidRPr="00005ECF">
        <w:rPr>
          <w:sz w:val="24"/>
          <w:szCs w:val="24"/>
        </w:rPr>
        <w:t> davet edilmesi düşünülmüştür. Sayın Güçlü, davetimize olumlu yanıt vermiş</w:t>
      </w:r>
      <w:r w:rsidR="005B647C">
        <w:rPr>
          <w:sz w:val="24"/>
          <w:szCs w:val="24"/>
        </w:rPr>
        <w:t>tir ve</w:t>
      </w:r>
      <w:r w:rsidRPr="00005ECF">
        <w:rPr>
          <w:sz w:val="24"/>
          <w:szCs w:val="24"/>
        </w:rPr>
        <w:t xml:space="preserve"> etkinlikte de iki gün boyunca çok değerli katkılar </w:t>
      </w:r>
      <w:r w:rsidR="005B647C">
        <w:rPr>
          <w:sz w:val="24"/>
          <w:szCs w:val="24"/>
        </w:rPr>
        <w:t>sunacaktır</w:t>
      </w:r>
      <w:r w:rsidRPr="00005ECF">
        <w:rPr>
          <w:sz w:val="24"/>
          <w:szCs w:val="24"/>
        </w:rPr>
        <w:t xml:space="preserve">. Sonrasında da Milliyet </w:t>
      </w:r>
      <w:r w:rsidR="005B647C">
        <w:rPr>
          <w:sz w:val="24"/>
          <w:szCs w:val="24"/>
        </w:rPr>
        <w:t>G</w:t>
      </w:r>
      <w:r w:rsidRPr="00005ECF">
        <w:rPr>
          <w:sz w:val="24"/>
          <w:szCs w:val="24"/>
        </w:rPr>
        <w:t>azetesi</w:t>
      </w:r>
      <w:r w:rsidR="005B647C">
        <w:rPr>
          <w:sz w:val="24"/>
          <w:szCs w:val="24"/>
        </w:rPr>
        <w:t>’</w:t>
      </w:r>
      <w:r w:rsidRPr="00005ECF">
        <w:rPr>
          <w:sz w:val="24"/>
          <w:szCs w:val="24"/>
        </w:rPr>
        <w:t xml:space="preserve">ndeki köşesinde yine etkinliğe özel bir yer </w:t>
      </w:r>
      <w:r w:rsidR="005B647C">
        <w:rPr>
          <w:sz w:val="24"/>
          <w:szCs w:val="24"/>
        </w:rPr>
        <w:t>verecektir</w:t>
      </w:r>
      <w:r w:rsidRPr="00005ECF">
        <w:rPr>
          <w:sz w:val="24"/>
          <w:szCs w:val="24"/>
        </w:rPr>
        <w:t>. Dahası, bizlere destek olmak amacıyla, şimdiye değin gösterilen tüm filmler</w:t>
      </w:r>
      <w:r w:rsidR="005B647C">
        <w:rPr>
          <w:sz w:val="24"/>
          <w:szCs w:val="24"/>
        </w:rPr>
        <w:t>in</w:t>
      </w:r>
      <w:r w:rsidRPr="00005ECF">
        <w:rPr>
          <w:sz w:val="24"/>
          <w:szCs w:val="24"/>
        </w:rPr>
        <w:t xml:space="preserve"> de internet sitesinde </w:t>
      </w:r>
      <w:r w:rsidR="005B647C">
        <w:rPr>
          <w:sz w:val="24"/>
          <w:szCs w:val="24"/>
        </w:rPr>
        <w:t>yayınlanmasına</w:t>
      </w:r>
      <w:r w:rsidRPr="00005ECF">
        <w:rPr>
          <w:sz w:val="24"/>
          <w:szCs w:val="24"/>
        </w:rPr>
        <w:t xml:space="preserve"> karar vermiştir.</w:t>
      </w:r>
      <w:r>
        <w:rPr>
          <w:sz w:val="24"/>
          <w:szCs w:val="24"/>
        </w:rPr>
        <w:t xml:space="preserve"> </w:t>
      </w:r>
    </w:p>
    <w:p w14:paraId="01CE129E" w14:textId="77777777" w:rsidR="00005ECF" w:rsidRPr="00005ECF" w:rsidRDefault="00005ECF" w:rsidP="00005ECF">
      <w:pPr>
        <w:pStyle w:val="AralkYok"/>
        <w:rPr>
          <w:sz w:val="24"/>
          <w:szCs w:val="24"/>
        </w:rPr>
      </w:pPr>
    </w:p>
    <w:p w14:paraId="54C0EE12" w14:textId="3B7A2704" w:rsidR="00005ECF" w:rsidRPr="00005ECF" w:rsidRDefault="00005ECF" w:rsidP="00005ECF">
      <w:pPr>
        <w:pStyle w:val="AralkYok"/>
        <w:rPr>
          <w:sz w:val="24"/>
          <w:szCs w:val="24"/>
        </w:rPr>
      </w:pPr>
      <w:r w:rsidRPr="00005ECF">
        <w:rPr>
          <w:sz w:val="24"/>
          <w:szCs w:val="24"/>
        </w:rPr>
        <w:t>Bu yılın etkinliğinde sürpriz film “Dilsiz Duvarlar” olmuştur. </w:t>
      </w:r>
      <w:r w:rsidRPr="00005ECF">
        <w:rPr>
          <w:b/>
          <w:bCs/>
          <w:sz w:val="24"/>
          <w:szCs w:val="24"/>
        </w:rPr>
        <w:t>Nilgün Kuşkonmaz</w:t>
      </w:r>
      <w:r w:rsidRPr="00005ECF">
        <w:rPr>
          <w:sz w:val="24"/>
          <w:szCs w:val="24"/>
        </w:rPr>
        <w:t> ve </w:t>
      </w:r>
      <w:r w:rsidRPr="00005ECF">
        <w:rPr>
          <w:b/>
          <w:bCs/>
          <w:sz w:val="24"/>
          <w:szCs w:val="24"/>
        </w:rPr>
        <w:t>Atiye Taşçıoğlu</w:t>
      </w:r>
      <w:r w:rsidR="005B647C">
        <w:rPr>
          <w:b/>
          <w:bCs/>
          <w:sz w:val="24"/>
          <w:szCs w:val="24"/>
        </w:rPr>
        <w:t xml:space="preserve"> </w:t>
      </w:r>
      <w:r w:rsidRPr="00005ECF">
        <w:rPr>
          <w:b/>
          <w:bCs/>
          <w:sz w:val="24"/>
          <w:szCs w:val="24"/>
        </w:rPr>
        <w:t>Kaçar’ın</w:t>
      </w:r>
      <w:r w:rsidRPr="00005ECF">
        <w:rPr>
          <w:sz w:val="24"/>
          <w:szCs w:val="24"/>
        </w:rPr>
        <w:t> bir dost söyleşisi sırasında ortaya çıkan, boşaltılmış köy okulları ile ilgili bir film yapmak fikri, kısa sürede hayata geçirilmiştir. Tamamen, amatör bile olmayan “yönetmen kameraman ve yapım ekibi” sorunu doğru görmeyi başarmış ve sonuçta ortaya her zaman izlenecek bir film çıkmıştır.</w:t>
      </w:r>
      <w:r>
        <w:rPr>
          <w:sz w:val="24"/>
          <w:szCs w:val="24"/>
        </w:rPr>
        <w:t xml:space="preserve"> </w:t>
      </w:r>
    </w:p>
    <w:p w14:paraId="572C0289" w14:textId="77777777" w:rsidR="00005ECF" w:rsidRPr="00005ECF" w:rsidRDefault="00005ECF" w:rsidP="00005ECF">
      <w:pPr>
        <w:pStyle w:val="AralkYok"/>
        <w:rPr>
          <w:sz w:val="24"/>
          <w:szCs w:val="24"/>
        </w:rPr>
      </w:pPr>
    </w:p>
    <w:p w14:paraId="087A0C92" w14:textId="4328E067" w:rsidR="00005ECF" w:rsidRPr="00005ECF" w:rsidRDefault="00005ECF" w:rsidP="00005ECF">
      <w:pPr>
        <w:pStyle w:val="AralkYok"/>
        <w:rPr>
          <w:sz w:val="24"/>
          <w:szCs w:val="24"/>
        </w:rPr>
      </w:pPr>
      <w:r w:rsidRPr="00005ECF">
        <w:rPr>
          <w:sz w:val="24"/>
          <w:szCs w:val="24"/>
        </w:rPr>
        <w:t xml:space="preserve">2019 yılında tanıtım konusunda daha çok sosyal medya tanıtımlarına yer </w:t>
      </w:r>
      <w:r w:rsidR="005B647C">
        <w:rPr>
          <w:sz w:val="24"/>
          <w:szCs w:val="24"/>
        </w:rPr>
        <w:t>verilmiştir</w:t>
      </w:r>
      <w:r w:rsidRPr="00005ECF">
        <w:rPr>
          <w:sz w:val="24"/>
          <w:szCs w:val="24"/>
        </w:rPr>
        <w:t>. Bu tanıtımlardan anlaşılmıştır ki, medya okuryazarlığı ve sosyal medya okuryazarlığı konusunda henüz toplum oldukça geri bir düzeydedir. Çünkü ulaşılan etkileşimli iletişime göre elde edilen geri dönüşler oldukça kısıtlı kalmıştır. Yine bu yıl için görülen başka bir özellik, “eğitim” gibi soyut bir konuda öğrencilerin fazla film çekmemiş olmaları dikkat çekici olmuştur. Kavramsal düşünme ile soyut kavramlarla ilgili çalışma yapma arasında doğru orantı olduğu düşünüldüğünde bu ilginç ve ne yazık ki beklenen bir sonuçtur. Ayrıca, eğitim konusunda, yabancı kökenli çok sayıda film olmasına karşın, yerli yapımların son derece az oluşu da başka bir veridir. Yıllardır tartışılan eğitim sorunundaki aksaklık, eksiklik öylesine birçok boyutlu toplumsal sorundur ki, bu konuda belgesel çalışması bile yetersiz düzeydedir. Toplumun ortalama kalitesi bu konuda da kendini göstermiştir. </w:t>
      </w:r>
    </w:p>
    <w:p w14:paraId="000861F6" w14:textId="77777777" w:rsidR="00005ECF" w:rsidRPr="00005ECF" w:rsidRDefault="00005ECF" w:rsidP="00005ECF">
      <w:pPr>
        <w:pStyle w:val="AralkYok"/>
        <w:rPr>
          <w:sz w:val="24"/>
          <w:szCs w:val="24"/>
        </w:rPr>
      </w:pPr>
    </w:p>
    <w:p w14:paraId="4D410352" w14:textId="0D907358" w:rsidR="00005ECF" w:rsidRPr="00005ECF" w:rsidRDefault="00005ECF" w:rsidP="00005ECF">
      <w:pPr>
        <w:pStyle w:val="AralkYok"/>
        <w:rPr>
          <w:sz w:val="24"/>
          <w:szCs w:val="24"/>
        </w:rPr>
      </w:pPr>
      <w:r w:rsidRPr="00005ECF">
        <w:rPr>
          <w:sz w:val="24"/>
          <w:szCs w:val="24"/>
        </w:rPr>
        <w:t xml:space="preserve">Bu yıl etkinliğimize </w:t>
      </w:r>
      <w:r w:rsidRPr="005B647C">
        <w:rPr>
          <w:b/>
          <w:bCs/>
          <w:sz w:val="24"/>
          <w:szCs w:val="24"/>
        </w:rPr>
        <w:t xml:space="preserve">Abbas </w:t>
      </w:r>
      <w:proofErr w:type="spellStart"/>
      <w:r w:rsidRPr="005B647C">
        <w:rPr>
          <w:b/>
          <w:bCs/>
          <w:sz w:val="24"/>
          <w:szCs w:val="24"/>
        </w:rPr>
        <w:t>Güçlü’</w:t>
      </w:r>
      <w:r w:rsidRPr="00005ECF">
        <w:rPr>
          <w:sz w:val="24"/>
          <w:szCs w:val="24"/>
        </w:rPr>
        <w:t>nün</w:t>
      </w:r>
      <w:proofErr w:type="spellEnd"/>
      <w:r w:rsidRPr="00005ECF">
        <w:rPr>
          <w:sz w:val="24"/>
          <w:szCs w:val="24"/>
        </w:rPr>
        <w:t xml:space="preserve"> yanı sıra, </w:t>
      </w:r>
      <w:r w:rsidRPr="005B647C">
        <w:rPr>
          <w:b/>
          <w:bCs/>
          <w:sz w:val="24"/>
          <w:szCs w:val="24"/>
        </w:rPr>
        <w:t>Makbule Kaya</w:t>
      </w:r>
      <w:r w:rsidRPr="00005ECF">
        <w:rPr>
          <w:sz w:val="24"/>
          <w:szCs w:val="24"/>
        </w:rPr>
        <w:t xml:space="preserve"> ve </w:t>
      </w:r>
      <w:r w:rsidRPr="005B647C">
        <w:rPr>
          <w:b/>
          <w:bCs/>
          <w:sz w:val="24"/>
          <w:szCs w:val="24"/>
        </w:rPr>
        <w:t>Bayram Salman</w:t>
      </w:r>
      <w:r w:rsidRPr="00005ECF">
        <w:rPr>
          <w:sz w:val="24"/>
          <w:szCs w:val="24"/>
        </w:rPr>
        <w:t xml:space="preserve"> renk </w:t>
      </w:r>
      <w:r w:rsidR="005B647C">
        <w:rPr>
          <w:sz w:val="24"/>
          <w:szCs w:val="24"/>
        </w:rPr>
        <w:t>katacaktır</w:t>
      </w:r>
      <w:r w:rsidRPr="00005ECF">
        <w:rPr>
          <w:sz w:val="24"/>
          <w:szCs w:val="24"/>
        </w:rPr>
        <w:t>. Öyle ki, etkinlik sonunda </w:t>
      </w:r>
      <w:r w:rsidRPr="00005ECF">
        <w:rPr>
          <w:b/>
          <w:bCs/>
          <w:sz w:val="24"/>
          <w:szCs w:val="24"/>
        </w:rPr>
        <w:t>Makbule Kaya</w:t>
      </w:r>
      <w:r w:rsidRPr="00005ECF">
        <w:rPr>
          <w:sz w:val="24"/>
          <w:szCs w:val="24"/>
        </w:rPr>
        <w:t xml:space="preserve"> konseri neredeyse bir belgesel günleri klasiği haline </w:t>
      </w:r>
      <w:r w:rsidR="005B647C">
        <w:rPr>
          <w:sz w:val="24"/>
          <w:szCs w:val="24"/>
        </w:rPr>
        <w:t>gelecektir</w:t>
      </w:r>
      <w:r w:rsidRPr="00005ECF">
        <w:rPr>
          <w:sz w:val="24"/>
          <w:szCs w:val="24"/>
        </w:rPr>
        <w:t>.</w:t>
      </w:r>
      <w:r>
        <w:rPr>
          <w:sz w:val="24"/>
          <w:szCs w:val="24"/>
        </w:rPr>
        <w:t xml:space="preserve"> </w:t>
      </w:r>
    </w:p>
    <w:p w14:paraId="20ABC4D3" w14:textId="77777777" w:rsidR="00005ECF" w:rsidRPr="00005ECF" w:rsidRDefault="00005ECF" w:rsidP="00005ECF">
      <w:pPr>
        <w:pStyle w:val="AralkYok"/>
        <w:rPr>
          <w:sz w:val="24"/>
          <w:szCs w:val="24"/>
        </w:rPr>
      </w:pPr>
    </w:p>
    <w:p w14:paraId="5229492A" w14:textId="1708D4F8" w:rsidR="00005ECF" w:rsidRPr="00005ECF" w:rsidRDefault="00005ECF" w:rsidP="00005ECF">
      <w:pPr>
        <w:pStyle w:val="AralkYok"/>
        <w:rPr>
          <w:sz w:val="24"/>
          <w:szCs w:val="24"/>
        </w:rPr>
      </w:pPr>
      <w:r w:rsidRPr="00005ECF">
        <w:rPr>
          <w:sz w:val="24"/>
          <w:szCs w:val="24"/>
        </w:rPr>
        <w:t xml:space="preserve">Bu yıl konu eğitim olmakla, birinci gün açılışta, </w:t>
      </w:r>
      <w:r w:rsidR="005B647C">
        <w:rPr>
          <w:sz w:val="24"/>
          <w:szCs w:val="24"/>
        </w:rPr>
        <w:t>“</w:t>
      </w:r>
      <w:proofErr w:type="spellStart"/>
      <w:r w:rsidRPr="00005ECF">
        <w:rPr>
          <w:sz w:val="24"/>
          <w:szCs w:val="24"/>
        </w:rPr>
        <w:t>Argonomi</w:t>
      </w:r>
      <w:proofErr w:type="spellEnd"/>
      <w:r w:rsidRPr="00005ECF">
        <w:rPr>
          <w:sz w:val="24"/>
          <w:szCs w:val="24"/>
        </w:rPr>
        <w:t>” isimli YouTube kanalının sunucusu ve kurucusu olan </w:t>
      </w:r>
      <w:r w:rsidRPr="00005ECF">
        <w:rPr>
          <w:b/>
          <w:bCs/>
          <w:sz w:val="24"/>
          <w:szCs w:val="24"/>
        </w:rPr>
        <w:t>Pelin Öztürk’</w:t>
      </w:r>
      <w:r w:rsidRPr="005B647C">
        <w:rPr>
          <w:sz w:val="24"/>
          <w:szCs w:val="24"/>
        </w:rPr>
        <w:t>ün</w:t>
      </w:r>
      <w:r w:rsidRPr="00005ECF">
        <w:rPr>
          <w:sz w:val="24"/>
          <w:szCs w:val="24"/>
        </w:rPr>
        <w:t xml:space="preserve">, Köy Enstitülerinin doğuşuna, gelişimine ve kapatılmasına ilişkin “Politikanın Kurbanı: Köy Enstitüleri” videosu gösterimi çok </w:t>
      </w:r>
      <w:r w:rsidR="005B647C">
        <w:rPr>
          <w:sz w:val="24"/>
          <w:szCs w:val="24"/>
        </w:rPr>
        <w:t>beğenilecektir</w:t>
      </w:r>
      <w:r w:rsidRPr="00005ECF">
        <w:rPr>
          <w:sz w:val="24"/>
          <w:szCs w:val="24"/>
        </w:rPr>
        <w:t>. </w:t>
      </w:r>
    </w:p>
    <w:p w14:paraId="11871BDF" w14:textId="77777777" w:rsidR="00005ECF" w:rsidRPr="00005ECF" w:rsidRDefault="00005ECF" w:rsidP="00005ECF">
      <w:pPr>
        <w:pStyle w:val="AralkYok"/>
        <w:rPr>
          <w:sz w:val="24"/>
          <w:szCs w:val="24"/>
        </w:rPr>
      </w:pPr>
    </w:p>
    <w:p w14:paraId="14E8AB13" w14:textId="06BD3A8F" w:rsidR="00005ECF" w:rsidRDefault="00005ECF" w:rsidP="00005ECF">
      <w:pPr>
        <w:pStyle w:val="AralkYok"/>
        <w:rPr>
          <w:sz w:val="24"/>
          <w:szCs w:val="24"/>
        </w:rPr>
      </w:pPr>
      <w:r w:rsidRPr="00005ECF">
        <w:rPr>
          <w:sz w:val="24"/>
          <w:szCs w:val="24"/>
        </w:rPr>
        <w:t>Bu yıl, film gösterimlerini yan</w:t>
      </w:r>
      <w:r w:rsidR="00D85C16">
        <w:rPr>
          <w:sz w:val="24"/>
          <w:szCs w:val="24"/>
        </w:rPr>
        <w:t xml:space="preserve">ı </w:t>
      </w:r>
      <w:r w:rsidRPr="00005ECF">
        <w:rPr>
          <w:sz w:val="24"/>
          <w:szCs w:val="24"/>
        </w:rPr>
        <w:t xml:space="preserve">sıra, seçilen eğitim teması doğrultusunda iki güzel sunum da </w:t>
      </w:r>
      <w:r w:rsidR="005B647C">
        <w:rPr>
          <w:sz w:val="24"/>
          <w:szCs w:val="24"/>
        </w:rPr>
        <w:t>yapılacaktır</w:t>
      </w:r>
      <w:r w:rsidRPr="00005ECF">
        <w:rPr>
          <w:sz w:val="24"/>
          <w:szCs w:val="24"/>
        </w:rPr>
        <w:t>.</w:t>
      </w:r>
      <w:r>
        <w:rPr>
          <w:sz w:val="24"/>
          <w:szCs w:val="24"/>
        </w:rPr>
        <w:t xml:space="preserve"> </w:t>
      </w:r>
      <w:r w:rsidRPr="00005ECF">
        <w:rPr>
          <w:sz w:val="24"/>
          <w:szCs w:val="24"/>
        </w:rPr>
        <w:t>Bir tanesi </w:t>
      </w:r>
      <w:r w:rsidRPr="00005ECF">
        <w:rPr>
          <w:b/>
          <w:bCs/>
          <w:sz w:val="24"/>
          <w:szCs w:val="24"/>
        </w:rPr>
        <w:t>Ahmet Doğan</w:t>
      </w:r>
      <w:r w:rsidRPr="00005ECF">
        <w:rPr>
          <w:sz w:val="24"/>
          <w:szCs w:val="24"/>
        </w:rPr>
        <w:t>’ın sunduğu, “Öğretmen Okullarında Eğitim ve Öğretim Nasıldı?</w:t>
      </w:r>
      <w:r w:rsidR="00D85C16">
        <w:rPr>
          <w:sz w:val="24"/>
          <w:szCs w:val="24"/>
        </w:rPr>
        <w:t>”</w:t>
      </w:r>
      <w:r w:rsidRPr="00005ECF">
        <w:rPr>
          <w:sz w:val="24"/>
          <w:szCs w:val="24"/>
        </w:rPr>
        <w:t xml:space="preserve"> </w:t>
      </w:r>
      <w:r w:rsidR="00D85C16">
        <w:rPr>
          <w:sz w:val="24"/>
          <w:szCs w:val="24"/>
        </w:rPr>
        <w:t>b</w:t>
      </w:r>
      <w:r w:rsidRPr="00005ECF">
        <w:rPr>
          <w:sz w:val="24"/>
          <w:szCs w:val="24"/>
        </w:rPr>
        <w:t>aşlıklı sunumdur.</w:t>
      </w:r>
      <w:r>
        <w:rPr>
          <w:sz w:val="24"/>
          <w:szCs w:val="24"/>
        </w:rPr>
        <w:t xml:space="preserve"> </w:t>
      </w:r>
      <w:r w:rsidRPr="00005ECF">
        <w:rPr>
          <w:sz w:val="24"/>
          <w:szCs w:val="24"/>
        </w:rPr>
        <w:t xml:space="preserve">Ortaklar Öğretmen Okulu Mezunu öğretmen ve öğrencilerinin fotoğraf destekli anıları eşliğinde demokratik işleyiş, öğretim etkinlikleri, kültür – sanat çalışmaları ve yaşama yansıyanlara bu sunumda yer </w:t>
      </w:r>
      <w:r w:rsidR="005B647C">
        <w:rPr>
          <w:sz w:val="24"/>
          <w:szCs w:val="24"/>
        </w:rPr>
        <w:t>verilecektir</w:t>
      </w:r>
      <w:r w:rsidRPr="00005ECF">
        <w:rPr>
          <w:sz w:val="24"/>
          <w:szCs w:val="24"/>
        </w:rPr>
        <w:t>.</w:t>
      </w:r>
      <w:r>
        <w:rPr>
          <w:sz w:val="24"/>
          <w:szCs w:val="24"/>
        </w:rPr>
        <w:t xml:space="preserve"> </w:t>
      </w:r>
      <w:r w:rsidRPr="00005ECF">
        <w:rPr>
          <w:sz w:val="24"/>
          <w:szCs w:val="24"/>
        </w:rPr>
        <w:t>İkincisi de</w:t>
      </w:r>
      <w:r w:rsidR="005B647C">
        <w:rPr>
          <w:sz w:val="24"/>
          <w:szCs w:val="24"/>
        </w:rPr>
        <w:t xml:space="preserve"> </w:t>
      </w:r>
      <w:r w:rsidRPr="00005ECF">
        <w:rPr>
          <w:sz w:val="24"/>
          <w:szCs w:val="24"/>
        </w:rPr>
        <w:t>“Doğal ve Tarihi Ortamda Bütünsel Öğrenme Örneklemesi” başlığı altında, öğretmenlerimiz </w:t>
      </w:r>
      <w:r w:rsidRPr="00005ECF">
        <w:rPr>
          <w:b/>
          <w:bCs/>
          <w:sz w:val="24"/>
          <w:szCs w:val="24"/>
        </w:rPr>
        <w:t>Mustafa Özmen</w:t>
      </w:r>
      <w:r w:rsidRPr="00005ECF">
        <w:rPr>
          <w:sz w:val="24"/>
          <w:szCs w:val="24"/>
        </w:rPr>
        <w:t>, </w:t>
      </w:r>
      <w:r w:rsidRPr="00005ECF">
        <w:rPr>
          <w:b/>
          <w:bCs/>
          <w:sz w:val="24"/>
          <w:szCs w:val="24"/>
        </w:rPr>
        <w:t>Hüseyin Yaşar</w:t>
      </w:r>
      <w:r w:rsidRPr="00005ECF">
        <w:rPr>
          <w:sz w:val="24"/>
          <w:szCs w:val="24"/>
        </w:rPr>
        <w:t xml:space="preserve">, farklı bir eğitim modelini bizlere </w:t>
      </w:r>
      <w:r w:rsidR="005B647C">
        <w:rPr>
          <w:sz w:val="24"/>
          <w:szCs w:val="24"/>
        </w:rPr>
        <w:t>anlatacaktır</w:t>
      </w:r>
      <w:r w:rsidRPr="00005ECF">
        <w:rPr>
          <w:sz w:val="24"/>
          <w:szCs w:val="24"/>
        </w:rPr>
        <w:t xml:space="preserve">. Bu modelde, “Bütün </w:t>
      </w:r>
      <w:r w:rsidRPr="00005ECF">
        <w:rPr>
          <w:sz w:val="24"/>
          <w:szCs w:val="24"/>
        </w:rPr>
        <w:lastRenderedPageBreak/>
        <w:t>parçalardan</w:t>
      </w:r>
      <w:r w:rsidR="005B647C">
        <w:rPr>
          <w:sz w:val="24"/>
          <w:szCs w:val="24"/>
        </w:rPr>
        <w:t xml:space="preserve"> </w:t>
      </w:r>
      <w:r w:rsidRPr="00005ECF">
        <w:rPr>
          <w:sz w:val="24"/>
          <w:szCs w:val="24"/>
        </w:rPr>
        <w:t xml:space="preserve">daha kolay algılanır” yaklaşımı ile öğretimde disiplinler arası bir bütünsellik sağlamaya özen gösterme konusu görsel veriler ve deneyimlere </w:t>
      </w:r>
      <w:r w:rsidR="005B647C">
        <w:rPr>
          <w:sz w:val="24"/>
          <w:szCs w:val="24"/>
        </w:rPr>
        <w:t>aktarılacaktır</w:t>
      </w:r>
      <w:r w:rsidRPr="00005ECF">
        <w:rPr>
          <w:sz w:val="24"/>
          <w:szCs w:val="24"/>
        </w:rPr>
        <w:t>. </w:t>
      </w:r>
    </w:p>
    <w:p w14:paraId="75AE0345" w14:textId="77777777" w:rsidR="00005ECF" w:rsidRPr="00005ECF" w:rsidRDefault="00005ECF" w:rsidP="00005ECF">
      <w:pPr>
        <w:pStyle w:val="AralkYok"/>
        <w:rPr>
          <w:sz w:val="24"/>
          <w:szCs w:val="24"/>
        </w:rPr>
      </w:pPr>
    </w:p>
    <w:p w14:paraId="3CF7B113" w14:textId="0953D00D" w:rsidR="00005ECF" w:rsidRPr="00005ECF" w:rsidRDefault="00005ECF" w:rsidP="00005ECF">
      <w:pPr>
        <w:pStyle w:val="AralkYok"/>
        <w:rPr>
          <w:sz w:val="24"/>
          <w:szCs w:val="24"/>
        </w:rPr>
      </w:pPr>
      <w:r w:rsidRPr="00005ECF">
        <w:rPr>
          <w:sz w:val="24"/>
          <w:szCs w:val="24"/>
        </w:rPr>
        <w:t>Ortaklar Öğretmen Okulu mezunu bir arkadaşımız olan </w:t>
      </w:r>
      <w:r w:rsidRPr="00005ECF">
        <w:rPr>
          <w:b/>
          <w:bCs/>
          <w:sz w:val="24"/>
          <w:szCs w:val="24"/>
        </w:rPr>
        <w:t>Esin Aras</w:t>
      </w:r>
      <w:r w:rsidRPr="00005ECF">
        <w:rPr>
          <w:sz w:val="24"/>
          <w:szCs w:val="24"/>
        </w:rPr>
        <w:t> da elde kalan artık kumaşları ya da elbiselerin sağlam kısımlarının kesilerek kırk yama, kırk pare, ulama olarak yörelere göre isim alan el işleri (</w:t>
      </w:r>
      <w:proofErr w:type="spellStart"/>
      <w:r w:rsidRPr="00005ECF">
        <w:rPr>
          <w:sz w:val="24"/>
          <w:szCs w:val="24"/>
        </w:rPr>
        <w:t>Patchwork</w:t>
      </w:r>
      <w:proofErr w:type="spellEnd"/>
      <w:r w:rsidRPr="00005ECF">
        <w:rPr>
          <w:sz w:val="24"/>
          <w:szCs w:val="24"/>
        </w:rPr>
        <w:t xml:space="preserve">) sergisinin yer aldığı sergi açarak farklı bir katkı </w:t>
      </w:r>
      <w:r w:rsidR="005B647C">
        <w:rPr>
          <w:sz w:val="24"/>
          <w:szCs w:val="24"/>
        </w:rPr>
        <w:t>sağlayacaktır</w:t>
      </w:r>
      <w:r w:rsidRPr="00005ECF">
        <w:rPr>
          <w:sz w:val="24"/>
          <w:szCs w:val="24"/>
        </w:rPr>
        <w:t xml:space="preserve">. Bu yılın etkinliği, içerdiği konferans ve sunumlarla birlikte, yine çok başarılı bir biçimde </w:t>
      </w:r>
      <w:r w:rsidR="005B647C">
        <w:rPr>
          <w:sz w:val="24"/>
          <w:szCs w:val="24"/>
        </w:rPr>
        <w:t>sonuçlanacaktır</w:t>
      </w:r>
      <w:r w:rsidRPr="00005ECF">
        <w:rPr>
          <w:sz w:val="24"/>
          <w:szCs w:val="24"/>
        </w:rPr>
        <w:t xml:space="preserve">. Öyle ki, pek çok kişiden abartısız övgüler </w:t>
      </w:r>
      <w:r w:rsidR="00D85C16">
        <w:rPr>
          <w:sz w:val="24"/>
          <w:szCs w:val="24"/>
        </w:rPr>
        <w:t>alınacağı</w:t>
      </w:r>
      <w:r w:rsidRPr="00005ECF">
        <w:rPr>
          <w:sz w:val="24"/>
          <w:szCs w:val="24"/>
        </w:rPr>
        <w:t xml:space="preserve"> gibi, daha iyisini nasıl olabileceği gibi sorular da </w:t>
      </w:r>
      <w:r w:rsidR="005B647C">
        <w:rPr>
          <w:sz w:val="24"/>
          <w:szCs w:val="24"/>
        </w:rPr>
        <w:t>duyulacaktır</w:t>
      </w:r>
      <w:r w:rsidRPr="00005ECF">
        <w:rPr>
          <w:sz w:val="24"/>
          <w:szCs w:val="24"/>
        </w:rPr>
        <w:t xml:space="preserve">. Dolaysıyla, bir </w:t>
      </w:r>
      <w:r w:rsidR="005B647C">
        <w:rPr>
          <w:sz w:val="24"/>
          <w:szCs w:val="24"/>
        </w:rPr>
        <w:t>b</w:t>
      </w:r>
      <w:r w:rsidRPr="00005ECF">
        <w:rPr>
          <w:sz w:val="24"/>
          <w:szCs w:val="24"/>
        </w:rPr>
        <w:t xml:space="preserve">akıma “korkutucu” bir başarıdan bile söz emek </w:t>
      </w:r>
      <w:r w:rsidR="005B647C">
        <w:rPr>
          <w:sz w:val="24"/>
          <w:szCs w:val="24"/>
        </w:rPr>
        <w:t>mümkün olacaktır</w:t>
      </w:r>
      <w:r w:rsidRPr="00005ECF">
        <w:rPr>
          <w:sz w:val="24"/>
          <w:szCs w:val="24"/>
        </w:rPr>
        <w:t xml:space="preserve">. Çünkü bir sonraki yıl daha iyisini yapmak gibi bir yükümlülük kendiliğinden </w:t>
      </w:r>
      <w:r w:rsidR="005B647C">
        <w:rPr>
          <w:sz w:val="24"/>
          <w:szCs w:val="24"/>
        </w:rPr>
        <w:t>doğacaktır</w:t>
      </w:r>
      <w:r w:rsidRPr="00005ECF">
        <w:rPr>
          <w:sz w:val="24"/>
          <w:szCs w:val="24"/>
        </w:rPr>
        <w:t>.</w:t>
      </w:r>
      <w:r>
        <w:rPr>
          <w:sz w:val="24"/>
          <w:szCs w:val="24"/>
        </w:rPr>
        <w:t xml:space="preserve"> </w:t>
      </w:r>
    </w:p>
    <w:p w14:paraId="763AB21A" w14:textId="77777777" w:rsidR="00005ECF" w:rsidRPr="00005ECF" w:rsidRDefault="00005ECF" w:rsidP="00005ECF">
      <w:pPr>
        <w:pStyle w:val="AralkYok"/>
        <w:rPr>
          <w:sz w:val="24"/>
          <w:szCs w:val="24"/>
        </w:rPr>
      </w:pPr>
    </w:p>
    <w:p w14:paraId="0550F016" w14:textId="77777777" w:rsidR="00005ECF" w:rsidRPr="00005ECF" w:rsidRDefault="00005ECF" w:rsidP="00005ECF">
      <w:pPr>
        <w:pStyle w:val="AralkYok"/>
        <w:rPr>
          <w:sz w:val="24"/>
          <w:szCs w:val="24"/>
        </w:rPr>
      </w:pPr>
      <w:r w:rsidRPr="00005ECF">
        <w:rPr>
          <w:b/>
          <w:bCs/>
          <w:sz w:val="24"/>
          <w:szCs w:val="24"/>
        </w:rPr>
        <w:t>Üçüncü Etkinlik Filmleri;</w:t>
      </w:r>
      <w:r w:rsidRPr="00005ECF">
        <w:rPr>
          <w:sz w:val="24"/>
          <w:szCs w:val="24"/>
        </w:rPr>
        <w:t> </w:t>
      </w:r>
    </w:p>
    <w:p w14:paraId="0D1728BA" w14:textId="3D2BA8BF" w:rsidR="00005ECF" w:rsidRPr="00005ECF" w:rsidRDefault="00005ECF" w:rsidP="00005ECF">
      <w:pPr>
        <w:pStyle w:val="AralkYok"/>
        <w:rPr>
          <w:b/>
          <w:bCs/>
          <w:sz w:val="24"/>
          <w:szCs w:val="24"/>
        </w:rPr>
      </w:pPr>
      <w:r w:rsidRPr="00005ECF">
        <w:rPr>
          <w:b/>
          <w:bCs/>
          <w:sz w:val="24"/>
          <w:szCs w:val="24"/>
        </w:rPr>
        <w:t>a) Öğrenci Filmleri</w:t>
      </w:r>
      <w:r w:rsidR="00BC7DF9">
        <w:rPr>
          <w:b/>
          <w:bCs/>
          <w:sz w:val="24"/>
          <w:szCs w:val="24"/>
        </w:rPr>
        <w:t>:</w:t>
      </w:r>
    </w:p>
    <w:p w14:paraId="4C822BE8" w14:textId="0DC8C871" w:rsidR="00005ECF" w:rsidRPr="00005ECF" w:rsidRDefault="00005ECF" w:rsidP="00005ECF">
      <w:pPr>
        <w:pStyle w:val="AralkYok"/>
        <w:rPr>
          <w:sz w:val="24"/>
          <w:szCs w:val="24"/>
        </w:rPr>
      </w:pPr>
      <w:r w:rsidRPr="00005ECF">
        <w:rPr>
          <w:b/>
          <w:bCs/>
          <w:sz w:val="24"/>
          <w:szCs w:val="24"/>
        </w:rPr>
        <w:t>Berk</w:t>
      </w:r>
      <w:r>
        <w:rPr>
          <w:b/>
          <w:bCs/>
          <w:sz w:val="24"/>
          <w:szCs w:val="24"/>
        </w:rPr>
        <w:t xml:space="preserve">: </w:t>
      </w:r>
      <w:r w:rsidRPr="00005ECF">
        <w:rPr>
          <w:sz w:val="24"/>
          <w:szCs w:val="24"/>
        </w:rPr>
        <w:t xml:space="preserve">(Proje Ekibi: Yönetmen/ Kamera/ Ses/ Kurgu; Vincent Ali Can Bekar, Özgür Aşkın, Gül Başak </w:t>
      </w:r>
      <w:proofErr w:type="spellStart"/>
      <w:r w:rsidRPr="00005ECF">
        <w:rPr>
          <w:sz w:val="24"/>
          <w:szCs w:val="24"/>
        </w:rPr>
        <w:t>Arıkök</w:t>
      </w:r>
      <w:proofErr w:type="spellEnd"/>
      <w:r w:rsidRPr="00005ECF">
        <w:rPr>
          <w:sz w:val="24"/>
          <w:szCs w:val="24"/>
        </w:rPr>
        <w:t>, Ecem Erdemli),</w:t>
      </w:r>
      <w:r>
        <w:rPr>
          <w:sz w:val="24"/>
          <w:szCs w:val="24"/>
        </w:rPr>
        <w:t xml:space="preserve"> </w:t>
      </w:r>
    </w:p>
    <w:p w14:paraId="38DB2FEF" w14:textId="18FB8B56" w:rsidR="00005ECF" w:rsidRPr="00005ECF" w:rsidRDefault="00005ECF" w:rsidP="00005ECF">
      <w:pPr>
        <w:pStyle w:val="AralkYok"/>
        <w:rPr>
          <w:sz w:val="24"/>
          <w:szCs w:val="24"/>
        </w:rPr>
      </w:pPr>
      <w:r w:rsidRPr="00005ECF">
        <w:rPr>
          <w:b/>
          <w:bCs/>
          <w:sz w:val="24"/>
          <w:szCs w:val="24"/>
        </w:rPr>
        <w:t>Okul Engel Tanımaz</w:t>
      </w:r>
      <w:r>
        <w:rPr>
          <w:b/>
          <w:bCs/>
          <w:sz w:val="24"/>
          <w:szCs w:val="24"/>
        </w:rPr>
        <w:t>:</w:t>
      </w:r>
      <w:r w:rsidRPr="00005ECF">
        <w:rPr>
          <w:b/>
          <w:bCs/>
          <w:sz w:val="24"/>
          <w:szCs w:val="24"/>
        </w:rPr>
        <w:t xml:space="preserve"> </w:t>
      </w:r>
      <w:r w:rsidRPr="00005ECF">
        <w:rPr>
          <w:sz w:val="24"/>
          <w:szCs w:val="24"/>
        </w:rPr>
        <w:t>(Yönetmen: Barış Çelik, Senaryo: Necip Fazıl Karabulut, Görüntü Yönetmeni: Kaan Kıvrak). </w:t>
      </w:r>
    </w:p>
    <w:p w14:paraId="4BCAB6B2" w14:textId="77777777" w:rsidR="00005ECF" w:rsidRPr="00005ECF" w:rsidRDefault="00005ECF" w:rsidP="00005ECF">
      <w:pPr>
        <w:pStyle w:val="AralkYok"/>
        <w:rPr>
          <w:sz w:val="24"/>
          <w:szCs w:val="24"/>
        </w:rPr>
      </w:pPr>
      <w:r w:rsidRPr="00005ECF">
        <w:rPr>
          <w:sz w:val="24"/>
          <w:szCs w:val="24"/>
        </w:rPr>
        <w:t> </w:t>
      </w:r>
    </w:p>
    <w:p w14:paraId="3ACFA075" w14:textId="184A3717" w:rsidR="00005ECF" w:rsidRPr="00005ECF" w:rsidRDefault="00005ECF" w:rsidP="00005ECF">
      <w:pPr>
        <w:pStyle w:val="AralkYok"/>
        <w:rPr>
          <w:b/>
          <w:bCs/>
          <w:sz w:val="24"/>
          <w:szCs w:val="24"/>
        </w:rPr>
      </w:pPr>
      <w:r w:rsidRPr="00005ECF">
        <w:rPr>
          <w:b/>
          <w:bCs/>
          <w:sz w:val="24"/>
          <w:szCs w:val="24"/>
        </w:rPr>
        <w:t>b) Profesyonel filmler</w:t>
      </w:r>
      <w:r w:rsidR="00BC7DF9">
        <w:rPr>
          <w:b/>
          <w:bCs/>
          <w:sz w:val="24"/>
          <w:szCs w:val="24"/>
        </w:rPr>
        <w:t>:</w:t>
      </w:r>
    </w:p>
    <w:p w14:paraId="4A4B8185" w14:textId="05BAC3BE" w:rsidR="00005ECF" w:rsidRPr="00005ECF" w:rsidRDefault="00005ECF" w:rsidP="00005ECF">
      <w:pPr>
        <w:pStyle w:val="AralkYok"/>
        <w:rPr>
          <w:sz w:val="24"/>
          <w:szCs w:val="24"/>
        </w:rPr>
      </w:pPr>
      <w:r w:rsidRPr="00005ECF">
        <w:rPr>
          <w:b/>
          <w:bCs/>
          <w:sz w:val="24"/>
          <w:szCs w:val="24"/>
        </w:rPr>
        <w:t>Dilsiz Duvarlar</w:t>
      </w:r>
      <w:r>
        <w:rPr>
          <w:b/>
          <w:bCs/>
          <w:sz w:val="24"/>
          <w:szCs w:val="24"/>
        </w:rPr>
        <w:t>:</w:t>
      </w:r>
      <w:r w:rsidRPr="00005ECF">
        <w:rPr>
          <w:b/>
          <w:bCs/>
          <w:sz w:val="24"/>
          <w:szCs w:val="24"/>
        </w:rPr>
        <w:t> </w:t>
      </w:r>
      <w:r w:rsidRPr="00005ECF">
        <w:rPr>
          <w:sz w:val="24"/>
          <w:szCs w:val="24"/>
        </w:rPr>
        <w:t>(Yönetmenler, Nilgün Kuşkonmaz,</w:t>
      </w:r>
      <w:r>
        <w:rPr>
          <w:sz w:val="24"/>
          <w:szCs w:val="24"/>
        </w:rPr>
        <w:t xml:space="preserve"> </w:t>
      </w:r>
      <w:r w:rsidRPr="00005ECF">
        <w:rPr>
          <w:sz w:val="24"/>
          <w:szCs w:val="24"/>
        </w:rPr>
        <w:t>Atiye Taşçıoğlu –Kaçar</w:t>
      </w:r>
      <w:r w:rsidRPr="00005ECF">
        <w:rPr>
          <w:b/>
          <w:bCs/>
          <w:sz w:val="24"/>
          <w:szCs w:val="24"/>
        </w:rPr>
        <w:t>),</w:t>
      </w:r>
      <w:r>
        <w:rPr>
          <w:b/>
          <w:bCs/>
          <w:sz w:val="24"/>
          <w:szCs w:val="24"/>
        </w:rPr>
        <w:t xml:space="preserve"> </w:t>
      </w:r>
    </w:p>
    <w:p w14:paraId="4DB49D10" w14:textId="751D0CD3" w:rsidR="00005ECF" w:rsidRPr="00005ECF" w:rsidRDefault="00005ECF" w:rsidP="00005ECF">
      <w:pPr>
        <w:pStyle w:val="AralkYok"/>
        <w:rPr>
          <w:sz w:val="24"/>
          <w:szCs w:val="24"/>
        </w:rPr>
      </w:pPr>
      <w:r w:rsidRPr="00005ECF">
        <w:rPr>
          <w:b/>
          <w:bCs/>
          <w:sz w:val="24"/>
          <w:szCs w:val="24"/>
        </w:rPr>
        <w:t>Beni Yürekten Dinleyin</w:t>
      </w:r>
      <w:r>
        <w:rPr>
          <w:b/>
          <w:bCs/>
          <w:sz w:val="24"/>
          <w:szCs w:val="24"/>
        </w:rPr>
        <w:t>:</w:t>
      </w:r>
      <w:r w:rsidRPr="00005ECF">
        <w:rPr>
          <w:sz w:val="24"/>
          <w:szCs w:val="24"/>
        </w:rPr>
        <w:t> (Yönetmen; Enis Rıza),</w:t>
      </w:r>
      <w:r>
        <w:rPr>
          <w:sz w:val="24"/>
          <w:szCs w:val="24"/>
        </w:rPr>
        <w:t xml:space="preserve"> </w:t>
      </w:r>
    </w:p>
    <w:p w14:paraId="24FA4F2C" w14:textId="70065D65" w:rsidR="00005ECF" w:rsidRPr="00005ECF" w:rsidRDefault="00005ECF" w:rsidP="00005ECF">
      <w:pPr>
        <w:pStyle w:val="AralkYok"/>
        <w:rPr>
          <w:sz w:val="24"/>
          <w:szCs w:val="24"/>
        </w:rPr>
      </w:pPr>
      <w:r w:rsidRPr="00005ECF">
        <w:rPr>
          <w:b/>
          <w:bCs/>
          <w:sz w:val="24"/>
          <w:szCs w:val="24"/>
        </w:rPr>
        <w:t xml:space="preserve">Kuştepe </w:t>
      </w:r>
      <w:proofErr w:type="spellStart"/>
      <w:r w:rsidRPr="00005ECF">
        <w:rPr>
          <w:b/>
          <w:bCs/>
          <w:sz w:val="24"/>
          <w:szCs w:val="24"/>
        </w:rPr>
        <w:t>Blues</w:t>
      </w:r>
      <w:proofErr w:type="spellEnd"/>
      <w:r>
        <w:rPr>
          <w:b/>
          <w:bCs/>
          <w:sz w:val="24"/>
          <w:szCs w:val="24"/>
        </w:rPr>
        <w:t>:</w:t>
      </w:r>
      <w:r w:rsidRPr="00005ECF">
        <w:rPr>
          <w:sz w:val="24"/>
          <w:szCs w:val="24"/>
        </w:rPr>
        <w:t> (Yönetmen, Nedim Hazar),</w:t>
      </w:r>
      <w:r>
        <w:rPr>
          <w:sz w:val="24"/>
          <w:szCs w:val="24"/>
        </w:rPr>
        <w:t xml:space="preserve"> </w:t>
      </w:r>
    </w:p>
    <w:p w14:paraId="31BC1517" w14:textId="291364DC" w:rsidR="00005ECF" w:rsidRPr="00005ECF" w:rsidRDefault="00005ECF" w:rsidP="00005ECF">
      <w:pPr>
        <w:pStyle w:val="AralkYok"/>
        <w:rPr>
          <w:sz w:val="24"/>
          <w:szCs w:val="24"/>
        </w:rPr>
      </w:pPr>
      <w:r w:rsidRPr="00005ECF">
        <w:rPr>
          <w:b/>
          <w:bCs/>
          <w:sz w:val="24"/>
          <w:szCs w:val="24"/>
        </w:rPr>
        <w:t>Terlik</w:t>
      </w:r>
      <w:r>
        <w:rPr>
          <w:b/>
          <w:bCs/>
          <w:sz w:val="24"/>
          <w:szCs w:val="24"/>
        </w:rPr>
        <w:t>:</w:t>
      </w:r>
      <w:r w:rsidRPr="00005ECF">
        <w:rPr>
          <w:sz w:val="24"/>
          <w:szCs w:val="24"/>
        </w:rPr>
        <w:t xml:space="preserve"> (Yönetmen, Barış </w:t>
      </w:r>
      <w:proofErr w:type="spellStart"/>
      <w:r w:rsidRPr="00005ECF">
        <w:rPr>
          <w:sz w:val="24"/>
          <w:szCs w:val="24"/>
        </w:rPr>
        <w:t>Sarhan</w:t>
      </w:r>
      <w:proofErr w:type="spellEnd"/>
      <w:r w:rsidRPr="00005ECF">
        <w:rPr>
          <w:sz w:val="24"/>
          <w:szCs w:val="24"/>
        </w:rPr>
        <w:t>),</w:t>
      </w:r>
      <w:r>
        <w:rPr>
          <w:sz w:val="24"/>
          <w:szCs w:val="24"/>
        </w:rPr>
        <w:t xml:space="preserve"> </w:t>
      </w:r>
    </w:p>
    <w:p w14:paraId="690A4E86" w14:textId="126A5408" w:rsidR="00556779" w:rsidRPr="00005ECF" w:rsidRDefault="00005ECF" w:rsidP="00005ECF">
      <w:pPr>
        <w:pStyle w:val="AralkYok"/>
        <w:rPr>
          <w:sz w:val="24"/>
          <w:szCs w:val="24"/>
        </w:rPr>
      </w:pPr>
      <w:r w:rsidRPr="00005ECF">
        <w:rPr>
          <w:b/>
          <w:bCs/>
          <w:sz w:val="24"/>
          <w:szCs w:val="24"/>
        </w:rPr>
        <w:t>Sarının Üzerine Siyah</w:t>
      </w:r>
      <w:r>
        <w:rPr>
          <w:b/>
          <w:bCs/>
          <w:sz w:val="24"/>
          <w:szCs w:val="24"/>
        </w:rPr>
        <w:t>:</w:t>
      </w:r>
      <w:r w:rsidRPr="00005ECF">
        <w:rPr>
          <w:sz w:val="24"/>
          <w:szCs w:val="24"/>
        </w:rPr>
        <w:t> (Yönetmen, Haşmet Hakan Topaloğlu)</w:t>
      </w:r>
    </w:p>
    <w:sectPr w:rsidR="00556779" w:rsidRPr="00005ECF"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5D22F7"/>
    <w:multiLevelType w:val="multilevel"/>
    <w:tmpl w:val="1D909C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9658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ECF"/>
    <w:rsid w:val="00005ECF"/>
    <w:rsid w:val="001C4944"/>
    <w:rsid w:val="00556779"/>
    <w:rsid w:val="005B647C"/>
    <w:rsid w:val="006F1939"/>
    <w:rsid w:val="00BC7DF9"/>
    <w:rsid w:val="00CE6F5D"/>
    <w:rsid w:val="00D85C16"/>
    <w:rsid w:val="00DA3A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53090"/>
  <w15:chartTrackingRefBased/>
  <w15:docId w15:val="{AA1FA2E1-AC77-4703-804C-F7FD416C5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005E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005E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005ECF"/>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005ECF"/>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005ECF"/>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005EC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05EC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05EC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05EC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05ECF"/>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005EC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005ECF"/>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005ECF"/>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005ECF"/>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005EC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05EC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05EC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05ECF"/>
    <w:rPr>
      <w:rFonts w:eastAsiaTheme="majorEastAsia" w:cstheme="majorBidi"/>
      <w:color w:val="272727" w:themeColor="text1" w:themeTint="D8"/>
    </w:rPr>
  </w:style>
  <w:style w:type="paragraph" w:styleId="KonuBal">
    <w:name w:val="Title"/>
    <w:basedOn w:val="Normal"/>
    <w:next w:val="Normal"/>
    <w:link w:val="KonuBalChar"/>
    <w:uiPriority w:val="10"/>
    <w:qFormat/>
    <w:rsid w:val="00005E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05EC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05EC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05EC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05EC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05ECF"/>
    <w:rPr>
      <w:i/>
      <w:iCs/>
      <w:color w:val="404040" w:themeColor="text1" w:themeTint="BF"/>
    </w:rPr>
  </w:style>
  <w:style w:type="paragraph" w:styleId="ListeParagraf">
    <w:name w:val="List Paragraph"/>
    <w:basedOn w:val="Normal"/>
    <w:uiPriority w:val="34"/>
    <w:qFormat/>
    <w:rsid w:val="00005ECF"/>
    <w:pPr>
      <w:ind w:left="720"/>
      <w:contextualSpacing/>
    </w:pPr>
  </w:style>
  <w:style w:type="character" w:styleId="GlVurgulama">
    <w:name w:val="Intense Emphasis"/>
    <w:basedOn w:val="VarsaylanParagrafYazTipi"/>
    <w:uiPriority w:val="21"/>
    <w:qFormat/>
    <w:rsid w:val="00005ECF"/>
    <w:rPr>
      <w:i/>
      <w:iCs/>
      <w:color w:val="2F5496" w:themeColor="accent1" w:themeShade="BF"/>
    </w:rPr>
  </w:style>
  <w:style w:type="paragraph" w:styleId="GlAlnt">
    <w:name w:val="Intense Quote"/>
    <w:basedOn w:val="Normal"/>
    <w:next w:val="Normal"/>
    <w:link w:val="GlAlntChar"/>
    <w:uiPriority w:val="30"/>
    <w:qFormat/>
    <w:rsid w:val="00005E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005ECF"/>
    <w:rPr>
      <w:i/>
      <w:iCs/>
      <w:color w:val="2F5496" w:themeColor="accent1" w:themeShade="BF"/>
    </w:rPr>
  </w:style>
  <w:style w:type="character" w:styleId="GlBavuru">
    <w:name w:val="Intense Reference"/>
    <w:basedOn w:val="VarsaylanParagrafYazTipi"/>
    <w:uiPriority w:val="32"/>
    <w:qFormat/>
    <w:rsid w:val="00005ECF"/>
    <w:rPr>
      <w:b/>
      <w:bCs/>
      <w:smallCaps/>
      <w:color w:val="2F5496" w:themeColor="accent1" w:themeShade="BF"/>
      <w:spacing w:val="5"/>
    </w:rPr>
  </w:style>
  <w:style w:type="paragraph" w:styleId="AralkYok">
    <w:name w:val="No Spacing"/>
    <w:uiPriority w:val="1"/>
    <w:qFormat/>
    <w:rsid w:val="00005E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667</Words>
  <Characters>3807</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3</cp:revision>
  <dcterms:created xsi:type="dcterms:W3CDTF">2025-09-18T10:46:00Z</dcterms:created>
  <dcterms:modified xsi:type="dcterms:W3CDTF">2025-09-18T13:19:00Z</dcterms:modified>
</cp:coreProperties>
</file>