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A1C" w:rsidRPr="00401A1C" w:rsidRDefault="00401A1C" w:rsidP="00401A1C">
      <w:pPr>
        <w:pStyle w:val="AralkYok"/>
        <w:rPr>
          <w:b/>
          <w:bCs/>
          <w:sz w:val="40"/>
          <w:szCs w:val="40"/>
          <w:lang w:eastAsia="tr-TR"/>
        </w:rPr>
      </w:pPr>
      <w:r w:rsidRPr="00401A1C">
        <w:rPr>
          <w:b/>
          <w:bCs/>
          <w:sz w:val="40"/>
          <w:szCs w:val="40"/>
          <w:lang w:eastAsia="tr-TR"/>
        </w:rPr>
        <w:t>10. TRT Uluslararası Belgesel Ödülleri</w:t>
      </w:r>
    </w:p>
    <w:p w:rsidR="00401A1C" w:rsidRPr="00401A1C" w:rsidRDefault="00401A1C" w:rsidP="00401A1C">
      <w:pPr>
        <w:pStyle w:val="AralkYok"/>
        <w:rPr>
          <w:sz w:val="24"/>
          <w:szCs w:val="24"/>
          <w:lang w:eastAsia="tr-TR"/>
        </w:rPr>
      </w:pPr>
    </w:p>
    <w:p w:rsidR="00401A1C" w:rsidRPr="00401A1C" w:rsidRDefault="00401A1C" w:rsidP="00401A1C">
      <w:pPr>
        <w:pStyle w:val="AralkYok"/>
        <w:jc w:val="right"/>
        <w:rPr>
          <w:b/>
          <w:bCs/>
          <w:sz w:val="24"/>
          <w:szCs w:val="24"/>
          <w:lang w:eastAsia="tr-TR"/>
        </w:rPr>
      </w:pPr>
      <w:r w:rsidRPr="00401A1C">
        <w:rPr>
          <w:b/>
          <w:bCs/>
          <w:sz w:val="24"/>
          <w:szCs w:val="24"/>
          <w:lang w:eastAsia="tr-TR"/>
        </w:rPr>
        <w:t>13 Ocak 2018</w:t>
      </w:r>
    </w:p>
    <w:p w:rsidR="00401A1C" w:rsidRPr="00401A1C" w:rsidRDefault="00401A1C" w:rsidP="00401A1C">
      <w:pPr>
        <w:pStyle w:val="AralkYok"/>
        <w:rPr>
          <w:sz w:val="24"/>
          <w:szCs w:val="24"/>
          <w:lang w:eastAsia="tr-TR"/>
        </w:rPr>
      </w:pPr>
    </w:p>
    <w:p w:rsidR="00401A1C" w:rsidRPr="00401A1C" w:rsidRDefault="00401A1C" w:rsidP="00401A1C">
      <w:pPr>
        <w:pStyle w:val="AralkYok"/>
        <w:rPr>
          <w:sz w:val="24"/>
          <w:szCs w:val="24"/>
          <w:lang w:eastAsia="tr-TR"/>
        </w:rPr>
      </w:pPr>
      <w:bookmarkStart w:id="0" w:name="_GoBack"/>
      <w:r w:rsidRPr="00401A1C">
        <w:rPr>
          <w:sz w:val="24"/>
          <w:szCs w:val="24"/>
          <w:lang w:eastAsia="tr-TR"/>
        </w:rPr>
        <w:t>TRT tarafından bu yıl 10'uncusu düzenlenecek "Uluslararası TRT Belgesel Ödülleri" için başvurular 16 Şubat'a kadar yapılabilecek. Ön eleme sonuçları 12 Mart'ta açıklanacak.</w:t>
      </w:r>
    </w:p>
    <w:p w:rsidR="00401A1C" w:rsidRPr="00401A1C" w:rsidRDefault="00401A1C" w:rsidP="00401A1C">
      <w:pPr>
        <w:pStyle w:val="AralkYok"/>
        <w:rPr>
          <w:sz w:val="24"/>
          <w:szCs w:val="24"/>
          <w:lang w:eastAsia="tr-TR"/>
        </w:rPr>
      </w:pPr>
    </w:p>
    <w:p w:rsidR="00401A1C" w:rsidRDefault="00401A1C" w:rsidP="00401A1C">
      <w:pPr>
        <w:pStyle w:val="AralkYok"/>
        <w:rPr>
          <w:sz w:val="24"/>
          <w:szCs w:val="24"/>
          <w:lang w:eastAsia="tr-TR"/>
        </w:rPr>
      </w:pPr>
      <w:r w:rsidRPr="00401A1C">
        <w:rPr>
          <w:sz w:val="24"/>
          <w:szCs w:val="24"/>
          <w:lang w:eastAsia="tr-TR"/>
        </w:rPr>
        <w:t>Geçen yıl 78 ülkeden toplam 677 film ile rekor katılımın olduğu ve bu yıl 10'uncusu 10 Mayıs'ta gerçekleştirilecek "Uluslararası TRT Belgesel Ödülleri" için başvurular alınmaya başlandı.</w:t>
      </w:r>
    </w:p>
    <w:p w:rsidR="00401A1C" w:rsidRPr="00401A1C" w:rsidRDefault="00401A1C" w:rsidP="00401A1C">
      <w:pPr>
        <w:pStyle w:val="AralkYok"/>
        <w:rPr>
          <w:sz w:val="24"/>
          <w:szCs w:val="24"/>
          <w:lang w:eastAsia="tr-TR"/>
        </w:rPr>
      </w:pPr>
    </w:p>
    <w:p w:rsidR="00401A1C" w:rsidRDefault="00401A1C" w:rsidP="00401A1C">
      <w:pPr>
        <w:pStyle w:val="AralkYok"/>
        <w:rPr>
          <w:sz w:val="24"/>
          <w:szCs w:val="24"/>
          <w:lang w:eastAsia="tr-TR"/>
        </w:rPr>
      </w:pPr>
      <w:r w:rsidRPr="00401A1C">
        <w:rPr>
          <w:sz w:val="24"/>
          <w:szCs w:val="24"/>
          <w:lang w:eastAsia="tr-TR"/>
        </w:rPr>
        <w:t>Amatör ve profesyonel belgesel filmcileri desteklemek, belgesel türünün gelişmesi ve yaygınlaşmasına katkıda bulunmak, çeşitli ülkelerden farklı ve yüksek nitelikli belgesel filmlerin Türkiye'de seyirciyle buluşmasını sağlamak ve uzun vadede dünyanın her tarafından belgeselcilerin buluşacağı bir zemin oluşturmanın hedeflendiği organizasyona, bu yıl rekor bir katılımın olması bekleniyor.</w:t>
      </w:r>
    </w:p>
    <w:p w:rsidR="00401A1C" w:rsidRPr="00401A1C" w:rsidRDefault="00401A1C" w:rsidP="00401A1C">
      <w:pPr>
        <w:pStyle w:val="AralkYok"/>
        <w:rPr>
          <w:sz w:val="24"/>
          <w:szCs w:val="24"/>
          <w:lang w:eastAsia="tr-TR"/>
        </w:rPr>
      </w:pPr>
    </w:p>
    <w:p w:rsidR="00401A1C" w:rsidRPr="00401A1C" w:rsidRDefault="00401A1C" w:rsidP="00401A1C">
      <w:pPr>
        <w:pStyle w:val="AralkYok"/>
        <w:rPr>
          <w:sz w:val="24"/>
          <w:szCs w:val="24"/>
          <w:lang w:eastAsia="tr-TR"/>
        </w:rPr>
      </w:pPr>
      <w:r w:rsidRPr="00401A1C">
        <w:rPr>
          <w:sz w:val="24"/>
          <w:szCs w:val="24"/>
          <w:lang w:eastAsia="tr-TR"/>
        </w:rPr>
        <w:t>Finale kalan filmler, geçen yıllarda olduğu gibi, halka açık ve ücretsiz gösterimlerle, yönetmenlerinin de katılımıyla 10</w:t>
      </w:r>
      <w:r w:rsidR="006602CC">
        <w:rPr>
          <w:sz w:val="24"/>
          <w:szCs w:val="24"/>
          <w:lang w:eastAsia="tr-TR"/>
        </w:rPr>
        <w:t xml:space="preserve"> </w:t>
      </w:r>
      <w:r w:rsidRPr="00401A1C">
        <w:rPr>
          <w:sz w:val="24"/>
          <w:szCs w:val="24"/>
          <w:lang w:eastAsia="tr-TR"/>
        </w:rPr>
        <w:t>-</w:t>
      </w:r>
      <w:r w:rsidR="006602CC">
        <w:rPr>
          <w:sz w:val="24"/>
          <w:szCs w:val="24"/>
          <w:lang w:eastAsia="tr-TR"/>
        </w:rPr>
        <w:t xml:space="preserve"> </w:t>
      </w:r>
      <w:r w:rsidRPr="00401A1C">
        <w:rPr>
          <w:sz w:val="24"/>
          <w:szCs w:val="24"/>
          <w:lang w:eastAsia="tr-TR"/>
        </w:rPr>
        <w:t xml:space="preserve">13 Mayıs 2018 tarihlerinde </w:t>
      </w:r>
      <w:proofErr w:type="spellStart"/>
      <w:r w:rsidRPr="00401A1C">
        <w:rPr>
          <w:sz w:val="24"/>
          <w:szCs w:val="24"/>
          <w:lang w:eastAsia="tr-TR"/>
        </w:rPr>
        <w:t>belgeselseverlerle</w:t>
      </w:r>
      <w:proofErr w:type="spellEnd"/>
      <w:r w:rsidRPr="00401A1C">
        <w:rPr>
          <w:sz w:val="24"/>
          <w:szCs w:val="24"/>
          <w:lang w:eastAsia="tr-TR"/>
        </w:rPr>
        <w:t xml:space="preserve"> buluşacak.</w:t>
      </w:r>
    </w:p>
    <w:p w:rsidR="00401A1C" w:rsidRPr="00401A1C" w:rsidRDefault="00401A1C" w:rsidP="00401A1C">
      <w:pPr>
        <w:pStyle w:val="AralkYok"/>
        <w:rPr>
          <w:sz w:val="24"/>
          <w:szCs w:val="24"/>
          <w:lang w:eastAsia="tr-TR"/>
        </w:rPr>
      </w:pPr>
    </w:p>
    <w:p w:rsidR="00401A1C" w:rsidRDefault="00401A1C" w:rsidP="00401A1C">
      <w:pPr>
        <w:pStyle w:val="AralkYok"/>
        <w:rPr>
          <w:sz w:val="24"/>
          <w:szCs w:val="24"/>
          <w:lang w:eastAsia="tr-TR"/>
        </w:rPr>
      </w:pPr>
      <w:r w:rsidRPr="00401A1C">
        <w:rPr>
          <w:sz w:val="24"/>
          <w:szCs w:val="24"/>
          <w:lang w:eastAsia="tr-TR"/>
        </w:rPr>
        <w:t>Ayrıca gösterimlerle eş zamanlı yapılacak seçici kurul değerlendirmeleri sonrasında, 14 Mayıs'ta düzenlenecek törenle kazananlara ödülleri verilecek.</w:t>
      </w:r>
    </w:p>
    <w:bookmarkEnd w:id="0"/>
    <w:p w:rsidR="00401A1C" w:rsidRPr="00401A1C" w:rsidRDefault="00401A1C" w:rsidP="00401A1C">
      <w:pPr>
        <w:pStyle w:val="AralkYok"/>
        <w:rPr>
          <w:sz w:val="24"/>
          <w:szCs w:val="24"/>
          <w:lang w:eastAsia="tr-TR"/>
        </w:rPr>
      </w:pPr>
    </w:p>
    <w:p w:rsidR="00401A1C" w:rsidRDefault="00401A1C" w:rsidP="00401A1C">
      <w:pPr>
        <w:pStyle w:val="AralkYok"/>
        <w:rPr>
          <w:sz w:val="24"/>
          <w:szCs w:val="24"/>
          <w:lang w:eastAsia="tr-TR"/>
        </w:rPr>
      </w:pPr>
      <w:r w:rsidRPr="00401A1C">
        <w:rPr>
          <w:sz w:val="24"/>
          <w:szCs w:val="24"/>
          <w:lang w:eastAsia="tr-TR"/>
        </w:rPr>
        <w:t>Katılım koşullarını taşıyan herkese açık ve katılımın ücretsiz olduğu yarışmada en iyi film ödülleri, ulusal profesyonel kategoride 45 bin lira, öğrenci filmleri kategorisinde 20 bin lira olarak belirlendi.</w:t>
      </w:r>
    </w:p>
    <w:p w:rsidR="00401A1C" w:rsidRPr="00401A1C" w:rsidRDefault="00401A1C" w:rsidP="00401A1C">
      <w:pPr>
        <w:pStyle w:val="AralkYok"/>
        <w:rPr>
          <w:sz w:val="24"/>
          <w:szCs w:val="24"/>
          <w:lang w:eastAsia="tr-TR"/>
        </w:rPr>
      </w:pPr>
    </w:p>
    <w:p w:rsidR="00401A1C" w:rsidRDefault="00401A1C" w:rsidP="00401A1C">
      <w:pPr>
        <w:pStyle w:val="AralkYok"/>
        <w:rPr>
          <w:sz w:val="24"/>
          <w:szCs w:val="24"/>
          <w:lang w:eastAsia="tr-TR"/>
        </w:rPr>
      </w:pPr>
      <w:r w:rsidRPr="00401A1C">
        <w:rPr>
          <w:sz w:val="24"/>
          <w:szCs w:val="24"/>
          <w:lang w:eastAsia="tr-TR"/>
        </w:rPr>
        <w:t>Uluslararası yarışmadaki en iyi film ödülü ise 10 bin avro olacak. Bu ödüllerin yanı sıra her kategoride 2 özel para ödülü daha bulunacak.</w:t>
      </w:r>
    </w:p>
    <w:p w:rsidR="00401A1C" w:rsidRPr="00401A1C" w:rsidRDefault="00401A1C" w:rsidP="00401A1C">
      <w:pPr>
        <w:pStyle w:val="AralkYok"/>
        <w:rPr>
          <w:sz w:val="24"/>
          <w:szCs w:val="24"/>
          <w:lang w:eastAsia="tr-TR"/>
        </w:rPr>
      </w:pPr>
    </w:p>
    <w:p w:rsidR="00401A1C" w:rsidRPr="00401A1C" w:rsidRDefault="00401A1C" w:rsidP="00401A1C">
      <w:pPr>
        <w:pStyle w:val="AralkYok"/>
        <w:rPr>
          <w:sz w:val="24"/>
          <w:szCs w:val="24"/>
          <w:lang w:eastAsia="tr-TR"/>
        </w:rPr>
      </w:pPr>
      <w:r w:rsidRPr="00401A1C">
        <w:rPr>
          <w:sz w:val="24"/>
          <w:szCs w:val="24"/>
          <w:lang w:eastAsia="tr-TR"/>
        </w:rPr>
        <w:t>Yarışmaya katılmak isteyenler, başvuru formunu ve ayrıntılı bilgileri, "http://www.trtbelgesel.com/" adresinden edinebilecek.</w:t>
      </w:r>
    </w:p>
    <w:p w:rsidR="00607C99" w:rsidRPr="00401A1C" w:rsidRDefault="00607C99" w:rsidP="00401A1C">
      <w:pPr>
        <w:pStyle w:val="AralkYok"/>
        <w:rPr>
          <w:sz w:val="24"/>
          <w:szCs w:val="24"/>
        </w:rPr>
      </w:pPr>
    </w:p>
    <w:sectPr w:rsidR="00607C99" w:rsidRPr="00401A1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C3B"/>
    <w:multiLevelType w:val="multilevel"/>
    <w:tmpl w:val="349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1C"/>
    <w:rsid w:val="002D4AB5"/>
    <w:rsid w:val="00401A1C"/>
    <w:rsid w:val="005C1598"/>
    <w:rsid w:val="00607C99"/>
    <w:rsid w:val="006602C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9932"/>
  <w15:chartTrackingRefBased/>
  <w15:docId w15:val="{548A464F-B3A7-48E2-AC1F-6C9ABCDB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01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1A1C"/>
    <w:rPr>
      <w:rFonts w:ascii="Times New Roman" w:eastAsia="Times New Roman" w:hAnsi="Times New Roman" w:cs="Times New Roman"/>
      <w:b/>
      <w:bCs/>
      <w:kern w:val="36"/>
      <w:sz w:val="48"/>
      <w:szCs w:val="48"/>
      <w:lang w:eastAsia="tr-TR"/>
    </w:rPr>
  </w:style>
  <w:style w:type="character" w:customStyle="1" w:styleId="dettarih">
    <w:name w:val="dettarih"/>
    <w:basedOn w:val="VarsaylanParagrafYazTipi"/>
    <w:rsid w:val="00401A1C"/>
  </w:style>
  <w:style w:type="paragraph" w:customStyle="1" w:styleId="detozet">
    <w:name w:val="detozet"/>
    <w:basedOn w:val="Normal"/>
    <w:rsid w:val="00401A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01A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01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2433">
      <w:bodyDiv w:val="1"/>
      <w:marLeft w:val="0"/>
      <w:marRight w:val="0"/>
      <w:marTop w:val="0"/>
      <w:marBottom w:val="0"/>
      <w:divBdr>
        <w:top w:val="none" w:sz="0" w:space="0" w:color="auto"/>
        <w:left w:val="none" w:sz="0" w:space="0" w:color="auto"/>
        <w:bottom w:val="none" w:sz="0" w:space="0" w:color="auto"/>
        <w:right w:val="none" w:sz="0" w:space="0" w:color="auto"/>
      </w:divBdr>
      <w:divsChild>
        <w:div w:id="262495236">
          <w:marLeft w:val="0"/>
          <w:marRight w:val="0"/>
          <w:marTop w:val="0"/>
          <w:marBottom w:val="0"/>
          <w:divBdr>
            <w:top w:val="none" w:sz="0" w:space="0" w:color="auto"/>
            <w:left w:val="none" w:sz="0" w:space="0" w:color="auto"/>
            <w:bottom w:val="none" w:sz="0" w:space="0" w:color="auto"/>
            <w:right w:val="none" w:sz="0" w:space="0" w:color="auto"/>
          </w:divBdr>
        </w:div>
        <w:div w:id="735784483">
          <w:marLeft w:val="0"/>
          <w:marRight w:val="0"/>
          <w:marTop w:val="0"/>
          <w:marBottom w:val="300"/>
          <w:divBdr>
            <w:top w:val="none" w:sz="0" w:space="0" w:color="auto"/>
            <w:left w:val="none" w:sz="0" w:space="0" w:color="auto"/>
            <w:bottom w:val="none" w:sz="0" w:space="0" w:color="auto"/>
            <w:right w:val="none" w:sz="0" w:space="0" w:color="auto"/>
          </w:divBdr>
        </w:div>
        <w:div w:id="1847859859">
          <w:marLeft w:val="0"/>
          <w:marRight w:val="0"/>
          <w:marTop w:val="0"/>
          <w:marBottom w:val="0"/>
          <w:divBdr>
            <w:top w:val="none" w:sz="0" w:space="0" w:color="auto"/>
            <w:left w:val="none" w:sz="0" w:space="0" w:color="auto"/>
            <w:bottom w:val="none" w:sz="0" w:space="0" w:color="auto"/>
            <w:right w:val="none" w:sz="0" w:space="0" w:color="auto"/>
          </w:divBdr>
          <w:divsChild>
            <w:div w:id="3881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2019-06-06T04:41:00Z</dcterms:created>
  <dcterms:modified xsi:type="dcterms:W3CDTF">2019-06-06T07:33:00Z</dcterms:modified>
</cp:coreProperties>
</file>