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18575" w14:textId="77777777" w:rsidR="00A5794E" w:rsidRPr="00EB5B95" w:rsidRDefault="00A5794E" w:rsidP="001F695A">
      <w:pPr>
        <w:ind w:left="7080"/>
        <w:jc w:val="center"/>
        <w:rPr>
          <w:rFonts w:ascii="Helvetica" w:hAnsi="Helvetica" w:cs="Helvetica"/>
          <w:b/>
        </w:rPr>
      </w:pPr>
    </w:p>
    <w:p w14:paraId="2A499FF0" w14:textId="77777777" w:rsidR="00701D74" w:rsidRPr="00EB5B95" w:rsidRDefault="00701D74" w:rsidP="001F695A">
      <w:pPr>
        <w:ind w:left="7080"/>
        <w:jc w:val="center"/>
        <w:rPr>
          <w:rFonts w:ascii="Helvetica" w:hAnsi="Helvetica" w:cs="Helvetica"/>
          <w:b/>
        </w:rPr>
      </w:pPr>
    </w:p>
    <w:p w14:paraId="65898A22" w14:textId="77777777" w:rsidR="00A33479" w:rsidRPr="00EB5B95" w:rsidRDefault="00A33479" w:rsidP="001F695A">
      <w:pPr>
        <w:jc w:val="center"/>
        <w:rPr>
          <w:rFonts w:ascii="Helvetica" w:hAnsi="Helvetica" w:cs="Helvetica"/>
          <w:b/>
        </w:rPr>
      </w:pPr>
    </w:p>
    <w:p w14:paraId="68853349" w14:textId="77777777" w:rsidR="00A33479" w:rsidRPr="00EB5B95" w:rsidRDefault="00A33479" w:rsidP="001F695A">
      <w:pPr>
        <w:jc w:val="center"/>
        <w:rPr>
          <w:rFonts w:ascii="Helvetica" w:hAnsi="Helvetica" w:cs="Helvetica"/>
          <w:b/>
        </w:rPr>
      </w:pPr>
    </w:p>
    <w:p w14:paraId="590D57CD" w14:textId="66271858" w:rsidR="00524013" w:rsidRPr="00EB5B95" w:rsidRDefault="00524013" w:rsidP="00761266">
      <w:pPr>
        <w:jc w:val="both"/>
        <w:rPr>
          <w:rFonts w:ascii="Helvetica" w:hAnsi="Helvetica" w:cs="Helvetica"/>
          <w:b/>
        </w:rPr>
      </w:pPr>
      <w:r w:rsidRPr="00EB5B95">
        <w:rPr>
          <w:rFonts w:ascii="Helvetica" w:hAnsi="Helvetica" w:cs="Helvetica"/>
          <w:b/>
        </w:rPr>
        <w:t xml:space="preserve">BASIN BÜLTENİ                                                                 </w:t>
      </w:r>
      <w:r w:rsidR="00961228" w:rsidRPr="00EB5B95">
        <w:rPr>
          <w:rFonts w:ascii="Helvetica" w:hAnsi="Helvetica" w:cs="Helvetica"/>
          <w:b/>
        </w:rPr>
        <w:t xml:space="preserve">                              11</w:t>
      </w:r>
      <w:r w:rsidR="00436E48" w:rsidRPr="00EB5B95">
        <w:rPr>
          <w:rFonts w:ascii="Helvetica" w:hAnsi="Helvetica" w:cs="Helvetica"/>
          <w:b/>
        </w:rPr>
        <w:t>.06.2018</w:t>
      </w:r>
    </w:p>
    <w:p w14:paraId="6FEE3CF8" w14:textId="77777777" w:rsidR="00524013" w:rsidRPr="00EB5B95" w:rsidRDefault="00524013" w:rsidP="00524013">
      <w:pPr>
        <w:rPr>
          <w:rFonts w:ascii="Helvetica" w:hAnsi="Helvetica" w:cs="Helvetica"/>
          <w:b/>
        </w:rPr>
      </w:pPr>
    </w:p>
    <w:p w14:paraId="7E3C303F" w14:textId="77777777" w:rsidR="000E76C2" w:rsidRDefault="00EB5B95" w:rsidP="00B27B6C">
      <w:pPr>
        <w:jc w:val="center"/>
        <w:rPr>
          <w:rFonts w:ascii="Helvetica" w:hAnsi="Helvetica" w:cs="Helvetica"/>
          <w:b/>
          <w:sz w:val="40"/>
          <w:szCs w:val="40"/>
        </w:rPr>
      </w:pPr>
      <w:r w:rsidRPr="000E76C2">
        <w:rPr>
          <w:rFonts w:ascii="Helvetica" w:hAnsi="Helvetica" w:cs="Helvetica"/>
          <w:b/>
          <w:sz w:val="40"/>
          <w:szCs w:val="40"/>
        </w:rPr>
        <w:t xml:space="preserve">8. </w:t>
      </w:r>
      <w:r w:rsidR="00524013" w:rsidRPr="000E76C2">
        <w:rPr>
          <w:rFonts w:ascii="Helvetica" w:hAnsi="Helvetica" w:cs="Helvetica"/>
          <w:b/>
          <w:sz w:val="40"/>
          <w:szCs w:val="40"/>
        </w:rPr>
        <w:t>Bodrum Türk Filmleri Haftası</w:t>
      </w:r>
      <w:r w:rsidR="00B27B6C" w:rsidRPr="000E76C2">
        <w:rPr>
          <w:rFonts w:ascii="Helvetica" w:hAnsi="Helvetica" w:cs="Helvetica"/>
          <w:b/>
          <w:sz w:val="40"/>
          <w:szCs w:val="40"/>
        </w:rPr>
        <w:t xml:space="preserve">’nın </w:t>
      </w:r>
    </w:p>
    <w:p w14:paraId="2EBCAA63" w14:textId="45A5A1C7" w:rsidR="001F43D9" w:rsidRPr="000E76C2" w:rsidRDefault="00EB5B95" w:rsidP="00B27B6C">
      <w:pPr>
        <w:jc w:val="center"/>
        <w:rPr>
          <w:rFonts w:ascii="Helvetica" w:hAnsi="Helvetica" w:cs="Helvetica"/>
          <w:b/>
          <w:sz w:val="40"/>
          <w:szCs w:val="40"/>
        </w:rPr>
      </w:pPr>
      <w:bookmarkStart w:id="0" w:name="_GoBack"/>
      <w:bookmarkEnd w:id="0"/>
      <w:r w:rsidRPr="000E76C2">
        <w:rPr>
          <w:rFonts w:ascii="Helvetica" w:hAnsi="Helvetica" w:cs="Helvetica"/>
          <w:b/>
          <w:sz w:val="40"/>
          <w:szCs w:val="40"/>
        </w:rPr>
        <w:t>Tarihi Belli Oldu!</w:t>
      </w:r>
    </w:p>
    <w:p w14:paraId="21515776" w14:textId="77777777" w:rsidR="00524013" w:rsidRPr="00EB5B95" w:rsidRDefault="00524013" w:rsidP="00524013">
      <w:pPr>
        <w:jc w:val="center"/>
        <w:rPr>
          <w:rFonts w:ascii="Helvetica" w:hAnsi="Helvetica" w:cs="Helvetica"/>
          <w:b/>
        </w:rPr>
      </w:pPr>
    </w:p>
    <w:p w14:paraId="174664F4" w14:textId="7E2437E0" w:rsidR="00524013" w:rsidRPr="00EB5B95" w:rsidRDefault="00524013" w:rsidP="00524013">
      <w:pPr>
        <w:jc w:val="center"/>
        <w:rPr>
          <w:rFonts w:ascii="Helvetica" w:hAnsi="Helvetica" w:cs="Helvetica"/>
          <w:b/>
        </w:rPr>
      </w:pPr>
      <w:r w:rsidRPr="00EB5B95">
        <w:rPr>
          <w:rFonts w:ascii="Helvetica" w:hAnsi="Helvetica" w:cs="Helvetica"/>
          <w:b/>
        </w:rPr>
        <w:t>Türk filmlerini Bodrum</w:t>
      </w:r>
      <w:r w:rsidR="00635977" w:rsidRPr="00EB5B95">
        <w:rPr>
          <w:rFonts w:ascii="Helvetica" w:hAnsi="Helvetica" w:cs="Helvetica"/>
          <w:b/>
        </w:rPr>
        <w:t>,</w:t>
      </w:r>
      <w:r w:rsidRPr="00EB5B95">
        <w:rPr>
          <w:rFonts w:ascii="Helvetica" w:hAnsi="Helvetica" w:cs="Helvetica"/>
          <w:b/>
        </w:rPr>
        <w:t xml:space="preserve"> </w:t>
      </w:r>
      <w:r w:rsidRPr="00EB5B95">
        <w:rPr>
          <w:rFonts w:ascii="Helvetica" w:hAnsi="Helvetica" w:cs="Helvetica"/>
          <w:b/>
          <w:spacing w:val="3"/>
        </w:rPr>
        <w:t xml:space="preserve">Yunanistan'ın </w:t>
      </w:r>
      <w:proofErr w:type="spellStart"/>
      <w:r w:rsidRPr="00EB5B95">
        <w:rPr>
          <w:rFonts w:ascii="Helvetica" w:hAnsi="Helvetica" w:cs="Helvetica"/>
          <w:b/>
          <w:spacing w:val="3"/>
        </w:rPr>
        <w:t>Kos</w:t>
      </w:r>
      <w:proofErr w:type="spellEnd"/>
      <w:r w:rsidRPr="00EB5B95">
        <w:rPr>
          <w:rFonts w:ascii="Helvetica" w:hAnsi="Helvetica" w:cs="Helvetica"/>
          <w:b/>
          <w:spacing w:val="3"/>
        </w:rPr>
        <w:t xml:space="preserve"> (İstanköy)</w:t>
      </w:r>
      <w:r w:rsidR="001A3F77" w:rsidRPr="00EB5B95">
        <w:rPr>
          <w:rFonts w:ascii="Helvetica" w:hAnsi="Helvetica" w:cs="Helvetica"/>
          <w:b/>
          <w:spacing w:val="3"/>
        </w:rPr>
        <w:t xml:space="preserve"> Adası ve </w:t>
      </w:r>
      <w:r w:rsidR="00590844" w:rsidRPr="00EB5B95">
        <w:rPr>
          <w:rFonts w:ascii="Helvetica" w:hAnsi="Helvetica" w:cs="Helvetica"/>
          <w:b/>
          <w:spacing w:val="3"/>
        </w:rPr>
        <w:t xml:space="preserve">Rodos </w:t>
      </w:r>
      <w:r w:rsidRPr="00EB5B95">
        <w:rPr>
          <w:rFonts w:ascii="Helvetica" w:hAnsi="Helvetica" w:cs="Helvetica"/>
          <w:b/>
          <w:spacing w:val="3"/>
        </w:rPr>
        <w:t>Adası’yla</w:t>
      </w:r>
      <w:r w:rsidR="001C66D8" w:rsidRPr="00EB5B95">
        <w:rPr>
          <w:rFonts w:ascii="Helvetica" w:hAnsi="Helvetica" w:cs="Helvetica"/>
          <w:b/>
        </w:rPr>
        <w:t xml:space="preserve"> </w:t>
      </w:r>
      <w:r w:rsidR="003A078E" w:rsidRPr="00EB5B95">
        <w:rPr>
          <w:rFonts w:ascii="Helvetica" w:hAnsi="Helvetica" w:cs="Helvetica"/>
          <w:b/>
        </w:rPr>
        <w:t>buluşturacak olan</w:t>
      </w:r>
      <w:r w:rsidR="00AC5520" w:rsidRPr="00EB5B95">
        <w:rPr>
          <w:rFonts w:ascii="Helvetica" w:hAnsi="Helvetica" w:cs="Helvetica"/>
          <w:b/>
        </w:rPr>
        <w:t xml:space="preserve"> </w:t>
      </w:r>
      <w:r w:rsidR="00C16026" w:rsidRPr="00EB5B95">
        <w:rPr>
          <w:rFonts w:ascii="Helvetica" w:hAnsi="Helvetica" w:cs="Helvetica"/>
          <w:b/>
        </w:rPr>
        <w:t>Ege</w:t>
      </w:r>
      <w:r w:rsidRPr="00EB5B95">
        <w:rPr>
          <w:rFonts w:ascii="Helvetica" w:hAnsi="Helvetica" w:cs="Helvetica"/>
          <w:b/>
        </w:rPr>
        <w:t>’</w:t>
      </w:r>
      <w:r w:rsidR="00C16026" w:rsidRPr="00EB5B95">
        <w:rPr>
          <w:rFonts w:ascii="Helvetica" w:hAnsi="Helvetica" w:cs="Helvetica"/>
          <w:b/>
        </w:rPr>
        <w:t>n</w:t>
      </w:r>
      <w:r w:rsidRPr="00EB5B95">
        <w:rPr>
          <w:rFonts w:ascii="Helvetica" w:hAnsi="Helvetica" w:cs="Helvetica"/>
          <w:b/>
        </w:rPr>
        <w:t xml:space="preserve">in en keyifli etkinlikleri arasında </w:t>
      </w:r>
      <w:r w:rsidR="001C66D8" w:rsidRPr="00EB5B95">
        <w:rPr>
          <w:rFonts w:ascii="Helvetica" w:hAnsi="Helvetica" w:cs="Helvetica"/>
          <w:b/>
        </w:rPr>
        <w:t xml:space="preserve">yer alan </w:t>
      </w:r>
      <w:r w:rsidRPr="00EB5B95">
        <w:rPr>
          <w:rFonts w:ascii="Helvetica" w:hAnsi="Helvetica" w:cs="Helvetica"/>
          <w:b/>
        </w:rPr>
        <w:t xml:space="preserve">“Bodrum Türk Filmleri Haftası”, </w:t>
      </w:r>
      <w:r w:rsidR="00C16026" w:rsidRPr="00EB5B95">
        <w:rPr>
          <w:rFonts w:ascii="Helvetica" w:hAnsi="Helvetica" w:cs="Helvetica"/>
          <w:b/>
        </w:rPr>
        <w:t xml:space="preserve">bu yıl </w:t>
      </w:r>
      <w:proofErr w:type="gramStart"/>
      <w:r w:rsidR="00C16026" w:rsidRPr="00EB5B95">
        <w:rPr>
          <w:rFonts w:ascii="Helvetica" w:hAnsi="Helvetica" w:cs="Helvetica"/>
          <w:b/>
          <w:color w:val="333333"/>
          <w:shd w:val="clear" w:color="auto" w:fill="FFFFFF"/>
          <w:lang w:eastAsia="en-GB"/>
        </w:rPr>
        <w:t>13</w:t>
      </w:r>
      <w:r w:rsidR="00EB5B95">
        <w:rPr>
          <w:rFonts w:ascii="Helvetica" w:hAnsi="Helvetica" w:cs="Helvetica"/>
          <w:b/>
          <w:color w:val="333333"/>
          <w:shd w:val="clear" w:color="auto" w:fill="FFFFFF"/>
          <w:lang w:eastAsia="en-GB"/>
        </w:rPr>
        <w:t xml:space="preserve"> </w:t>
      </w:r>
      <w:r w:rsidR="00C16026" w:rsidRPr="00EB5B95">
        <w:rPr>
          <w:rFonts w:ascii="Helvetica" w:hAnsi="Helvetica" w:cs="Helvetica"/>
          <w:b/>
          <w:color w:val="333333"/>
          <w:shd w:val="clear" w:color="auto" w:fill="FFFFFF"/>
          <w:lang w:eastAsia="en-GB"/>
        </w:rPr>
        <w:t>-</w:t>
      </w:r>
      <w:proofErr w:type="gramEnd"/>
      <w:r w:rsidR="00EB5B95">
        <w:rPr>
          <w:rFonts w:ascii="Helvetica" w:hAnsi="Helvetica" w:cs="Helvetica"/>
          <w:b/>
          <w:color w:val="333333"/>
          <w:shd w:val="clear" w:color="auto" w:fill="FFFFFF"/>
          <w:lang w:eastAsia="en-GB"/>
        </w:rPr>
        <w:t xml:space="preserve"> </w:t>
      </w:r>
      <w:r w:rsidR="00C16026" w:rsidRPr="00EB5B95">
        <w:rPr>
          <w:rFonts w:ascii="Helvetica" w:hAnsi="Helvetica" w:cs="Helvetica"/>
          <w:b/>
          <w:color w:val="333333"/>
          <w:shd w:val="clear" w:color="auto" w:fill="FFFFFF"/>
          <w:lang w:eastAsia="en-GB"/>
        </w:rPr>
        <w:t>22</w:t>
      </w:r>
      <w:r w:rsidRPr="00EB5B95">
        <w:rPr>
          <w:rFonts w:ascii="Helvetica" w:hAnsi="Helvetica" w:cs="Helvetica"/>
          <w:b/>
          <w:color w:val="333333"/>
          <w:shd w:val="clear" w:color="auto" w:fill="FFFFFF"/>
          <w:lang w:eastAsia="en-GB"/>
        </w:rPr>
        <w:t xml:space="preserve"> Eylül tarihleri arasında güçlü bir film seçkisini sinemaseverlerle </w:t>
      </w:r>
      <w:r w:rsidR="00590844" w:rsidRPr="00EB5B95">
        <w:rPr>
          <w:rFonts w:ascii="Helvetica" w:hAnsi="Helvetica" w:cs="Helvetica"/>
          <w:b/>
          <w:color w:val="333333"/>
          <w:shd w:val="clear" w:color="auto" w:fill="FFFFFF"/>
          <w:lang w:eastAsia="en-GB"/>
        </w:rPr>
        <w:t>buluşturmaya hazırlanıyor.</w:t>
      </w:r>
    </w:p>
    <w:p w14:paraId="029BA229" w14:textId="77777777" w:rsidR="00524013" w:rsidRPr="00EB5B95" w:rsidRDefault="00524013" w:rsidP="00524013">
      <w:pPr>
        <w:jc w:val="both"/>
        <w:rPr>
          <w:rFonts w:ascii="Helvetica" w:hAnsi="Helvetica" w:cs="Helvetica"/>
          <w:lang w:eastAsia="en-GB"/>
        </w:rPr>
      </w:pPr>
    </w:p>
    <w:p w14:paraId="0E8A8FC8" w14:textId="129698E6" w:rsidR="00524013" w:rsidRPr="00EB5B95" w:rsidRDefault="00590844" w:rsidP="001F7ADE">
      <w:pPr>
        <w:jc w:val="both"/>
        <w:rPr>
          <w:rFonts w:ascii="Helvetica" w:hAnsi="Helvetica" w:cs="Helvetica"/>
          <w:color w:val="333333"/>
          <w:shd w:val="clear" w:color="auto" w:fill="FFFFFF"/>
          <w:lang w:eastAsia="en-GB"/>
        </w:rPr>
      </w:pPr>
      <w:r w:rsidRPr="00EB5B95">
        <w:rPr>
          <w:rStyle w:val="Gl"/>
          <w:rFonts w:ascii="Helvetica" w:hAnsi="Helvetica" w:cs="Helvetica"/>
          <w:color w:val="1C2B28"/>
        </w:rPr>
        <w:t>T.</w:t>
      </w:r>
      <w:r w:rsidR="00EB5B95">
        <w:rPr>
          <w:rStyle w:val="Gl"/>
          <w:rFonts w:ascii="Helvetica" w:hAnsi="Helvetica" w:cs="Helvetica"/>
          <w:color w:val="1C2B28"/>
        </w:rPr>
        <w:t xml:space="preserve"> </w:t>
      </w:r>
      <w:r w:rsidRPr="00EB5B95">
        <w:rPr>
          <w:rStyle w:val="Gl"/>
          <w:rFonts w:ascii="Helvetica" w:hAnsi="Helvetica" w:cs="Helvetica"/>
          <w:color w:val="1C2B28"/>
        </w:rPr>
        <w:t xml:space="preserve">C. Kültür ve Turizm Bakanlığı </w:t>
      </w:r>
      <w:r w:rsidR="00AC5520" w:rsidRPr="00EB5B95">
        <w:rPr>
          <w:rStyle w:val="Gl"/>
          <w:rFonts w:ascii="Helvetica" w:hAnsi="Helvetica" w:cs="Helvetica"/>
          <w:color w:val="1C2B28"/>
        </w:rPr>
        <w:t>ve</w:t>
      </w:r>
      <w:r w:rsidRPr="00EB5B95">
        <w:rPr>
          <w:rStyle w:val="apple-converted-space"/>
          <w:rFonts w:ascii="Helvetica" w:hAnsi="Helvetica" w:cs="Helvetica"/>
          <w:color w:val="1C2B28"/>
        </w:rPr>
        <w:t xml:space="preserve"> </w:t>
      </w:r>
      <w:r w:rsidRPr="00EB5B95">
        <w:rPr>
          <w:rStyle w:val="apple-converted-space"/>
          <w:rFonts w:ascii="Helvetica" w:hAnsi="Helvetica" w:cs="Helvetica"/>
          <w:b/>
          <w:color w:val="1C2B28"/>
        </w:rPr>
        <w:t>Sinema Genel Müdürlüğü</w:t>
      </w:r>
      <w:r w:rsidRPr="00EB5B95">
        <w:rPr>
          <w:rStyle w:val="apple-converted-space"/>
          <w:rFonts w:ascii="Helvetica" w:hAnsi="Helvetica" w:cs="Helvetica"/>
          <w:color w:val="1C2B28"/>
        </w:rPr>
        <w:t> </w:t>
      </w:r>
      <w:r w:rsidRPr="00EB5B95">
        <w:rPr>
          <w:rFonts w:ascii="Helvetica" w:hAnsi="Helvetica" w:cs="Helvetica"/>
          <w:color w:val="1C2B28"/>
        </w:rPr>
        <w:t xml:space="preserve">destekleri </w:t>
      </w:r>
      <w:r w:rsidR="00524013" w:rsidRPr="00EB5B95">
        <w:rPr>
          <w:rFonts w:ascii="Helvetica" w:hAnsi="Helvetica" w:cs="Helvetica"/>
          <w:color w:val="333333"/>
          <w:shd w:val="clear" w:color="auto" w:fill="FFFFFF"/>
          <w:lang w:eastAsia="en-GB"/>
        </w:rPr>
        <w:t>ile</w:t>
      </w:r>
      <w:r w:rsidR="00524013" w:rsidRPr="00EB5B95">
        <w:rPr>
          <w:rFonts w:ascii="Helvetica" w:hAnsi="Helvetica" w:cs="Helvetica"/>
          <w:b/>
          <w:color w:val="333333"/>
          <w:shd w:val="clear" w:color="auto" w:fill="FFFFFF"/>
          <w:lang w:eastAsia="en-GB"/>
        </w:rPr>
        <w:t xml:space="preserve"> Bodrum Sinema ve Kültür Derneği, </w:t>
      </w:r>
      <w:proofErr w:type="spellStart"/>
      <w:r w:rsidR="00524013" w:rsidRPr="00EB5B95">
        <w:rPr>
          <w:rFonts w:ascii="Helvetica" w:hAnsi="Helvetica" w:cs="Helvetica"/>
          <w:b/>
          <w:color w:val="333333"/>
          <w:shd w:val="clear" w:color="auto" w:fill="FFFFFF"/>
          <w:lang w:eastAsia="en-GB"/>
        </w:rPr>
        <w:t>Cinemarine</w:t>
      </w:r>
      <w:proofErr w:type="spellEnd"/>
      <w:r w:rsidR="00524013" w:rsidRPr="00EB5B95">
        <w:rPr>
          <w:rFonts w:ascii="Helvetica" w:hAnsi="Helvetica" w:cs="Helvetica"/>
          <w:b/>
          <w:color w:val="333333"/>
          <w:shd w:val="clear" w:color="auto" w:fill="FFFFFF"/>
          <w:lang w:eastAsia="en-GB"/>
        </w:rPr>
        <w:t xml:space="preserve"> Sinemaları</w:t>
      </w:r>
      <w:r w:rsidR="00524013" w:rsidRPr="00EB5B95">
        <w:rPr>
          <w:rFonts w:ascii="Helvetica" w:hAnsi="Helvetica" w:cs="Helvetica"/>
          <w:color w:val="333333"/>
          <w:shd w:val="clear" w:color="auto" w:fill="FFFFFF"/>
          <w:lang w:eastAsia="en-GB"/>
        </w:rPr>
        <w:t xml:space="preserve"> ve </w:t>
      </w:r>
      <w:r w:rsidR="00524013" w:rsidRPr="00EB5B95">
        <w:rPr>
          <w:rFonts w:ascii="Helvetica" w:hAnsi="Helvetica" w:cs="Helvetica"/>
          <w:b/>
          <w:color w:val="333333"/>
          <w:shd w:val="clear" w:color="auto" w:fill="FFFFFF"/>
          <w:lang w:eastAsia="en-GB"/>
        </w:rPr>
        <w:t xml:space="preserve">Sinema Salonu Yatırımcıları Derneği (SİSAY) </w:t>
      </w:r>
      <w:r w:rsidR="00524013" w:rsidRPr="00EB5B95">
        <w:rPr>
          <w:rFonts w:ascii="Helvetica" w:hAnsi="Helvetica" w:cs="Helvetica"/>
          <w:color w:val="333333"/>
          <w:shd w:val="clear" w:color="auto" w:fill="FFFFFF"/>
          <w:lang w:eastAsia="en-GB"/>
        </w:rPr>
        <w:t xml:space="preserve">tarafından düzenlenen </w:t>
      </w:r>
      <w:r w:rsidR="00E46CA0" w:rsidRPr="00EB5B95">
        <w:rPr>
          <w:rFonts w:ascii="Helvetica" w:hAnsi="Helvetica" w:cs="Helvetica"/>
          <w:b/>
          <w:color w:val="333333"/>
          <w:shd w:val="clear" w:color="auto" w:fill="FFFFFF"/>
          <w:lang w:eastAsia="en-GB"/>
        </w:rPr>
        <w:t>8.</w:t>
      </w:r>
      <w:r w:rsidR="00E46CA0" w:rsidRPr="00EB5B95">
        <w:rPr>
          <w:rFonts w:ascii="Helvetica" w:hAnsi="Helvetica" w:cs="Helvetica"/>
          <w:color w:val="333333"/>
          <w:shd w:val="clear" w:color="auto" w:fill="FFFFFF"/>
          <w:lang w:eastAsia="en-GB"/>
        </w:rPr>
        <w:t xml:space="preserve"> </w:t>
      </w:r>
      <w:r w:rsidR="00524013" w:rsidRPr="00EB5B95">
        <w:rPr>
          <w:rFonts w:ascii="Helvetica" w:hAnsi="Helvetica" w:cs="Helvetica"/>
          <w:b/>
          <w:color w:val="333333"/>
          <w:shd w:val="clear" w:color="auto" w:fill="FFFFFF"/>
          <w:lang w:eastAsia="en-GB"/>
        </w:rPr>
        <w:t>Bo</w:t>
      </w:r>
      <w:r w:rsidR="00C16026" w:rsidRPr="00EB5B95">
        <w:rPr>
          <w:rFonts w:ascii="Helvetica" w:hAnsi="Helvetica" w:cs="Helvetica"/>
          <w:b/>
          <w:color w:val="333333"/>
          <w:shd w:val="clear" w:color="auto" w:fill="FFFFFF"/>
          <w:lang w:eastAsia="en-GB"/>
        </w:rPr>
        <w:t>drum Türk Filmleri Haftası</w:t>
      </w:r>
      <w:r w:rsidR="00E46CA0" w:rsidRPr="00EB5B95">
        <w:rPr>
          <w:rFonts w:ascii="Helvetica" w:hAnsi="Helvetica" w:cs="Helvetica"/>
          <w:b/>
          <w:color w:val="333333"/>
          <w:shd w:val="clear" w:color="auto" w:fill="FFFFFF"/>
          <w:lang w:eastAsia="en-GB"/>
        </w:rPr>
        <w:t>,</w:t>
      </w:r>
      <w:r w:rsidR="00AC5520" w:rsidRPr="00EB5B95">
        <w:rPr>
          <w:rFonts w:ascii="Helvetica" w:hAnsi="Helvetica" w:cs="Helvetica"/>
          <w:color w:val="333333"/>
          <w:shd w:val="clear" w:color="auto" w:fill="FFFFFF"/>
          <w:lang w:eastAsia="en-GB"/>
        </w:rPr>
        <w:t xml:space="preserve"> bu yıl </w:t>
      </w:r>
      <w:proofErr w:type="gramStart"/>
      <w:r w:rsidR="00C16026" w:rsidRPr="00EB5B95">
        <w:rPr>
          <w:rFonts w:ascii="Helvetica" w:hAnsi="Helvetica" w:cs="Helvetica"/>
          <w:b/>
          <w:color w:val="333333"/>
          <w:shd w:val="clear" w:color="auto" w:fill="FFFFFF"/>
          <w:lang w:eastAsia="en-GB"/>
        </w:rPr>
        <w:t>13</w:t>
      </w:r>
      <w:r w:rsidR="00EB5B95">
        <w:rPr>
          <w:rFonts w:ascii="Helvetica" w:hAnsi="Helvetica" w:cs="Helvetica"/>
          <w:b/>
          <w:color w:val="333333"/>
          <w:shd w:val="clear" w:color="auto" w:fill="FFFFFF"/>
          <w:lang w:eastAsia="en-GB"/>
        </w:rPr>
        <w:t xml:space="preserve"> </w:t>
      </w:r>
      <w:r w:rsidR="00C16026" w:rsidRPr="00EB5B95">
        <w:rPr>
          <w:rFonts w:ascii="Helvetica" w:hAnsi="Helvetica" w:cs="Helvetica"/>
          <w:b/>
          <w:color w:val="333333"/>
          <w:shd w:val="clear" w:color="auto" w:fill="FFFFFF"/>
          <w:lang w:eastAsia="en-GB"/>
        </w:rPr>
        <w:t>-</w:t>
      </w:r>
      <w:proofErr w:type="gramEnd"/>
      <w:r w:rsidR="00EB5B95">
        <w:rPr>
          <w:rFonts w:ascii="Helvetica" w:hAnsi="Helvetica" w:cs="Helvetica"/>
          <w:b/>
          <w:color w:val="333333"/>
          <w:shd w:val="clear" w:color="auto" w:fill="FFFFFF"/>
          <w:lang w:eastAsia="en-GB"/>
        </w:rPr>
        <w:t xml:space="preserve"> </w:t>
      </w:r>
      <w:r w:rsidR="00C16026" w:rsidRPr="00EB5B95">
        <w:rPr>
          <w:rFonts w:ascii="Helvetica" w:hAnsi="Helvetica" w:cs="Helvetica"/>
          <w:b/>
          <w:color w:val="333333"/>
          <w:shd w:val="clear" w:color="auto" w:fill="FFFFFF"/>
          <w:lang w:eastAsia="en-GB"/>
        </w:rPr>
        <w:t>22</w:t>
      </w:r>
      <w:r w:rsidR="00524013" w:rsidRPr="00EB5B95">
        <w:rPr>
          <w:rFonts w:ascii="Helvetica" w:hAnsi="Helvetica" w:cs="Helvetica"/>
          <w:color w:val="333333"/>
          <w:shd w:val="clear" w:color="auto" w:fill="FFFFFF"/>
          <w:lang w:eastAsia="en-GB"/>
        </w:rPr>
        <w:t xml:space="preserve"> </w:t>
      </w:r>
      <w:r w:rsidR="00524013" w:rsidRPr="00EB5B95">
        <w:rPr>
          <w:rFonts w:ascii="Helvetica" w:hAnsi="Helvetica" w:cs="Helvetica"/>
          <w:b/>
          <w:color w:val="333333"/>
          <w:shd w:val="clear" w:color="auto" w:fill="FFFFFF"/>
          <w:lang w:eastAsia="en-GB"/>
        </w:rPr>
        <w:t>Eylül</w:t>
      </w:r>
      <w:r w:rsidR="00EB5B95">
        <w:rPr>
          <w:rFonts w:ascii="Helvetica" w:hAnsi="Helvetica" w:cs="Helvetica"/>
          <w:b/>
          <w:color w:val="333333"/>
          <w:shd w:val="clear" w:color="auto" w:fill="FFFFFF"/>
          <w:lang w:eastAsia="en-GB"/>
        </w:rPr>
        <w:t xml:space="preserve"> 2018</w:t>
      </w:r>
      <w:r w:rsidR="00524013" w:rsidRPr="00EB5B95">
        <w:rPr>
          <w:rFonts w:ascii="Helvetica" w:hAnsi="Helvetica" w:cs="Helvetica"/>
          <w:color w:val="333333"/>
          <w:shd w:val="clear" w:color="auto" w:fill="FFFFFF"/>
          <w:lang w:eastAsia="en-GB"/>
        </w:rPr>
        <w:t xml:space="preserve"> tarihleri arasında gerçekleşecek.</w:t>
      </w:r>
      <w:r w:rsidR="005F682E" w:rsidRPr="00EB5B95">
        <w:rPr>
          <w:rFonts w:ascii="Helvetica" w:hAnsi="Helvetica" w:cs="Helvetica"/>
          <w:color w:val="333333"/>
          <w:shd w:val="clear" w:color="auto" w:fill="FFFFFF"/>
          <w:lang w:eastAsia="en-GB"/>
        </w:rPr>
        <w:t xml:space="preserve"> </w:t>
      </w:r>
    </w:p>
    <w:p w14:paraId="74BAB65B" w14:textId="77777777" w:rsidR="00524013" w:rsidRPr="00EB5B95" w:rsidRDefault="00524013" w:rsidP="001F7ADE">
      <w:pPr>
        <w:jc w:val="both"/>
        <w:rPr>
          <w:rFonts w:ascii="Helvetica" w:hAnsi="Helvetica" w:cs="Helvetica"/>
        </w:rPr>
      </w:pPr>
    </w:p>
    <w:p w14:paraId="39F2C4EF" w14:textId="2B750B28" w:rsidR="00524013" w:rsidRPr="00EB5B95" w:rsidRDefault="00C16026" w:rsidP="001F7ADE">
      <w:pPr>
        <w:pStyle w:val="NormalWeb"/>
        <w:spacing w:before="0" w:beforeAutospacing="0" w:after="0" w:afterAutospacing="0"/>
        <w:jc w:val="both"/>
        <w:textAlignment w:val="baseline"/>
        <w:rPr>
          <w:rFonts w:ascii="Helvetica" w:eastAsia="Times New Roman" w:hAnsi="Helvetica" w:cs="Helvetica"/>
          <w:shd w:val="clear" w:color="auto" w:fill="FFFFFF"/>
          <w:lang w:eastAsia="en-GB"/>
        </w:rPr>
      </w:pPr>
      <w:r w:rsidRPr="00EB5B95">
        <w:rPr>
          <w:rFonts w:ascii="Helvetica" w:eastAsia="Times New Roman" w:hAnsi="Helvetica" w:cs="Helvetica"/>
          <w:shd w:val="clear" w:color="auto" w:fill="FFFFFF"/>
        </w:rPr>
        <w:t>Bundan 8</w:t>
      </w:r>
      <w:r w:rsidR="00524013" w:rsidRPr="00EB5B95">
        <w:rPr>
          <w:rFonts w:ascii="Helvetica" w:eastAsia="Times New Roman" w:hAnsi="Helvetica" w:cs="Helvetica"/>
          <w:shd w:val="clear" w:color="auto" w:fill="FFFFFF"/>
        </w:rPr>
        <w:t xml:space="preserve"> yıl önce </w:t>
      </w:r>
      <w:r w:rsidR="005F682E" w:rsidRPr="00EB5B95">
        <w:rPr>
          <w:rFonts w:ascii="Helvetica" w:eastAsia="Times New Roman" w:hAnsi="Helvetica" w:cs="Helvetica"/>
          <w:shd w:val="clear" w:color="auto" w:fill="FFFFFF"/>
        </w:rPr>
        <w:t xml:space="preserve">sinemaseverleri </w:t>
      </w:r>
      <w:r w:rsidR="00524013" w:rsidRPr="00EB5B95">
        <w:rPr>
          <w:rFonts w:ascii="Helvetica" w:eastAsia="Times New Roman" w:hAnsi="Helvetica" w:cs="Helvetica"/>
          <w:shd w:val="clear" w:color="auto" w:fill="FFFFFF"/>
          <w:lang w:eastAsia="en-GB"/>
        </w:rPr>
        <w:t>yönetmen, oyuncu, yazar ve yapımcılarla bir araya</w:t>
      </w:r>
      <w:r w:rsidR="00EB5B95">
        <w:rPr>
          <w:rFonts w:ascii="Helvetica" w:eastAsia="Times New Roman" w:hAnsi="Helvetica" w:cs="Helvetica"/>
          <w:shd w:val="clear" w:color="auto" w:fill="FFFFFF"/>
          <w:lang w:eastAsia="en-GB"/>
        </w:rPr>
        <w:t xml:space="preserve"> </w:t>
      </w:r>
      <w:r w:rsidR="00524013" w:rsidRPr="00EB5B95">
        <w:rPr>
          <w:rFonts w:ascii="Helvetica" w:eastAsia="Times New Roman" w:hAnsi="Helvetica" w:cs="Helvetica"/>
          <w:shd w:val="clear" w:color="auto" w:fill="FFFFFF"/>
          <w:lang w:eastAsia="en-GB"/>
        </w:rPr>
        <w:t>getirmenin yanı sıra, Türk sinemasının son dönem filmlerini sinem</w:t>
      </w:r>
      <w:r w:rsidR="000D08B7" w:rsidRPr="00EB5B95">
        <w:rPr>
          <w:rFonts w:ascii="Helvetica" w:eastAsia="Times New Roman" w:hAnsi="Helvetica" w:cs="Helvetica"/>
          <w:shd w:val="clear" w:color="auto" w:fill="FFFFFF"/>
          <w:lang w:eastAsia="en-GB"/>
        </w:rPr>
        <w:t>a işletmecileri ile buluşturan Bodrum Türk Filmleri Haftası</w:t>
      </w:r>
      <w:r w:rsidR="00524013" w:rsidRPr="00EB5B95">
        <w:rPr>
          <w:rFonts w:ascii="Helvetica" w:eastAsia="Times New Roman" w:hAnsi="Helvetica" w:cs="Helvetica"/>
          <w:shd w:val="clear" w:color="auto" w:fill="FFFFFF"/>
          <w:lang w:eastAsia="en-GB"/>
        </w:rPr>
        <w:t>, geçti</w:t>
      </w:r>
      <w:r w:rsidRPr="00EB5B95">
        <w:rPr>
          <w:rFonts w:ascii="Helvetica" w:eastAsia="Times New Roman" w:hAnsi="Helvetica" w:cs="Helvetica"/>
          <w:shd w:val="clear" w:color="auto" w:fill="FFFFFF"/>
          <w:lang w:eastAsia="en-GB"/>
        </w:rPr>
        <w:t>ğimiz 8</w:t>
      </w:r>
      <w:r w:rsidR="00524013" w:rsidRPr="00EB5B95">
        <w:rPr>
          <w:rFonts w:ascii="Helvetica" w:eastAsia="Times New Roman" w:hAnsi="Helvetica" w:cs="Helvetica"/>
          <w:shd w:val="clear" w:color="auto" w:fill="FFFFFF"/>
          <w:lang w:eastAsia="en-GB"/>
        </w:rPr>
        <w:t xml:space="preserve"> yıl içerisinde daha da gelişerek sinema sektörünün heyecanla beklediği özel bir buluşmaya döndü.</w:t>
      </w:r>
    </w:p>
    <w:p w14:paraId="3179D2AD" w14:textId="77777777" w:rsidR="00524013" w:rsidRPr="00EB5B95" w:rsidRDefault="00524013" w:rsidP="001F7ADE">
      <w:pPr>
        <w:pStyle w:val="NormalWeb"/>
        <w:spacing w:before="0" w:beforeAutospacing="0" w:after="0" w:afterAutospacing="0"/>
        <w:jc w:val="both"/>
        <w:textAlignment w:val="baseline"/>
        <w:rPr>
          <w:rFonts w:ascii="Helvetica" w:eastAsia="Times New Roman" w:hAnsi="Helvetica" w:cs="Helvetica"/>
          <w:shd w:val="clear" w:color="auto" w:fill="FFFFFF"/>
          <w:lang w:eastAsia="en-GB"/>
        </w:rPr>
      </w:pPr>
    </w:p>
    <w:p w14:paraId="29940620" w14:textId="27E5C354" w:rsidR="00524013" w:rsidRPr="00EB5B95" w:rsidRDefault="000D08B7" w:rsidP="001F7ADE">
      <w:pPr>
        <w:pStyle w:val="NormalWeb"/>
        <w:spacing w:before="0" w:beforeAutospacing="0" w:after="0" w:afterAutospacing="0"/>
        <w:jc w:val="both"/>
        <w:textAlignment w:val="baseline"/>
        <w:rPr>
          <w:rFonts w:ascii="Helvetica" w:hAnsi="Helvetica" w:cs="Helvetica"/>
          <w:spacing w:val="3"/>
          <w:lang w:eastAsia="en-GB"/>
        </w:rPr>
      </w:pPr>
      <w:r w:rsidRPr="00EB5B95">
        <w:rPr>
          <w:rFonts w:ascii="Helvetica" w:hAnsi="Helvetica" w:cs="Helvetica"/>
          <w:spacing w:val="3"/>
        </w:rPr>
        <w:t xml:space="preserve">Her </w:t>
      </w:r>
      <w:r w:rsidR="00D46D2B" w:rsidRPr="00EB5B95">
        <w:rPr>
          <w:rFonts w:ascii="Helvetica" w:hAnsi="Helvetica" w:cs="Helvetica"/>
          <w:spacing w:val="3"/>
        </w:rPr>
        <w:t>gün farklı bir filmin galasının yapıldığı</w:t>
      </w:r>
      <w:r w:rsidRPr="00EB5B95">
        <w:rPr>
          <w:rFonts w:ascii="Helvetica" w:hAnsi="Helvetica" w:cs="Helvetica"/>
          <w:spacing w:val="3"/>
        </w:rPr>
        <w:t xml:space="preserve"> Bodrum Türk Filmleri Haftası’nda geçen yıl olduğu gibi bu yıl da Yunanistan'ın </w:t>
      </w:r>
      <w:proofErr w:type="spellStart"/>
      <w:r w:rsidRPr="00EB5B95">
        <w:rPr>
          <w:rFonts w:ascii="Helvetica" w:hAnsi="Helvetica" w:cs="Helvetica"/>
          <w:spacing w:val="3"/>
        </w:rPr>
        <w:t>Kos</w:t>
      </w:r>
      <w:proofErr w:type="spellEnd"/>
      <w:r w:rsidRPr="00EB5B95">
        <w:rPr>
          <w:rFonts w:ascii="Helvetica" w:hAnsi="Helvetica" w:cs="Helvetica"/>
          <w:spacing w:val="3"/>
        </w:rPr>
        <w:t xml:space="preserve"> (İstanköy) Adası Türk filmlerini</w:t>
      </w:r>
      <w:r w:rsidR="00D46D2B" w:rsidRPr="00EB5B95">
        <w:rPr>
          <w:rFonts w:ascii="Helvetica" w:hAnsi="Helvetica" w:cs="Helvetica"/>
          <w:spacing w:val="3"/>
        </w:rPr>
        <w:t xml:space="preserve"> ağırlarken</w:t>
      </w:r>
      <w:r w:rsidRPr="00EB5B95">
        <w:rPr>
          <w:rFonts w:ascii="Helvetica" w:hAnsi="Helvetica" w:cs="Helvetica"/>
          <w:spacing w:val="3"/>
        </w:rPr>
        <w:t xml:space="preserve">, </w:t>
      </w:r>
      <w:r w:rsidR="00D46D2B" w:rsidRPr="00EB5B95">
        <w:rPr>
          <w:rFonts w:ascii="Helvetica" w:hAnsi="Helvetica" w:cs="Helvetica"/>
          <w:spacing w:val="3"/>
        </w:rPr>
        <w:t xml:space="preserve">ilk kez Türk filmlerinin </w:t>
      </w:r>
      <w:r w:rsidRPr="00EB5B95">
        <w:rPr>
          <w:rFonts w:ascii="Helvetica" w:hAnsi="Helvetica" w:cs="Helvetica"/>
          <w:spacing w:val="3"/>
        </w:rPr>
        <w:t>yönetmenlerini ve oyuncularını</w:t>
      </w:r>
      <w:r w:rsidR="00D46D2B" w:rsidRPr="00EB5B95">
        <w:rPr>
          <w:rFonts w:ascii="Helvetica" w:hAnsi="Helvetica" w:cs="Helvetica"/>
          <w:spacing w:val="3"/>
        </w:rPr>
        <w:t xml:space="preserve"> Rodos Adası’nda da</w:t>
      </w:r>
      <w:r w:rsidRPr="00EB5B95">
        <w:rPr>
          <w:rFonts w:ascii="Helvetica" w:hAnsi="Helvetica" w:cs="Helvetica"/>
          <w:spacing w:val="3"/>
        </w:rPr>
        <w:t xml:space="preserve"> ağırlayacak. </w:t>
      </w:r>
      <w:r w:rsidR="00524013" w:rsidRPr="00EB5B95">
        <w:rPr>
          <w:rFonts w:ascii="Helvetica" w:eastAsia="Times New Roman" w:hAnsi="Helvetica" w:cs="Helvetica"/>
          <w:shd w:val="clear" w:color="auto" w:fill="FFFFFF"/>
        </w:rPr>
        <w:t xml:space="preserve">Bu yıl da Türk Filmleri </w:t>
      </w:r>
      <w:r w:rsidR="00524013" w:rsidRPr="00EB5B95">
        <w:rPr>
          <w:rFonts w:ascii="Helvetica" w:eastAsia="Times New Roman" w:hAnsi="Helvetica" w:cs="Helvetica"/>
          <w:shd w:val="clear" w:color="auto" w:fill="FFFFFF"/>
          <w:lang w:eastAsia="en-GB"/>
        </w:rPr>
        <w:t xml:space="preserve">haftası kapsamında </w:t>
      </w:r>
      <w:r w:rsidR="00524013" w:rsidRPr="00EB5B95">
        <w:rPr>
          <w:rFonts w:ascii="Helvetica" w:hAnsi="Helvetica" w:cs="Helvetica"/>
          <w:spacing w:val="3"/>
        </w:rPr>
        <w:t>film gösterimleri, 50’ye yakın filmin tanıtımları ile yönetmen ve oyuncuların katılımıyla söyleşiler gerçekleşecek.</w:t>
      </w:r>
      <w:r w:rsidR="00524013" w:rsidRPr="00EB5B95">
        <w:rPr>
          <w:rFonts w:ascii="Helvetica" w:hAnsi="Helvetica" w:cs="Helvetica"/>
          <w:spacing w:val="3"/>
          <w:lang w:eastAsia="en-GB"/>
        </w:rPr>
        <w:t xml:space="preserve"> </w:t>
      </w:r>
    </w:p>
    <w:p w14:paraId="1835C17F" w14:textId="77777777" w:rsidR="001F7ADE" w:rsidRPr="00EB5B95" w:rsidRDefault="001F7ADE" w:rsidP="001F7ADE">
      <w:pPr>
        <w:jc w:val="both"/>
        <w:rPr>
          <w:rFonts w:ascii="Helvetica" w:hAnsi="Helvetica" w:cs="Helvetica"/>
          <w:shd w:val="clear" w:color="auto" w:fill="FFFFFF"/>
          <w:lang w:eastAsia="en-GB"/>
        </w:rPr>
      </w:pPr>
    </w:p>
    <w:p w14:paraId="75827717" w14:textId="77777777" w:rsidR="003416DD" w:rsidRPr="00EB5B95" w:rsidRDefault="00524013" w:rsidP="003416DD">
      <w:pPr>
        <w:jc w:val="both"/>
        <w:rPr>
          <w:rFonts w:ascii="Helvetica" w:hAnsi="Helvetica" w:cs="Helvetica"/>
          <w:shd w:val="clear" w:color="auto" w:fill="FFFFFF"/>
          <w:lang w:eastAsia="en-GB"/>
        </w:rPr>
      </w:pPr>
      <w:r w:rsidRPr="00EB5B95">
        <w:rPr>
          <w:rFonts w:ascii="Helvetica" w:hAnsi="Helvetica" w:cs="Helvetica"/>
          <w:shd w:val="clear" w:color="auto" w:fill="FFFFFF"/>
          <w:lang w:eastAsia="en-GB"/>
        </w:rPr>
        <w:t xml:space="preserve">Film yapımcılarının direkt salon sahipleri ile buluşarak karşılıklı görüş alışverişinde bulunulabildikleri etkinlikler </w:t>
      </w:r>
      <w:r w:rsidR="00D46D2B" w:rsidRPr="00EB5B95">
        <w:rPr>
          <w:rFonts w:ascii="Helvetica" w:hAnsi="Helvetica" w:cs="Helvetica"/>
          <w:shd w:val="clear" w:color="auto" w:fill="FFFFFF"/>
          <w:lang w:eastAsia="en-GB"/>
        </w:rPr>
        <w:t xml:space="preserve">2018 yılında </w:t>
      </w:r>
      <w:r w:rsidRPr="00EB5B95">
        <w:rPr>
          <w:rFonts w:ascii="Helvetica" w:hAnsi="Helvetica" w:cs="Helvetica"/>
          <w:shd w:val="clear" w:color="auto" w:fill="FFFFFF"/>
          <w:lang w:eastAsia="en-GB"/>
        </w:rPr>
        <w:t xml:space="preserve">da büyüyerek Bodrum Türk Filmleri Haftası’nın olmazsa olmazı olacak. </w:t>
      </w:r>
      <w:r w:rsidR="003416DD" w:rsidRPr="00EB5B95">
        <w:rPr>
          <w:rFonts w:ascii="Helvetica" w:hAnsi="Helvetica" w:cs="Helvetica"/>
          <w:shd w:val="clear" w:color="auto" w:fill="FFFFFF"/>
          <w:lang w:eastAsia="en-GB"/>
        </w:rPr>
        <w:t>Bu vesile ile sektörün güçlü yapımcı ve dağıtımcı kuruluşları filmlerinin sinema işletmecilerine doğrudan tanıtımı için yine Bodrum'da bir araya gelmeye hazırlanıyor.</w:t>
      </w:r>
    </w:p>
    <w:p w14:paraId="10C9B047" w14:textId="77777777" w:rsidR="003416DD" w:rsidRPr="00EB5B95" w:rsidRDefault="003416DD" w:rsidP="003416DD">
      <w:pPr>
        <w:jc w:val="both"/>
        <w:rPr>
          <w:rFonts w:ascii="Helvetica" w:hAnsi="Helvetica" w:cs="Helvetica"/>
          <w:shd w:val="clear" w:color="auto" w:fill="FFFFFF"/>
          <w:lang w:eastAsia="en-GB"/>
        </w:rPr>
      </w:pPr>
    </w:p>
    <w:p w14:paraId="3827638E" w14:textId="72D72B24" w:rsidR="001F7ADE" w:rsidRPr="00EB5B95" w:rsidRDefault="00524013" w:rsidP="001F7ADE">
      <w:pPr>
        <w:jc w:val="both"/>
        <w:rPr>
          <w:rFonts w:ascii="Helvetica" w:hAnsi="Helvetica" w:cs="Helvetica"/>
          <w:color w:val="000000"/>
        </w:rPr>
      </w:pPr>
      <w:r w:rsidRPr="00EB5B95">
        <w:rPr>
          <w:rFonts w:ascii="Helvetica" w:hAnsi="Helvetica" w:cs="Helvetica"/>
          <w:shd w:val="clear" w:color="auto" w:fill="FFFFFF"/>
          <w:lang w:eastAsia="en-GB"/>
        </w:rPr>
        <w:t xml:space="preserve">Ülkemizde sinema işletmecilerini, yapımcı ve yönetmenlerle bir araya getiren ve her yıl </w:t>
      </w:r>
      <w:proofErr w:type="spellStart"/>
      <w:r w:rsidRPr="00EB5B95">
        <w:rPr>
          <w:rFonts w:ascii="Helvetica" w:hAnsi="Helvetica" w:cs="Helvetica"/>
          <w:shd w:val="clear" w:color="auto" w:fill="FFFFFF"/>
          <w:lang w:eastAsia="en-GB"/>
        </w:rPr>
        <w:t>SİSAY'ın</w:t>
      </w:r>
      <w:proofErr w:type="spellEnd"/>
      <w:r w:rsidRPr="00EB5B95">
        <w:rPr>
          <w:rFonts w:ascii="Helvetica" w:hAnsi="Helvetica" w:cs="Helvetica"/>
          <w:shd w:val="clear" w:color="auto" w:fill="FFFFFF"/>
          <w:lang w:eastAsia="en-GB"/>
        </w:rPr>
        <w:t xml:space="preserve"> ev sahipliğinde </w:t>
      </w:r>
      <w:r w:rsidR="001F7ADE" w:rsidRPr="00EB5B95">
        <w:rPr>
          <w:rFonts w:ascii="Helvetica" w:hAnsi="Helvetica" w:cs="Helvetica"/>
          <w:shd w:val="clear" w:color="auto" w:fill="FFFFFF"/>
          <w:lang w:eastAsia="en-GB"/>
        </w:rPr>
        <w:t xml:space="preserve">düzenlenen </w:t>
      </w:r>
      <w:r w:rsidRPr="00EB5B95">
        <w:rPr>
          <w:rFonts w:ascii="Helvetica" w:hAnsi="Helvetica" w:cs="Helvetica"/>
          <w:b/>
          <w:shd w:val="clear" w:color="auto" w:fill="FFFFFF"/>
          <w:lang w:eastAsia="en-GB"/>
        </w:rPr>
        <w:t>“</w:t>
      </w:r>
      <w:proofErr w:type="spellStart"/>
      <w:r w:rsidR="00E00E2B" w:rsidRPr="00EB5B95">
        <w:rPr>
          <w:rFonts w:ascii="Helvetica" w:hAnsi="Helvetica" w:cs="Helvetica"/>
          <w:b/>
          <w:shd w:val="clear" w:color="auto" w:fill="FFFFFF"/>
          <w:lang w:eastAsia="en-GB"/>
        </w:rPr>
        <w:t>C</w:t>
      </w:r>
      <w:r w:rsidR="00C16026" w:rsidRPr="00EB5B95">
        <w:rPr>
          <w:rFonts w:ascii="Helvetica" w:hAnsi="Helvetica" w:cs="Helvetica"/>
          <w:b/>
          <w:shd w:val="clear" w:color="auto" w:fill="FFFFFF"/>
          <w:lang w:eastAsia="en-GB"/>
        </w:rPr>
        <w:t>ineBodrum</w:t>
      </w:r>
      <w:proofErr w:type="spellEnd"/>
      <w:r w:rsidRPr="00EB5B95">
        <w:rPr>
          <w:rFonts w:ascii="Helvetica" w:hAnsi="Helvetica" w:cs="Helvetica"/>
          <w:b/>
          <w:shd w:val="clear" w:color="auto" w:fill="FFFFFF"/>
          <w:lang w:eastAsia="en-GB"/>
        </w:rPr>
        <w:t>”</w:t>
      </w:r>
      <w:r w:rsidRPr="00EB5B95">
        <w:rPr>
          <w:rFonts w:ascii="Helvetica" w:hAnsi="Helvetica" w:cs="Helvetica"/>
          <w:shd w:val="clear" w:color="auto" w:fill="FFFFFF"/>
          <w:lang w:eastAsia="en-GB"/>
        </w:rPr>
        <w:t xml:space="preserve"> </w:t>
      </w:r>
      <w:r w:rsidR="001F7ADE" w:rsidRPr="00EB5B95">
        <w:rPr>
          <w:rFonts w:ascii="Helvetica" w:hAnsi="Helvetica" w:cs="Helvetica"/>
          <w:shd w:val="clear" w:color="auto" w:fill="FFFFFF"/>
          <w:lang w:eastAsia="en-GB"/>
        </w:rPr>
        <w:t>bu</w:t>
      </w:r>
      <w:r w:rsidR="00D46D2B" w:rsidRPr="00EB5B95">
        <w:rPr>
          <w:rFonts w:ascii="Helvetica" w:hAnsi="Helvetica" w:cs="Helvetica"/>
          <w:shd w:val="clear" w:color="auto" w:fill="FFFFFF"/>
          <w:lang w:eastAsia="en-GB"/>
        </w:rPr>
        <w:t xml:space="preserve"> </w:t>
      </w:r>
      <w:proofErr w:type="gramStart"/>
      <w:r w:rsidR="00D46D2B" w:rsidRPr="00EB5B95">
        <w:rPr>
          <w:rFonts w:ascii="Helvetica" w:hAnsi="Helvetica" w:cs="Helvetica"/>
          <w:b/>
          <w:color w:val="000000"/>
        </w:rPr>
        <w:t>13</w:t>
      </w:r>
      <w:r w:rsidR="00EB5B95">
        <w:rPr>
          <w:rFonts w:ascii="Helvetica" w:hAnsi="Helvetica" w:cs="Helvetica"/>
          <w:b/>
          <w:color w:val="000000"/>
        </w:rPr>
        <w:t xml:space="preserve"> </w:t>
      </w:r>
      <w:r w:rsidR="00D46D2B" w:rsidRPr="00EB5B95">
        <w:rPr>
          <w:rFonts w:ascii="Helvetica" w:hAnsi="Helvetica" w:cs="Helvetica"/>
          <w:b/>
          <w:color w:val="000000"/>
        </w:rPr>
        <w:t>-</w:t>
      </w:r>
      <w:proofErr w:type="gramEnd"/>
      <w:r w:rsidR="00EB5B95">
        <w:rPr>
          <w:rFonts w:ascii="Helvetica" w:hAnsi="Helvetica" w:cs="Helvetica"/>
          <w:b/>
          <w:color w:val="000000"/>
        </w:rPr>
        <w:t xml:space="preserve"> </w:t>
      </w:r>
      <w:r w:rsidR="00D46D2B" w:rsidRPr="00EB5B95">
        <w:rPr>
          <w:rFonts w:ascii="Helvetica" w:hAnsi="Helvetica" w:cs="Helvetica"/>
          <w:b/>
          <w:color w:val="000000"/>
        </w:rPr>
        <w:t>16 Eylül</w:t>
      </w:r>
      <w:r w:rsidR="001F7ADE" w:rsidRPr="00EB5B95">
        <w:rPr>
          <w:rFonts w:ascii="Helvetica" w:hAnsi="Helvetica" w:cs="Helvetica"/>
          <w:b/>
          <w:color w:val="000000"/>
        </w:rPr>
        <w:t xml:space="preserve"> </w:t>
      </w:r>
      <w:r w:rsidR="001F7ADE" w:rsidRPr="00EB5B95">
        <w:rPr>
          <w:rFonts w:ascii="Helvetica" w:hAnsi="Helvetica" w:cs="Helvetica"/>
          <w:color w:val="000000"/>
        </w:rPr>
        <w:t>tarihleri arasında gerçekleşirken, film gösterimleri</w:t>
      </w:r>
      <w:r w:rsidR="001F7ADE" w:rsidRPr="00EB5B95">
        <w:rPr>
          <w:rFonts w:ascii="Helvetica" w:hAnsi="Helvetica" w:cs="Helvetica"/>
          <w:lang w:val="en-US" w:eastAsia="en-US"/>
        </w:rPr>
        <w:t xml:space="preserve"> </w:t>
      </w:r>
      <w:r w:rsidR="00D46D2B" w:rsidRPr="00EB5B95">
        <w:rPr>
          <w:rFonts w:ascii="Helvetica" w:hAnsi="Helvetica" w:cs="Helvetica"/>
          <w:b/>
          <w:color w:val="000000"/>
        </w:rPr>
        <w:t>17-20 Eylül</w:t>
      </w:r>
      <w:r w:rsidR="001F7ADE" w:rsidRPr="00EB5B95">
        <w:rPr>
          <w:rFonts w:ascii="Helvetica" w:hAnsi="Helvetica" w:cs="Helvetica"/>
          <w:color w:val="000000"/>
        </w:rPr>
        <w:t xml:space="preserve"> tarihleri arasında </w:t>
      </w:r>
      <w:r w:rsidR="001F7ADE" w:rsidRPr="00EB5B95">
        <w:rPr>
          <w:rFonts w:ascii="Helvetica" w:hAnsi="Helvetica" w:cs="Helvetica"/>
          <w:b/>
          <w:color w:val="000000"/>
        </w:rPr>
        <w:t>Bodrum</w:t>
      </w:r>
      <w:r w:rsidR="001F7ADE" w:rsidRPr="00EB5B95">
        <w:rPr>
          <w:rFonts w:ascii="Helvetica" w:hAnsi="Helvetica" w:cs="Helvetica"/>
          <w:color w:val="000000"/>
        </w:rPr>
        <w:t xml:space="preserve"> ve</w:t>
      </w:r>
      <w:r w:rsidR="001F7ADE" w:rsidRPr="00EB5B95">
        <w:rPr>
          <w:rFonts w:ascii="Helvetica" w:hAnsi="Helvetica" w:cs="Helvetica"/>
          <w:b/>
          <w:color w:val="000000"/>
        </w:rPr>
        <w:t xml:space="preserve"> </w:t>
      </w:r>
      <w:proofErr w:type="spellStart"/>
      <w:r w:rsidR="00D46D2B" w:rsidRPr="00EB5B95">
        <w:rPr>
          <w:rFonts w:ascii="Helvetica" w:hAnsi="Helvetica" w:cs="Helvetica"/>
          <w:b/>
          <w:color w:val="000000"/>
        </w:rPr>
        <w:t>Kos</w:t>
      </w:r>
      <w:proofErr w:type="spellEnd"/>
      <w:r w:rsidR="001F7ADE" w:rsidRPr="00EB5B95">
        <w:rPr>
          <w:rFonts w:ascii="Helvetica" w:hAnsi="Helvetica" w:cs="Helvetica"/>
          <w:b/>
          <w:spacing w:val="3"/>
        </w:rPr>
        <w:t xml:space="preserve"> (İstanköy) Adası’nda</w:t>
      </w:r>
      <w:r w:rsidR="001F7ADE" w:rsidRPr="00EB5B95">
        <w:rPr>
          <w:rFonts w:ascii="Helvetica" w:hAnsi="Helvetica" w:cs="Helvetica"/>
          <w:spacing w:val="3"/>
        </w:rPr>
        <w:t xml:space="preserve">, </w:t>
      </w:r>
      <w:r w:rsidR="00D46D2B" w:rsidRPr="00EB5B95">
        <w:rPr>
          <w:rFonts w:ascii="Helvetica" w:hAnsi="Helvetica" w:cs="Helvetica"/>
          <w:b/>
          <w:color w:val="000000"/>
        </w:rPr>
        <w:t>20-22 Eylül</w:t>
      </w:r>
      <w:r w:rsidR="001F7ADE" w:rsidRPr="00EB5B95">
        <w:rPr>
          <w:rFonts w:ascii="Helvetica" w:hAnsi="Helvetica" w:cs="Helvetica"/>
          <w:b/>
          <w:color w:val="000000"/>
        </w:rPr>
        <w:t xml:space="preserve"> </w:t>
      </w:r>
      <w:r w:rsidR="001F7ADE" w:rsidRPr="00EB5B95">
        <w:rPr>
          <w:rFonts w:ascii="Helvetica" w:hAnsi="Helvetica" w:cs="Helvetica"/>
          <w:color w:val="000000"/>
        </w:rPr>
        <w:t xml:space="preserve">tarihleri arasında </w:t>
      </w:r>
      <w:r w:rsidR="00D46D2B" w:rsidRPr="00EB5B95">
        <w:rPr>
          <w:rFonts w:ascii="Helvetica" w:hAnsi="Helvetica" w:cs="Helvetica"/>
          <w:b/>
          <w:color w:val="000000"/>
        </w:rPr>
        <w:t xml:space="preserve">Rodos </w:t>
      </w:r>
      <w:r w:rsidR="001F7ADE" w:rsidRPr="00EB5B95">
        <w:rPr>
          <w:rFonts w:ascii="Helvetica" w:hAnsi="Helvetica" w:cs="Helvetica"/>
          <w:b/>
          <w:color w:val="000000"/>
        </w:rPr>
        <w:t>Adası</w:t>
      </w:r>
      <w:r w:rsidR="001F7ADE" w:rsidRPr="00EB5B95">
        <w:rPr>
          <w:rFonts w:ascii="Helvetica" w:hAnsi="Helvetica" w:cs="Helvetica"/>
          <w:color w:val="000000"/>
        </w:rPr>
        <w:t>’nda gerçekleşecek.</w:t>
      </w:r>
    </w:p>
    <w:p w14:paraId="5C53C627" w14:textId="77777777" w:rsidR="00D46D2B" w:rsidRPr="00EB5B95" w:rsidRDefault="00D46D2B" w:rsidP="00524013">
      <w:pPr>
        <w:jc w:val="both"/>
        <w:rPr>
          <w:rFonts w:ascii="Helvetica" w:hAnsi="Helvetica" w:cs="Helvetica"/>
          <w:shd w:val="clear" w:color="auto" w:fill="FFFFFF"/>
          <w:lang w:eastAsia="en-GB"/>
        </w:rPr>
      </w:pPr>
    </w:p>
    <w:p w14:paraId="23BB81C0" w14:textId="77777777" w:rsidR="00B27B6C" w:rsidRPr="00EB5B95" w:rsidRDefault="00B27B6C" w:rsidP="00B27B6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u w:color="16201E"/>
        </w:rPr>
      </w:pPr>
      <w:r w:rsidRPr="00EB5B95">
        <w:rPr>
          <w:rFonts w:ascii="Helvetica" w:hAnsi="Helvetica" w:cs="Helvetica"/>
          <w:b/>
          <w:bCs/>
          <w:color w:val="000000" w:themeColor="text1"/>
          <w:u w:val="single" w:color="16201E"/>
        </w:rPr>
        <w:t>Detaylı Bilgi ve Görsel İçin:</w:t>
      </w:r>
    </w:p>
    <w:p w14:paraId="6B6D6D00" w14:textId="6C77BDAC" w:rsidR="00B27B6C" w:rsidRPr="00EB5B95" w:rsidRDefault="00B27B6C" w:rsidP="00B27B6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u w:color="16201E"/>
        </w:rPr>
      </w:pPr>
      <w:r w:rsidRPr="00EB5B95">
        <w:rPr>
          <w:rFonts w:ascii="Helvetica" w:hAnsi="Helvetica" w:cs="Helvetica"/>
          <w:b/>
          <w:bCs/>
          <w:color w:val="000000" w:themeColor="text1"/>
          <w:u w:color="16201E"/>
        </w:rPr>
        <w:t>BAF</w:t>
      </w:r>
      <w:r w:rsidR="000E76C2">
        <w:rPr>
          <w:rFonts w:ascii="Helvetica" w:hAnsi="Helvetica" w:cs="Helvetica"/>
          <w:b/>
          <w:bCs/>
          <w:color w:val="000000" w:themeColor="text1"/>
          <w:u w:color="16201E"/>
        </w:rPr>
        <w:t xml:space="preserve"> </w:t>
      </w:r>
      <w:r w:rsidRPr="00EB5B95">
        <w:rPr>
          <w:rFonts w:ascii="Helvetica" w:hAnsi="Helvetica" w:cs="Helvetica"/>
          <w:b/>
          <w:bCs/>
          <w:color w:val="000000" w:themeColor="text1"/>
          <w:u w:color="16201E"/>
        </w:rPr>
        <w:t>&amp;</w:t>
      </w:r>
      <w:r w:rsidR="000E76C2">
        <w:rPr>
          <w:rFonts w:ascii="Helvetica" w:hAnsi="Helvetica" w:cs="Helvetica"/>
          <w:b/>
          <w:bCs/>
          <w:color w:val="000000" w:themeColor="text1"/>
          <w:u w:color="16201E"/>
        </w:rPr>
        <w:t xml:space="preserve"> </w:t>
      </w:r>
      <w:r w:rsidRPr="00EB5B95">
        <w:rPr>
          <w:rFonts w:ascii="Helvetica" w:hAnsi="Helvetica" w:cs="Helvetica"/>
          <w:b/>
          <w:bCs/>
          <w:color w:val="000000" w:themeColor="text1"/>
          <w:u w:color="16201E"/>
        </w:rPr>
        <w:t>ZB Pazarlama İletişim Ajansı</w:t>
      </w:r>
    </w:p>
    <w:p w14:paraId="5FFB996D" w14:textId="77777777" w:rsidR="00B27B6C" w:rsidRPr="00EB5B95" w:rsidRDefault="00B27B6C" w:rsidP="00B27B6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u w:color="16201E"/>
        </w:rPr>
      </w:pPr>
      <w:r w:rsidRPr="00EB5B95">
        <w:rPr>
          <w:rFonts w:ascii="Helvetica" w:hAnsi="Helvetica" w:cs="Helvetica"/>
          <w:color w:val="000000" w:themeColor="text1"/>
          <w:u w:color="16201E"/>
        </w:rPr>
        <w:t>TEL: 0212 2274005 | CEP: 0544 4761329 – 0546 2665144</w:t>
      </w:r>
    </w:p>
    <w:p w14:paraId="5239D153" w14:textId="77777777" w:rsidR="00B27B6C" w:rsidRPr="00EB5B95" w:rsidRDefault="009D0B1C" w:rsidP="00B27B6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hyperlink r:id="rId8" w:history="1">
        <w:r w:rsidR="00B27B6C" w:rsidRPr="00EB5B95">
          <w:rPr>
            <w:rFonts w:ascii="Helvetica" w:hAnsi="Helvetica" w:cs="Helvetica"/>
            <w:color w:val="000000" w:themeColor="text1"/>
            <w:u w:val="single" w:color="1061A5"/>
          </w:rPr>
          <w:t>batuhanzumrut@zbiletisim.com</w:t>
        </w:r>
      </w:hyperlink>
      <w:r w:rsidR="00B27B6C" w:rsidRPr="00EB5B95">
        <w:rPr>
          <w:rFonts w:ascii="Helvetica" w:hAnsi="Helvetica" w:cs="Helvetica"/>
          <w:color w:val="000000" w:themeColor="text1"/>
          <w:u w:color="16201E"/>
        </w:rPr>
        <w:t xml:space="preserve"> &amp; </w:t>
      </w:r>
      <w:hyperlink r:id="rId9" w:history="1">
        <w:r w:rsidR="00B27B6C" w:rsidRPr="00EB5B95">
          <w:rPr>
            <w:rFonts w:ascii="Helvetica" w:hAnsi="Helvetica" w:cs="Helvetica"/>
            <w:color w:val="000000" w:themeColor="text1"/>
            <w:u w:val="single" w:color="1061A5"/>
          </w:rPr>
          <w:t>berksenoz@zbiletisim.com</w:t>
        </w:r>
      </w:hyperlink>
    </w:p>
    <w:p w14:paraId="3828DE71" w14:textId="77777777" w:rsidR="00A33479" w:rsidRPr="00EB5B95" w:rsidRDefault="00A33479" w:rsidP="001F695A">
      <w:pPr>
        <w:jc w:val="center"/>
        <w:rPr>
          <w:rFonts w:ascii="Helvetica" w:hAnsi="Helvetica" w:cs="Helvetica"/>
          <w:b/>
        </w:rPr>
      </w:pPr>
    </w:p>
    <w:sectPr w:rsidR="00A33479" w:rsidRPr="00EB5B95" w:rsidSect="00A33479">
      <w:headerReference w:type="default" r:id="rId10"/>
      <w:footerReference w:type="default" r:id="rId11"/>
      <w:pgSz w:w="11906" w:h="16838" w:code="9"/>
      <w:pgMar w:top="1417" w:right="1417" w:bottom="1417" w:left="1417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74EC6" w14:textId="77777777" w:rsidR="009D0B1C" w:rsidRDefault="009D0B1C" w:rsidP="00013818">
      <w:r>
        <w:separator/>
      </w:r>
    </w:p>
  </w:endnote>
  <w:endnote w:type="continuationSeparator" w:id="0">
    <w:p w14:paraId="202AEA53" w14:textId="77777777" w:rsidR="009D0B1C" w:rsidRDefault="009D0B1C" w:rsidP="0001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A26B2" w14:textId="77777777" w:rsidR="006563BF" w:rsidRPr="003C5053" w:rsidRDefault="006563BF" w:rsidP="00986C67">
    <w:pPr>
      <w:pStyle w:val="stBilgi"/>
      <w:jc w:val="center"/>
      <w:rPr>
        <w:color w:val="548DD4" w:themeColor="text2" w:themeTint="99"/>
      </w:rPr>
    </w:pPr>
    <w:r w:rsidRPr="003C5053">
      <w:rPr>
        <w:color w:val="548DD4" w:themeColor="text2" w:themeTint="99"/>
      </w:rPr>
      <w:t>BODRUM SİNEMA ve KÜLTÜR DERNEĞİ</w:t>
    </w:r>
  </w:p>
  <w:p w14:paraId="4F5B4930" w14:textId="77777777" w:rsidR="006563BF" w:rsidRPr="003C5053" w:rsidRDefault="006563BF" w:rsidP="00986C67">
    <w:pPr>
      <w:pStyle w:val="AltBilgi"/>
      <w:spacing w:line="276" w:lineRule="auto"/>
      <w:jc w:val="center"/>
      <w:rPr>
        <w:rFonts w:ascii="Calibri" w:hAnsi="Calibri"/>
        <w:color w:val="548DD4" w:themeColor="text2" w:themeTint="99"/>
        <w:sz w:val="20"/>
        <w:szCs w:val="20"/>
      </w:rPr>
    </w:pPr>
    <w:r w:rsidRPr="003C5053">
      <w:rPr>
        <w:rFonts w:ascii="Calibri" w:hAnsi="Calibri"/>
        <w:color w:val="548DD4" w:themeColor="text2" w:themeTint="99"/>
        <w:sz w:val="20"/>
        <w:szCs w:val="20"/>
      </w:rPr>
      <w:t>Oasis AVM 87B/74 Bodrum • T. 0090 252 317 0001 • F. 0090 252 317 0134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879CB" w14:textId="77777777" w:rsidR="009D0B1C" w:rsidRDefault="009D0B1C" w:rsidP="00013818">
      <w:r>
        <w:separator/>
      </w:r>
    </w:p>
  </w:footnote>
  <w:footnote w:type="continuationSeparator" w:id="0">
    <w:p w14:paraId="53812870" w14:textId="77777777" w:rsidR="009D0B1C" w:rsidRDefault="009D0B1C" w:rsidP="00013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962F2" w14:textId="77777777" w:rsidR="006563BF" w:rsidRPr="00986C67" w:rsidRDefault="00A33479" w:rsidP="00B026C0">
    <w:pPr>
      <w:pStyle w:val="stBilgi"/>
      <w:jc w:val="center"/>
      <w:rPr>
        <w:b/>
      </w:rPr>
    </w:pPr>
    <w:r>
      <w:rPr>
        <w:b/>
        <w:noProof/>
        <w:lang w:val="en-US"/>
      </w:rPr>
      <w:drawing>
        <wp:anchor distT="0" distB="0" distL="114300" distR="114300" simplePos="0" relativeHeight="251662336" behindDoc="1" locked="0" layoutInCell="1" allowOverlap="1" wp14:anchorId="7D4A5BA6" wp14:editId="28AAEA0A">
          <wp:simplePos x="0" y="0"/>
          <wp:positionH relativeFrom="column">
            <wp:posOffset>4127500</wp:posOffset>
          </wp:positionH>
          <wp:positionV relativeFrom="paragraph">
            <wp:posOffset>-159385</wp:posOffset>
          </wp:positionV>
          <wp:extent cx="2272665" cy="953135"/>
          <wp:effectExtent l="76200" t="19050" r="184785" b="266065"/>
          <wp:wrapNone/>
          <wp:docPr id="2" name="2 Resim" descr="BSK Dernek logo sm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K Dernek logo sm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2665" cy="95313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152400" dist="12000" dir="900000" sy="98000" kx="110000" ky="200000" algn="tl" rotWithShape="0">
                      <a:srgbClr val="000000">
                        <a:alpha val="30000"/>
                      </a:srgbClr>
                    </a:outerShdw>
                  </a:effectLst>
                  <a:scene3d>
                    <a:camera prst="perspectiveRelaxed">
                      <a:rot lat="19800000" lon="1200000" rev="20820000"/>
                    </a:camera>
                    <a:lightRig rig="threePt" dir="t"/>
                  </a:scene3d>
                  <a:sp3d contourW="6350" prstMaterial="matte">
                    <a:bevelT w="101600" h="101600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</w:p>
  <w:p w14:paraId="2565821B" w14:textId="77777777" w:rsidR="006563BF" w:rsidRDefault="006563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465E9"/>
    <w:multiLevelType w:val="hybridMultilevel"/>
    <w:tmpl w:val="F23EE04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860085"/>
    <w:multiLevelType w:val="hybridMultilevel"/>
    <w:tmpl w:val="53427D5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237EA3"/>
    <w:multiLevelType w:val="hybridMultilevel"/>
    <w:tmpl w:val="7A9C383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DD0CF6"/>
    <w:multiLevelType w:val="hybridMultilevel"/>
    <w:tmpl w:val="DD4EA2D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09301D"/>
    <w:multiLevelType w:val="hybridMultilevel"/>
    <w:tmpl w:val="F398AB3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026750"/>
    <w:multiLevelType w:val="hybridMultilevel"/>
    <w:tmpl w:val="7044579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1B167E"/>
    <w:multiLevelType w:val="hybridMultilevel"/>
    <w:tmpl w:val="37DC76D8"/>
    <w:lvl w:ilvl="0" w:tplc="041F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6AE46A02"/>
    <w:multiLevelType w:val="hybridMultilevel"/>
    <w:tmpl w:val="8D8E0B6A"/>
    <w:lvl w:ilvl="0" w:tplc="041F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6C2982"/>
    <w:multiLevelType w:val="hybridMultilevel"/>
    <w:tmpl w:val="23FCF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981"/>
    <w:rsid w:val="0000567A"/>
    <w:rsid w:val="00013818"/>
    <w:rsid w:val="0003161F"/>
    <w:rsid w:val="00070400"/>
    <w:rsid w:val="000D08B7"/>
    <w:rsid w:val="000E76C2"/>
    <w:rsid w:val="000F1065"/>
    <w:rsid w:val="000F7A0A"/>
    <w:rsid w:val="001060E6"/>
    <w:rsid w:val="00175088"/>
    <w:rsid w:val="001A3F77"/>
    <w:rsid w:val="001C66D8"/>
    <w:rsid w:val="001E04AB"/>
    <w:rsid w:val="001E4AED"/>
    <w:rsid w:val="001E7F01"/>
    <w:rsid w:val="001F41E3"/>
    <w:rsid w:val="001F43D9"/>
    <w:rsid w:val="001F621F"/>
    <w:rsid w:val="001F695A"/>
    <w:rsid w:val="001F7ADE"/>
    <w:rsid w:val="0020249C"/>
    <w:rsid w:val="00212151"/>
    <w:rsid w:val="002131CF"/>
    <w:rsid w:val="00246DE3"/>
    <w:rsid w:val="00292A02"/>
    <w:rsid w:val="002E37E7"/>
    <w:rsid w:val="002F17B3"/>
    <w:rsid w:val="003102FE"/>
    <w:rsid w:val="003354DC"/>
    <w:rsid w:val="003416DD"/>
    <w:rsid w:val="003627BA"/>
    <w:rsid w:val="003714CC"/>
    <w:rsid w:val="00373A4A"/>
    <w:rsid w:val="00387870"/>
    <w:rsid w:val="003A078E"/>
    <w:rsid w:val="003B7000"/>
    <w:rsid w:val="003C5053"/>
    <w:rsid w:val="003C52AF"/>
    <w:rsid w:val="003C672D"/>
    <w:rsid w:val="003E7849"/>
    <w:rsid w:val="00436555"/>
    <w:rsid w:val="00436E48"/>
    <w:rsid w:val="00437D42"/>
    <w:rsid w:val="00457CF6"/>
    <w:rsid w:val="004855B1"/>
    <w:rsid w:val="00524013"/>
    <w:rsid w:val="005510D7"/>
    <w:rsid w:val="0056282A"/>
    <w:rsid w:val="00563629"/>
    <w:rsid w:val="00590844"/>
    <w:rsid w:val="005C185C"/>
    <w:rsid w:val="005C49EA"/>
    <w:rsid w:val="005F3149"/>
    <w:rsid w:val="005F682E"/>
    <w:rsid w:val="005F7329"/>
    <w:rsid w:val="00624981"/>
    <w:rsid w:val="00635977"/>
    <w:rsid w:val="006563BF"/>
    <w:rsid w:val="00661C55"/>
    <w:rsid w:val="00667FC7"/>
    <w:rsid w:val="006A036B"/>
    <w:rsid w:val="006B54BC"/>
    <w:rsid w:val="006C106A"/>
    <w:rsid w:val="006C1309"/>
    <w:rsid w:val="006F1729"/>
    <w:rsid w:val="006F2393"/>
    <w:rsid w:val="00701D74"/>
    <w:rsid w:val="00746535"/>
    <w:rsid w:val="00761266"/>
    <w:rsid w:val="00794843"/>
    <w:rsid w:val="007B2B9A"/>
    <w:rsid w:val="007C6303"/>
    <w:rsid w:val="007D2807"/>
    <w:rsid w:val="007F3387"/>
    <w:rsid w:val="00834A32"/>
    <w:rsid w:val="00835309"/>
    <w:rsid w:val="00855545"/>
    <w:rsid w:val="0088155F"/>
    <w:rsid w:val="008A7149"/>
    <w:rsid w:val="008F6174"/>
    <w:rsid w:val="00906874"/>
    <w:rsid w:val="00937D34"/>
    <w:rsid w:val="00942A02"/>
    <w:rsid w:val="00961228"/>
    <w:rsid w:val="00986C67"/>
    <w:rsid w:val="00997699"/>
    <w:rsid w:val="009A03ED"/>
    <w:rsid w:val="009B6C9A"/>
    <w:rsid w:val="009C6964"/>
    <w:rsid w:val="009D0B1C"/>
    <w:rsid w:val="009F3676"/>
    <w:rsid w:val="00A1727A"/>
    <w:rsid w:val="00A2771E"/>
    <w:rsid w:val="00A31413"/>
    <w:rsid w:val="00A33479"/>
    <w:rsid w:val="00A339AC"/>
    <w:rsid w:val="00A35279"/>
    <w:rsid w:val="00A5794E"/>
    <w:rsid w:val="00A67AD1"/>
    <w:rsid w:val="00AC5520"/>
    <w:rsid w:val="00AF075C"/>
    <w:rsid w:val="00AF415B"/>
    <w:rsid w:val="00B026C0"/>
    <w:rsid w:val="00B11625"/>
    <w:rsid w:val="00B14BB6"/>
    <w:rsid w:val="00B27B6C"/>
    <w:rsid w:val="00B9298C"/>
    <w:rsid w:val="00BC69C4"/>
    <w:rsid w:val="00BF4FCE"/>
    <w:rsid w:val="00C009AD"/>
    <w:rsid w:val="00C056EC"/>
    <w:rsid w:val="00C16026"/>
    <w:rsid w:val="00C23A6A"/>
    <w:rsid w:val="00C33F4F"/>
    <w:rsid w:val="00C724AB"/>
    <w:rsid w:val="00C91274"/>
    <w:rsid w:val="00CA3D6B"/>
    <w:rsid w:val="00CE5460"/>
    <w:rsid w:val="00D00985"/>
    <w:rsid w:val="00D03B04"/>
    <w:rsid w:val="00D17856"/>
    <w:rsid w:val="00D27DF6"/>
    <w:rsid w:val="00D46D2B"/>
    <w:rsid w:val="00D513C7"/>
    <w:rsid w:val="00D642F7"/>
    <w:rsid w:val="00DB78FB"/>
    <w:rsid w:val="00DE3658"/>
    <w:rsid w:val="00E00E2B"/>
    <w:rsid w:val="00E04356"/>
    <w:rsid w:val="00E21E7B"/>
    <w:rsid w:val="00E46CA0"/>
    <w:rsid w:val="00E472D3"/>
    <w:rsid w:val="00EA5613"/>
    <w:rsid w:val="00EB29AA"/>
    <w:rsid w:val="00EB5B95"/>
    <w:rsid w:val="00EC5B47"/>
    <w:rsid w:val="00EE2335"/>
    <w:rsid w:val="00F54872"/>
    <w:rsid w:val="00FA676C"/>
    <w:rsid w:val="00FC1746"/>
    <w:rsid w:val="00FC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CD21AB"/>
  <w15:docId w15:val="{5CC5AA98-0C3F-483B-8043-15367686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621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F621F"/>
    <w:rPr>
      <w:rFonts w:cs="Times New Roman"/>
      <w:b/>
      <w:bCs/>
    </w:rPr>
  </w:style>
  <w:style w:type="character" w:styleId="Vurgu">
    <w:name w:val="Emphasis"/>
    <w:basedOn w:val="VarsaylanParagrafYazTipi"/>
    <w:uiPriority w:val="99"/>
    <w:qFormat/>
    <w:rsid w:val="001F621F"/>
    <w:rPr>
      <w:rFonts w:cs="Times New Roman"/>
      <w:i/>
      <w:iCs/>
    </w:rPr>
  </w:style>
  <w:style w:type="paragraph" w:styleId="ListeParagraf">
    <w:name w:val="List Paragraph"/>
    <w:basedOn w:val="Normal"/>
    <w:uiPriority w:val="99"/>
    <w:qFormat/>
    <w:rsid w:val="00C724AB"/>
    <w:pPr>
      <w:ind w:left="720"/>
    </w:pPr>
  </w:style>
  <w:style w:type="paragraph" w:styleId="stBilgi">
    <w:name w:val="header"/>
    <w:basedOn w:val="Normal"/>
    <w:link w:val="stBilgiChar"/>
    <w:uiPriority w:val="99"/>
    <w:rsid w:val="0001381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013818"/>
    <w:rPr>
      <w:rFonts w:ascii="Calibri" w:eastAsia="Times New Roman" w:hAnsi="Calibri" w:cs="Times New Roman"/>
      <w:lang w:eastAsia="en-US"/>
    </w:rPr>
  </w:style>
  <w:style w:type="paragraph" w:styleId="AltBilgi">
    <w:name w:val="footer"/>
    <w:basedOn w:val="Normal"/>
    <w:link w:val="AltBilgiChar"/>
    <w:uiPriority w:val="99"/>
    <w:rsid w:val="000138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013818"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17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17B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24013"/>
    <w:pPr>
      <w:spacing w:before="100" w:beforeAutospacing="1" w:after="100" w:afterAutospacing="1"/>
    </w:pPr>
    <w:rPr>
      <w:rFonts w:eastAsiaTheme="minorHAnsi"/>
    </w:rPr>
  </w:style>
  <w:style w:type="paragraph" w:customStyle="1" w:styleId="Saptanm">
    <w:name w:val="Saptanmış"/>
    <w:rsid w:val="005240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eastAsia="en-US"/>
    </w:rPr>
  </w:style>
  <w:style w:type="character" w:customStyle="1" w:styleId="apple-converted-space">
    <w:name w:val="apple-converted-space"/>
    <w:basedOn w:val="VarsaylanParagrafYazTipi"/>
    <w:rsid w:val="00590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uhanzumrut@zbiletisi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rksenoz@zbiletisi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C1829-9417-4551-A1EA-0F5003D1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BODRUM BELEDİYE BAŞKANLIĞI’NA</vt:lpstr>
    </vt:vector>
  </TitlesOfParts>
  <Company>Hewlett-Packard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BODRUM BELEDİYE BAŞKANLIĞI’NA</dc:title>
  <dc:creator>Bodrum Güneşi</dc:creator>
  <cp:lastModifiedBy>Sadi Cilingir</cp:lastModifiedBy>
  <cp:revision>8</cp:revision>
  <cp:lastPrinted>2017-08-05T14:05:00Z</cp:lastPrinted>
  <dcterms:created xsi:type="dcterms:W3CDTF">2018-06-11T13:03:00Z</dcterms:created>
  <dcterms:modified xsi:type="dcterms:W3CDTF">2018-09-07T18:28:00Z</dcterms:modified>
</cp:coreProperties>
</file>