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D1" w:rsidRPr="009128D1" w:rsidRDefault="009128D1" w:rsidP="009128D1">
      <w:pPr>
        <w:pStyle w:val="AralkYok"/>
        <w:rPr>
          <w:rFonts w:ascii="Trebuchet MS" w:hAnsi="Trebuchet MS"/>
          <w:b/>
          <w:sz w:val="40"/>
          <w:szCs w:val="40"/>
          <w:lang w:eastAsia="tr-TR"/>
        </w:rPr>
      </w:pPr>
      <w:r w:rsidRPr="009128D1">
        <w:rPr>
          <w:rFonts w:ascii="Trebuchet MS" w:hAnsi="Trebuchet MS"/>
          <w:b/>
          <w:sz w:val="40"/>
          <w:szCs w:val="40"/>
          <w:lang w:eastAsia="tr-TR"/>
        </w:rPr>
        <w:t>8. İtalyan Sineması'yla Buluşma, Açılış</w:t>
      </w:r>
    </w:p>
    <w:p w:rsidR="009128D1" w:rsidRPr="009128D1" w:rsidRDefault="009128D1" w:rsidP="009128D1">
      <w:pPr>
        <w:pStyle w:val="AralkYok"/>
        <w:rPr>
          <w:rFonts w:ascii="Trebuchet MS" w:hAnsi="Trebuchet MS"/>
          <w:sz w:val="24"/>
          <w:szCs w:val="24"/>
          <w:lang w:eastAsia="tr-TR"/>
        </w:rPr>
      </w:pPr>
    </w:p>
    <w:p w:rsid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İtalyan Sinemasının en yeni ve anlamlı, önemli ulusal ve uluslararası festivallerde ödüller kazanan filmlerden oluşan bir seçkiyle artık İstanbul’un kültür takviminde kalıcı ve önemli bir yer tutan İtalyan Sinemasıyla Buluşma etkinliği için perdeler seki</w:t>
      </w:r>
      <w:r w:rsidR="00AF59EE">
        <w:rPr>
          <w:rFonts w:ascii="Trebuchet MS" w:hAnsi="Trebuchet MS"/>
          <w:color w:val="484848"/>
          <w:sz w:val="24"/>
          <w:szCs w:val="24"/>
          <w:lang w:eastAsia="tr-TR"/>
        </w:rPr>
        <w:t>zi</w:t>
      </w:r>
      <w:r w:rsidRPr="009128D1">
        <w:rPr>
          <w:rFonts w:ascii="Trebuchet MS" w:hAnsi="Trebuchet MS"/>
          <w:color w:val="484848"/>
          <w:sz w:val="24"/>
          <w:szCs w:val="24"/>
          <w:lang w:eastAsia="tr-TR"/>
        </w:rPr>
        <w:t xml:space="preserve">nci kez kalkıyor. Etkinlik </w:t>
      </w:r>
      <w:proofErr w:type="spellStart"/>
      <w:r w:rsidRPr="009128D1">
        <w:rPr>
          <w:rFonts w:ascii="Trebuchet MS" w:hAnsi="Trebuchet MS"/>
          <w:color w:val="484848"/>
          <w:sz w:val="24"/>
          <w:szCs w:val="24"/>
          <w:lang w:eastAsia="tr-TR"/>
        </w:rPr>
        <w:t>Cinecittà</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Luce</w:t>
      </w:r>
      <w:proofErr w:type="spellEnd"/>
      <w:r w:rsidRPr="009128D1">
        <w:rPr>
          <w:rFonts w:ascii="Trebuchet MS" w:hAnsi="Trebuchet MS"/>
          <w:color w:val="484848"/>
          <w:sz w:val="24"/>
          <w:szCs w:val="24"/>
          <w:lang w:eastAsia="tr-TR"/>
        </w:rPr>
        <w:t xml:space="preserve"> </w:t>
      </w:r>
      <w:proofErr w:type="gramStart"/>
      <w:r w:rsidRPr="009128D1">
        <w:rPr>
          <w:rFonts w:ascii="Trebuchet MS" w:hAnsi="Trebuchet MS"/>
          <w:color w:val="484848"/>
          <w:sz w:val="24"/>
          <w:szCs w:val="24"/>
          <w:lang w:eastAsia="tr-TR"/>
        </w:rPr>
        <w:t>işbirliğiyle</w:t>
      </w:r>
      <w:proofErr w:type="gramEnd"/>
      <w:r w:rsidRPr="009128D1">
        <w:rPr>
          <w:rFonts w:ascii="Trebuchet MS" w:hAnsi="Trebuchet MS"/>
          <w:color w:val="484848"/>
          <w:sz w:val="24"/>
          <w:szCs w:val="24"/>
          <w:lang w:eastAsia="tr-TR"/>
        </w:rPr>
        <w:t xml:space="preserve"> İtalyan Kültür Merkezi tarafından düzenleniyor</w:t>
      </w:r>
      <w:r w:rsidR="00AF59EE">
        <w:rPr>
          <w:rFonts w:ascii="Trebuchet MS" w:hAnsi="Trebuchet MS"/>
          <w:color w:val="484848"/>
          <w:sz w:val="24"/>
          <w:szCs w:val="24"/>
          <w:lang w:eastAsia="tr-TR"/>
        </w:rPr>
        <w:t>.</w:t>
      </w:r>
    </w:p>
    <w:p w:rsidR="00AF59EE" w:rsidRDefault="00AF59EE" w:rsidP="009128D1">
      <w:pPr>
        <w:pStyle w:val="AralkYok"/>
        <w:rPr>
          <w:rFonts w:ascii="Trebuchet MS" w:hAnsi="Trebuchet MS"/>
          <w:color w:val="484848"/>
          <w:sz w:val="24"/>
          <w:szCs w:val="24"/>
          <w:lang w:eastAsia="tr-TR"/>
        </w:rPr>
      </w:pPr>
    </w:p>
    <w:p w:rsid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 xml:space="preserve">Buluşma değerli bir anlatı ve etkileyici bir yetenekle bezenmiş ve yaratıcı bir </w:t>
      </w:r>
      <w:proofErr w:type="spellStart"/>
      <w:r w:rsidRPr="009128D1">
        <w:rPr>
          <w:rFonts w:ascii="Trebuchet MS" w:hAnsi="Trebuchet MS"/>
          <w:color w:val="484848"/>
          <w:sz w:val="24"/>
          <w:szCs w:val="24"/>
          <w:lang w:eastAsia="tr-TR"/>
        </w:rPr>
        <w:t>canlılğa</w:t>
      </w:r>
      <w:proofErr w:type="spellEnd"/>
      <w:r w:rsidRPr="009128D1">
        <w:rPr>
          <w:rFonts w:ascii="Trebuchet MS" w:hAnsi="Trebuchet MS"/>
          <w:color w:val="484848"/>
          <w:sz w:val="24"/>
          <w:szCs w:val="24"/>
          <w:lang w:eastAsia="tr-TR"/>
        </w:rPr>
        <w:t xml:space="preserve"> sahip, İtalyan sinemasının en yeni üretimlerini sunma ola</w:t>
      </w:r>
      <w:bookmarkStart w:id="0" w:name="_GoBack"/>
      <w:bookmarkEnd w:id="0"/>
      <w:r w:rsidRPr="009128D1">
        <w:rPr>
          <w:rFonts w:ascii="Trebuchet MS" w:hAnsi="Trebuchet MS"/>
          <w:color w:val="484848"/>
          <w:sz w:val="24"/>
          <w:szCs w:val="24"/>
          <w:lang w:eastAsia="tr-TR"/>
        </w:rPr>
        <w:t>nağını veriyor. İtalyan sineması bu sene de her zaman olduğu gibi özgün ve içe işleyen bir bakışla etrafımızı çevreleyen insanlığı anlatarak unutulmayan kişiliklerle canlanan bir evrenin keşfine bizleri götürüyor.</w:t>
      </w:r>
    </w:p>
    <w:p w:rsidR="009128D1" w:rsidRPr="009128D1" w:rsidRDefault="009128D1" w:rsidP="009128D1">
      <w:pPr>
        <w:pStyle w:val="AralkYok"/>
        <w:rPr>
          <w:rFonts w:ascii="Trebuchet MS" w:hAnsi="Trebuchet MS"/>
          <w:color w:val="484848"/>
          <w:sz w:val="24"/>
          <w:szCs w:val="24"/>
          <w:lang w:eastAsia="tr-TR"/>
        </w:rPr>
      </w:pPr>
    </w:p>
    <w:p w:rsid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 xml:space="preserve">8. İtalyan Sinemasıyla Buluşma 24 </w:t>
      </w:r>
      <w:r>
        <w:rPr>
          <w:rFonts w:ascii="Trebuchet MS" w:hAnsi="Trebuchet MS"/>
          <w:color w:val="484848"/>
          <w:sz w:val="24"/>
          <w:szCs w:val="24"/>
          <w:lang w:eastAsia="tr-TR"/>
        </w:rPr>
        <w:t>K</w:t>
      </w:r>
      <w:r w:rsidRPr="009128D1">
        <w:rPr>
          <w:rFonts w:ascii="Trebuchet MS" w:hAnsi="Trebuchet MS"/>
          <w:color w:val="484848"/>
          <w:sz w:val="24"/>
          <w:szCs w:val="24"/>
          <w:lang w:eastAsia="tr-TR"/>
        </w:rPr>
        <w:t xml:space="preserve">asım saat 20:00’de son Venedik Film Festivalinde yarışma dışı olarak sunulan görme engelli bir kadını oynayan </w:t>
      </w:r>
      <w:proofErr w:type="spellStart"/>
      <w:r w:rsidRPr="009128D1">
        <w:rPr>
          <w:rFonts w:ascii="Trebuchet MS" w:hAnsi="Trebuchet MS"/>
          <w:color w:val="484848"/>
          <w:sz w:val="24"/>
          <w:szCs w:val="24"/>
          <w:lang w:eastAsia="tr-TR"/>
        </w:rPr>
        <w:t>Valeria</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Golino’nun</w:t>
      </w:r>
      <w:proofErr w:type="spellEnd"/>
      <w:r w:rsidRPr="009128D1">
        <w:rPr>
          <w:rFonts w:ascii="Trebuchet MS" w:hAnsi="Trebuchet MS"/>
          <w:color w:val="484848"/>
          <w:sz w:val="24"/>
          <w:szCs w:val="24"/>
          <w:lang w:eastAsia="tr-TR"/>
        </w:rPr>
        <w:t xml:space="preserve"> başrolünde olduğu, yönetmen Silvio </w:t>
      </w:r>
      <w:proofErr w:type="spellStart"/>
      <w:r w:rsidRPr="009128D1">
        <w:rPr>
          <w:rFonts w:ascii="Trebuchet MS" w:hAnsi="Trebuchet MS"/>
          <w:color w:val="484848"/>
          <w:sz w:val="24"/>
          <w:szCs w:val="24"/>
          <w:lang w:eastAsia="tr-TR"/>
        </w:rPr>
        <w:t>Soldini’nin</w:t>
      </w:r>
      <w:proofErr w:type="spellEnd"/>
      <w:r w:rsidRPr="009128D1">
        <w:rPr>
          <w:rFonts w:ascii="Trebuchet MS" w:hAnsi="Trebuchet MS"/>
          <w:i/>
          <w:iCs/>
          <w:color w:val="484848"/>
          <w:sz w:val="24"/>
          <w:szCs w:val="24"/>
          <w:lang w:eastAsia="tr-TR"/>
        </w:rPr>
        <w:t> Şeylerin Gizli Rengi</w:t>
      </w:r>
      <w:r w:rsidRPr="009128D1">
        <w:rPr>
          <w:rFonts w:ascii="Trebuchet MS" w:hAnsi="Trebuchet MS"/>
          <w:color w:val="484848"/>
          <w:sz w:val="24"/>
          <w:szCs w:val="24"/>
          <w:lang w:eastAsia="tr-TR"/>
        </w:rPr>
        <w:t> filmiyle açılıyor.</w:t>
      </w:r>
      <w:r w:rsidRPr="009128D1">
        <w:rPr>
          <w:rFonts w:ascii="Trebuchet MS" w:hAnsi="Trebuchet MS"/>
          <w:color w:val="484848"/>
          <w:sz w:val="24"/>
          <w:szCs w:val="24"/>
          <w:lang w:eastAsia="tr-TR"/>
        </w:rPr>
        <w:br/>
        <w:t xml:space="preserve">Çapkın reklamcı </w:t>
      </w:r>
      <w:proofErr w:type="spellStart"/>
      <w:r w:rsidRPr="009128D1">
        <w:rPr>
          <w:rFonts w:ascii="Trebuchet MS" w:hAnsi="Trebuchet MS"/>
          <w:color w:val="484848"/>
          <w:sz w:val="24"/>
          <w:szCs w:val="24"/>
          <w:lang w:eastAsia="tr-TR"/>
        </w:rPr>
        <w:t>Teo’nun</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Adriano</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Giannini</w:t>
      </w:r>
      <w:proofErr w:type="spellEnd"/>
      <w:r w:rsidRPr="009128D1">
        <w:rPr>
          <w:rFonts w:ascii="Trebuchet MS" w:hAnsi="Trebuchet MS"/>
          <w:color w:val="484848"/>
          <w:sz w:val="24"/>
          <w:szCs w:val="24"/>
          <w:lang w:eastAsia="tr-TR"/>
        </w:rPr>
        <w:t xml:space="preserve">) görme engelli </w:t>
      </w:r>
      <w:proofErr w:type="spellStart"/>
      <w:r w:rsidRPr="009128D1">
        <w:rPr>
          <w:rFonts w:ascii="Trebuchet MS" w:hAnsi="Trebuchet MS"/>
          <w:color w:val="484848"/>
          <w:sz w:val="24"/>
          <w:szCs w:val="24"/>
          <w:lang w:eastAsia="tr-TR"/>
        </w:rPr>
        <w:t>osteopat</w:t>
      </w:r>
      <w:proofErr w:type="spellEnd"/>
      <w:r w:rsidRPr="009128D1">
        <w:rPr>
          <w:rFonts w:ascii="Trebuchet MS" w:hAnsi="Trebuchet MS"/>
          <w:color w:val="484848"/>
          <w:sz w:val="24"/>
          <w:szCs w:val="24"/>
          <w:lang w:eastAsia="tr-TR"/>
        </w:rPr>
        <w:t xml:space="preserve"> uzmanı </w:t>
      </w:r>
      <w:proofErr w:type="spellStart"/>
      <w:r w:rsidRPr="009128D1">
        <w:rPr>
          <w:rFonts w:ascii="Trebuchet MS" w:hAnsi="Trebuchet MS"/>
          <w:color w:val="484848"/>
          <w:sz w:val="24"/>
          <w:szCs w:val="24"/>
          <w:lang w:eastAsia="tr-TR"/>
        </w:rPr>
        <w:t>Emma’yla</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Valeria</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Golino</w:t>
      </w:r>
      <w:proofErr w:type="spellEnd"/>
      <w:r w:rsidRPr="009128D1">
        <w:rPr>
          <w:rFonts w:ascii="Trebuchet MS" w:hAnsi="Trebuchet MS"/>
          <w:color w:val="484848"/>
          <w:sz w:val="24"/>
          <w:szCs w:val="24"/>
          <w:lang w:eastAsia="tr-TR"/>
        </w:rPr>
        <w:t>) aşkının hikayesi.</w:t>
      </w:r>
    </w:p>
    <w:p w:rsidR="009128D1" w:rsidRPr="009128D1" w:rsidRDefault="009128D1" w:rsidP="009128D1">
      <w:pPr>
        <w:pStyle w:val="AralkYok"/>
        <w:rPr>
          <w:rFonts w:ascii="Trebuchet MS" w:hAnsi="Trebuchet MS"/>
          <w:color w:val="484848"/>
          <w:sz w:val="24"/>
          <w:szCs w:val="24"/>
          <w:lang w:eastAsia="tr-TR"/>
        </w:rPr>
      </w:pPr>
    </w:p>
    <w:p w:rsidR="009128D1" w:rsidRDefault="009128D1" w:rsidP="009128D1">
      <w:pPr>
        <w:pStyle w:val="AralkYok"/>
        <w:rPr>
          <w:rFonts w:ascii="Trebuchet MS" w:hAnsi="Trebuchet MS"/>
          <w:color w:val="484848"/>
          <w:sz w:val="24"/>
          <w:szCs w:val="24"/>
          <w:lang w:eastAsia="tr-TR"/>
        </w:rPr>
      </w:pPr>
      <w:proofErr w:type="spellStart"/>
      <w:r w:rsidRPr="009128D1">
        <w:rPr>
          <w:rFonts w:ascii="Trebuchet MS" w:hAnsi="Trebuchet MS"/>
          <w:color w:val="484848"/>
          <w:sz w:val="24"/>
          <w:szCs w:val="24"/>
          <w:lang w:eastAsia="tr-TR"/>
        </w:rPr>
        <w:t>Teo</w:t>
      </w:r>
      <w:proofErr w:type="spellEnd"/>
      <w:r w:rsidRPr="009128D1">
        <w:rPr>
          <w:rFonts w:ascii="Trebuchet MS" w:hAnsi="Trebuchet MS"/>
          <w:color w:val="484848"/>
          <w:sz w:val="24"/>
          <w:szCs w:val="24"/>
          <w:lang w:eastAsia="tr-TR"/>
        </w:rPr>
        <w:t xml:space="preserve"> kaçmakta olan bir adamdır. Geçmişinden, ailesinden, geceyi beraber geçirip sabahın ilk ışığında sıvışıp gittiği kadınların yataklarından, sorumluluklardan. İş gerçekten sevdiği tek şeydir. Bir reklam ajansında “yaratıcı” olarak çalışmaktadır ve bu işten hiç kopamamaktadır. </w:t>
      </w:r>
      <w:proofErr w:type="spellStart"/>
      <w:r w:rsidRPr="009128D1">
        <w:rPr>
          <w:rFonts w:ascii="Trebuchet MS" w:hAnsi="Trebuchet MS"/>
          <w:color w:val="484848"/>
          <w:sz w:val="24"/>
          <w:szCs w:val="24"/>
          <w:lang w:eastAsia="tr-TR"/>
        </w:rPr>
        <w:t>Emma</w:t>
      </w:r>
      <w:proofErr w:type="spellEnd"/>
      <w:r w:rsidRPr="009128D1">
        <w:rPr>
          <w:rFonts w:ascii="Trebuchet MS" w:hAnsi="Trebuchet MS"/>
          <w:color w:val="484848"/>
          <w:sz w:val="24"/>
          <w:szCs w:val="24"/>
          <w:lang w:eastAsia="tr-TR"/>
        </w:rPr>
        <w:t xml:space="preserve"> 16 yaşında gözlerini kaybetmiş ama hayatının karanlıkta kayıp gitmesine göz </w:t>
      </w:r>
      <w:proofErr w:type="spellStart"/>
      <w:r w:rsidRPr="009128D1">
        <w:rPr>
          <w:rFonts w:ascii="Trebuchet MS" w:hAnsi="Trebuchet MS"/>
          <w:color w:val="484848"/>
          <w:sz w:val="24"/>
          <w:szCs w:val="24"/>
          <w:lang w:eastAsia="tr-TR"/>
        </w:rPr>
        <w:t>yumamıştır</w:t>
      </w:r>
      <w:proofErr w:type="spellEnd"/>
      <w:r w:rsidRPr="009128D1">
        <w:rPr>
          <w:rFonts w:ascii="Trebuchet MS" w:hAnsi="Trebuchet MS"/>
          <w:color w:val="484848"/>
          <w:sz w:val="24"/>
          <w:szCs w:val="24"/>
          <w:lang w:eastAsia="tr-TR"/>
        </w:rPr>
        <w:t xml:space="preserve">. Hatta havada yakalayıp engeliyle mücadele etmiş ve her günün onun için bir mücadele olduğunun bilincine varmıştır. </w:t>
      </w:r>
      <w:proofErr w:type="spellStart"/>
      <w:r w:rsidRPr="009128D1">
        <w:rPr>
          <w:rFonts w:ascii="Trebuchet MS" w:hAnsi="Trebuchet MS"/>
          <w:color w:val="484848"/>
          <w:sz w:val="24"/>
          <w:szCs w:val="24"/>
          <w:lang w:eastAsia="tr-TR"/>
        </w:rPr>
        <w:t>Osteopat</w:t>
      </w:r>
      <w:proofErr w:type="spellEnd"/>
      <w:r w:rsidRPr="009128D1">
        <w:rPr>
          <w:rFonts w:ascii="Trebuchet MS" w:hAnsi="Trebuchet MS"/>
          <w:color w:val="484848"/>
          <w:sz w:val="24"/>
          <w:szCs w:val="24"/>
          <w:lang w:eastAsia="tr-TR"/>
        </w:rPr>
        <w:t xml:space="preserve"> uzmanı olup bağımsız ve kararlı bir şekilde beyaz bastonuyla şehrin sokaklarında dolaşır. Kısa süre önce kocasından ayrı yaşamaya başlar, parlak ve bakımlı olan </w:t>
      </w:r>
      <w:proofErr w:type="spellStart"/>
      <w:r w:rsidRPr="009128D1">
        <w:rPr>
          <w:rFonts w:ascii="Trebuchet MS" w:hAnsi="Trebuchet MS"/>
          <w:color w:val="484848"/>
          <w:sz w:val="24"/>
          <w:szCs w:val="24"/>
          <w:lang w:eastAsia="tr-TR"/>
        </w:rPr>
        <w:t>Teo</w:t>
      </w:r>
      <w:proofErr w:type="spellEnd"/>
      <w:r w:rsidRPr="009128D1">
        <w:rPr>
          <w:rFonts w:ascii="Trebuchet MS" w:hAnsi="Trebuchet MS"/>
          <w:color w:val="484848"/>
          <w:sz w:val="24"/>
          <w:szCs w:val="24"/>
          <w:lang w:eastAsia="tr-TR"/>
        </w:rPr>
        <w:t xml:space="preserve"> doğru zamanda gelmiş biri olarak gözükmekte ve ilgi görmeyi </w:t>
      </w:r>
      <w:proofErr w:type="spellStart"/>
      <w:r w:rsidRPr="009128D1">
        <w:rPr>
          <w:rFonts w:ascii="Trebuchet MS" w:hAnsi="Trebuchet MS"/>
          <w:color w:val="484848"/>
          <w:sz w:val="24"/>
          <w:szCs w:val="24"/>
          <w:lang w:eastAsia="tr-TR"/>
        </w:rPr>
        <w:t>haketmektedir</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Teo</w:t>
      </w:r>
      <w:proofErr w:type="spellEnd"/>
      <w:r w:rsidRPr="009128D1">
        <w:rPr>
          <w:rFonts w:ascii="Trebuchet MS" w:hAnsi="Trebuchet MS"/>
          <w:color w:val="484848"/>
          <w:sz w:val="24"/>
          <w:szCs w:val="24"/>
          <w:lang w:eastAsia="tr-TR"/>
        </w:rPr>
        <w:t xml:space="preserve"> tarafında ise her şey bir oyun ve iddia gibi başlamıştır. Şimdiye kadar karşılaştığı diğer kadınlardan farklı olarak kendi dünyasından çekinip korkmaktadır. Birliktelikleri her ikisini de kurtararak, </w:t>
      </w:r>
      <w:proofErr w:type="spellStart"/>
      <w:r w:rsidRPr="009128D1">
        <w:rPr>
          <w:rFonts w:ascii="Trebuchet MS" w:hAnsi="Trebuchet MS"/>
          <w:color w:val="484848"/>
          <w:sz w:val="24"/>
          <w:szCs w:val="24"/>
          <w:lang w:eastAsia="tr-TR"/>
        </w:rPr>
        <w:t>Teo’ya</w:t>
      </w:r>
      <w:proofErr w:type="spellEnd"/>
      <w:r w:rsidRPr="009128D1">
        <w:rPr>
          <w:rFonts w:ascii="Trebuchet MS" w:hAnsi="Trebuchet MS"/>
          <w:color w:val="484848"/>
          <w:sz w:val="24"/>
          <w:szCs w:val="24"/>
          <w:lang w:eastAsia="tr-TR"/>
        </w:rPr>
        <w:t xml:space="preserve"> geçmişin korkularından sıyrılma, mecazi anlamda görüş açısını genişletme imk</w:t>
      </w:r>
      <w:r>
        <w:rPr>
          <w:rFonts w:ascii="Trebuchet MS" w:hAnsi="Trebuchet MS"/>
          <w:color w:val="484848"/>
          <w:sz w:val="24"/>
          <w:szCs w:val="24"/>
          <w:lang w:eastAsia="tr-TR"/>
        </w:rPr>
        <w:t>â</w:t>
      </w:r>
      <w:r w:rsidRPr="009128D1">
        <w:rPr>
          <w:rFonts w:ascii="Trebuchet MS" w:hAnsi="Trebuchet MS"/>
          <w:color w:val="484848"/>
          <w:sz w:val="24"/>
          <w:szCs w:val="24"/>
          <w:lang w:eastAsia="tr-TR"/>
        </w:rPr>
        <w:t xml:space="preserve">nı tanıyacak. Son derece başarılı oyunuyla </w:t>
      </w:r>
      <w:proofErr w:type="spellStart"/>
      <w:r w:rsidRPr="009128D1">
        <w:rPr>
          <w:rFonts w:ascii="Trebuchet MS" w:hAnsi="Trebuchet MS"/>
          <w:color w:val="484848"/>
          <w:sz w:val="24"/>
          <w:szCs w:val="24"/>
          <w:lang w:eastAsia="tr-TR"/>
        </w:rPr>
        <w:t>Valeria</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Golino’nun</w:t>
      </w:r>
      <w:proofErr w:type="spellEnd"/>
      <w:r w:rsidRPr="009128D1">
        <w:rPr>
          <w:rFonts w:ascii="Trebuchet MS" w:hAnsi="Trebuchet MS"/>
          <w:color w:val="484848"/>
          <w:sz w:val="24"/>
          <w:szCs w:val="24"/>
          <w:lang w:eastAsia="tr-TR"/>
        </w:rPr>
        <w:t xml:space="preserve"> yer aldığı, cesur seçimlerden ortaya çıkan duygusal bir komedi.</w:t>
      </w:r>
    </w:p>
    <w:p w:rsidR="009128D1" w:rsidRPr="009128D1" w:rsidRDefault="009128D1" w:rsidP="009128D1">
      <w:pPr>
        <w:pStyle w:val="AralkYok"/>
        <w:rPr>
          <w:rFonts w:ascii="Trebuchet MS" w:hAnsi="Trebuchet MS"/>
          <w:color w:val="484848"/>
          <w:sz w:val="24"/>
          <w:szCs w:val="24"/>
          <w:lang w:eastAsia="tr-TR"/>
        </w:rPr>
      </w:pPr>
    </w:p>
    <w:p w:rsid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Hepinize iyi seyirler!</w:t>
      </w:r>
    </w:p>
    <w:p w:rsidR="009128D1" w:rsidRPr="009128D1" w:rsidRDefault="009128D1" w:rsidP="009128D1">
      <w:pPr>
        <w:pStyle w:val="AralkYok"/>
        <w:rPr>
          <w:rFonts w:ascii="Trebuchet MS" w:hAnsi="Trebuchet MS"/>
          <w:color w:val="484848"/>
          <w:sz w:val="24"/>
          <w:szCs w:val="24"/>
          <w:lang w:eastAsia="tr-TR"/>
        </w:rPr>
      </w:pPr>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*Tüm gösterimler orijinal dilde, Türkçe altyazılı olacaktır.</w:t>
      </w:r>
    </w:p>
    <w:p w:rsidR="009128D1" w:rsidRDefault="009128D1" w:rsidP="009128D1">
      <w:pPr>
        <w:pStyle w:val="AralkYok"/>
        <w:rPr>
          <w:rFonts w:ascii="Trebuchet MS" w:hAnsi="Trebuchet MS"/>
          <w:color w:val="484848"/>
          <w:sz w:val="24"/>
          <w:szCs w:val="24"/>
          <w:lang w:eastAsia="tr-TR"/>
        </w:rPr>
      </w:pPr>
      <w:r w:rsidRPr="009128D1">
        <w:rPr>
          <w:rFonts w:ascii="Trebuchet MS" w:hAnsi="Trebuchet MS"/>
          <w:color w:val="484848"/>
          <w:sz w:val="24"/>
          <w:szCs w:val="24"/>
          <w:lang w:eastAsia="tr-TR"/>
        </w:rPr>
        <w:t>*Gösterim ücretsiz olup girişler oturma kapasitesiyle sınırlıdır.</w:t>
      </w:r>
    </w:p>
    <w:p w:rsidR="009128D1" w:rsidRPr="009128D1" w:rsidRDefault="009128D1" w:rsidP="009128D1">
      <w:pPr>
        <w:pStyle w:val="AralkYok"/>
        <w:rPr>
          <w:rFonts w:ascii="Trebuchet MS" w:hAnsi="Trebuchet MS"/>
          <w:color w:val="484848"/>
          <w:sz w:val="24"/>
          <w:szCs w:val="24"/>
          <w:lang w:eastAsia="tr-TR"/>
        </w:rPr>
      </w:pPr>
    </w:p>
    <w:p w:rsidR="009128D1" w:rsidRPr="009128D1" w:rsidRDefault="009128D1" w:rsidP="009128D1">
      <w:pPr>
        <w:pStyle w:val="AralkYok"/>
        <w:rPr>
          <w:rFonts w:ascii="Trebuchet MS" w:hAnsi="Trebuchet MS"/>
          <w:b/>
          <w:sz w:val="24"/>
          <w:szCs w:val="24"/>
          <w:lang w:eastAsia="tr-TR"/>
        </w:rPr>
      </w:pPr>
      <w:r w:rsidRPr="009128D1">
        <w:rPr>
          <w:rFonts w:ascii="Trebuchet MS" w:hAnsi="Trebuchet MS"/>
          <w:b/>
          <w:sz w:val="24"/>
          <w:szCs w:val="24"/>
          <w:lang w:eastAsia="tr-TR"/>
        </w:rPr>
        <w:t>Bilgi</w:t>
      </w:r>
      <w:r>
        <w:rPr>
          <w:rFonts w:ascii="Trebuchet MS" w:hAnsi="Trebuchet MS"/>
          <w:b/>
          <w:sz w:val="24"/>
          <w:szCs w:val="24"/>
          <w:lang w:eastAsia="tr-TR"/>
        </w:rPr>
        <w:t>:</w:t>
      </w:r>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b/>
          <w:color w:val="484848"/>
          <w:sz w:val="24"/>
          <w:szCs w:val="24"/>
          <w:lang w:eastAsia="tr-TR"/>
        </w:rPr>
        <w:t>Tarih:</w:t>
      </w:r>
      <w:r w:rsidRPr="009128D1">
        <w:rPr>
          <w:rFonts w:ascii="Trebuchet MS" w:hAnsi="Trebuchet MS"/>
          <w:color w:val="484848"/>
          <w:sz w:val="24"/>
          <w:szCs w:val="24"/>
          <w:lang w:eastAsia="tr-TR"/>
        </w:rPr>
        <w:t> Cu 24 Kas 2017</w:t>
      </w:r>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b/>
          <w:color w:val="484848"/>
          <w:sz w:val="24"/>
          <w:szCs w:val="24"/>
          <w:lang w:eastAsia="tr-TR"/>
        </w:rPr>
        <w:t>Saat:</w:t>
      </w:r>
      <w:r w:rsidRPr="009128D1">
        <w:rPr>
          <w:rFonts w:ascii="Trebuchet MS" w:hAnsi="Trebuchet MS"/>
          <w:color w:val="484848"/>
          <w:sz w:val="24"/>
          <w:szCs w:val="24"/>
          <w:lang w:eastAsia="tr-TR"/>
        </w:rPr>
        <w:t> kaçtan 19:00 kaça 22:00</w:t>
      </w:r>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b/>
          <w:color w:val="484848"/>
          <w:sz w:val="24"/>
          <w:szCs w:val="24"/>
          <w:lang w:eastAsia="tr-TR"/>
        </w:rPr>
        <w:t>Organize eden:</w:t>
      </w:r>
      <w:r w:rsidRPr="009128D1">
        <w:rPr>
          <w:rFonts w:ascii="Trebuchet MS" w:hAnsi="Trebuchet MS"/>
          <w:color w:val="484848"/>
          <w:sz w:val="24"/>
          <w:szCs w:val="24"/>
          <w:lang w:eastAsia="tr-TR"/>
        </w:rPr>
        <w:t xml:space="preserve"> IIC </w:t>
      </w:r>
      <w:proofErr w:type="spellStart"/>
      <w:r w:rsidRPr="009128D1">
        <w:rPr>
          <w:rFonts w:ascii="Trebuchet MS" w:hAnsi="Trebuchet MS"/>
          <w:color w:val="484848"/>
          <w:sz w:val="24"/>
          <w:szCs w:val="24"/>
          <w:lang w:eastAsia="tr-TR"/>
        </w:rPr>
        <w:t>Istanbul</w:t>
      </w:r>
      <w:proofErr w:type="spellEnd"/>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b/>
          <w:color w:val="484848"/>
          <w:sz w:val="24"/>
          <w:szCs w:val="24"/>
          <w:lang w:eastAsia="tr-TR"/>
        </w:rPr>
        <w:t>İşbirliğiyle:</w:t>
      </w:r>
      <w:r w:rsidRPr="009128D1">
        <w:rPr>
          <w:rFonts w:ascii="Trebuchet MS" w:hAnsi="Trebuchet MS"/>
          <w:color w:val="484848"/>
          <w:sz w:val="24"/>
          <w:szCs w:val="24"/>
          <w:lang w:eastAsia="tr-TR"/>
        </w:rPr>
        <w:t> </w:t>
      </w:r>
      <w:proofErr w:type="spellStart"/>
      <w:r w:rsidRPr="009128D1">
        <w:rPr>
          <w:rFonts w:ascii="Trebuchet MS" w:hAnsi="Trebuchet MS"/>
          <w:color w:val="484848"/>
          <w:sz w:val="24"/>
          <w:szCs w:val="24"/>
          <w:lang w:eastAsia="tr-TR"/>
        </w:rPr>
        <w:t>Istituto</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Luce</w:t>
      </w:r>
      <w:proofErr w:type="spellEnd"/>
      <w:r w:rsidRPr="009128D1">
        <w:rPr>
          <w:rFonts w:ascii="Trebuchet MS" w:hAnsi="Trebuchet MS"/>
          <w:color w:val="484848"/>
          <w:sz w:val="24"/>
          <w:szCs w:val="24"/>
          <w:lang w:eastAsia="tr-TR"/>
        </w:rPr>
        <w:t xml:space="preserve"> </w:t>
      </w:r>
      <w:proofErr w:type="spellStart"/>
      <w:r w:rsidRPr="009128D1">
        <w:rPr>
          <w:rFonts w:ascii="Trebuchet MS" w:hAnsi="Trebuchet MS"/>
          <w:color w:val="484848"/>
          <w:sz w:val="24"/>
          <w:szCs w:val="24"/>
          <w:lang w:eastAsia="tr-TR"/>
        </w:rPr>
        <w:t>Cinecittà</w:t>
      </w:r>
      <w:proofErr w:type="spellEnd"/>
    </w:p>
    <w:p w:rsidR="009128D1" w:rsidRPr="009128D1" w:rsidRDefault="009128D1" w:rsidP="009128D1">
      <w:pPr>
        <w:pStyle w:val="AralkYok"/>
        <w:rPr>
          <w:rFonts w:ascii="Trebuchet MS" w:hAnsi="Trebuchet MS"/>
          <w:color w:val="484848"/>
          <w:sz w:val="24"/>
          <w:szCs w:val="24"/>
          <w:lang w:eastAsia="tr-TR"/>
        </w:rPr>
      </w:pPr>
      <w:r w:rsidRPr="009128D1">
        <w:rPr>
          <w:rFonts w:ascii="Trebuchet MS" w:hAnsi="Trebuchet MS"/>
          <w:b/>
          <w:color w:val="484848"/>
          <w:sz w:val="24"/>
          <w:szCs w:val="24"/>
          <w:lang w:eastAsia="tr-TR"/>
        </w:rPr>
        <w:t>Giriş:</w:t>
      </w:r>
      <w:r w:rsidRPr="009128D1">
        <w:rPr>
          <w:rFonts w:ascii="Trebuchet MS" w:hAnsi="Trebuchet MS"/>
          <w:color w:val="484848"/>
          <w:sz w:val="24"/>
          <w:szCs w:val="24"/>
          <w:lang w:eastAsia="tr-TR"/>
        </w:rPr>
        <w:t> Giriş serbest</w:t>
      </w:r>
    </w:p>
    <w:p w:rsidR="009128D1" w:rsidRPr="009128D1" w:rsidRDefault="009128D1" w:rsidP="009128D1">
      <w:pPr>
        <w:pStyle w:val="AralkYok"/>
        <w:rPr>
          <w:rFonts w:ascii="Trebuchet MS" w:hAnsi="Trebuchet MS"/>
          <w:sz w:val="24"/>
          <w:szCs w:val="24"/>
        </w:rPr>
      </w:pPr>
    </w:p>
    <w:sectPr w:rsidR="009128D1" w:rsidRPr="009128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D1"/>
    <w:rsid w:val="009128D1"/>
    <w:rsid w:val="00AF5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8418"/>
  <w15:chartTrackingRefBased/>
  <w15:docId w15:val="{01CB3DE5-1AE7-413E-ADF3-985670B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91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128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8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128D1"/>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9128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9128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128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128D1"/>
    <w:rPr>
      <w:i/>
      <w:iCs/>
    </w:rPr>
  </w:style>
  <w:style w:type="character" w:styleId="Gl">
    <w:name w:val="Strong"/>
    <w:basedOn w:val="VarsaylanParagrafYazTipi"/>
    <w:uiPriority w:val="22"/>
    <w:qFormat/>
    <w:rsid w:val="009128D1"/>
    <w:rPr>
      <w:b/>
      <w:bCs/>
    </w:rPr>
  </w:style>
  <w:style w:type="paragraph" w:styleId="AralkYok">
    <w:name w:val="No Spacing"/>
    <w:uiPriority w:val="1"/>
    <w:qFormat/>
    <w:rsid w:val="00912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5419">
      <w:bodyDiv w:val="1"/>
      <w:marLeft w:val="0"/>
      <w:marRight w:val="0"/>
      <w:marTop w:val="0"/>
      <w:marBottom w:val="0"/>
      <w:divBdr>
        <w:top w:val="none" w:sz="0" w:space="0" w:color="auto"/>
        <w:left w:val="none" w:sz="0" w:space="0" w:color="auto"/>
        <w:bottom w:val="none" w:sz="0" w:space="0" w:color="auto"/>
        <w:right w:val="none" w:sz="0" w:space="0" w:color="auto"/>
      </w:divBdr>
      <w:divsChild>
        <w:div w:id="1343433819">
          <w:marLeft w:val="-15"/>
          <w:marRight w:val="-15"/>
          <w:marTop w:val="0"/>
          <w:marBottom w:val="0"/>
          <w:divBdr>
            <w:top w:val="none" w:sz="0" w:space="0" w:color="auto"/>
            <w:left w:val="none" w:sz="0" w:space="0" w:color="auto"/>
            <w:bottom w:val="none" w:sz="0" w:space="0" w:color="auto"/>
            <w:right w:val="none" w:sz="0" w:space="0" w:color="auto"/>
          </w:divBdr>
        </w:div>
        <w:div w:id="238949357">
          <w:marLeft w:val="-105"/>
          <w:marRight w:val="-105"/>
          <w:marTop w:val="0"/>
          <w:marBottom w:val="0"/>
          <w:divBdr>
            <w:top w:val="none" w:sz="0" w:space="0" w:color="auto"/>
            <w:left w:val="none" w:sz="0" w:space="0" w:color="auto"/>
            <w:bottom w:val="none" w:sz="0" w:space="0" w:color="auto"/>
            <w:right w:val="none" w:sz="0" w:space="0" w:color="auto"/>
          </w:divBdr>
          <w:divsChild>
            <w:div w:id="599072247">
              <w:marLeft w:val="0"/>
              <w:marRight w:val="0"/>
              <w:marTop w:val="0"/>
              <w:marBottom w:val="0"/>
              <w:divBdr>
                <w:top w:val="none" w:sz="0" w:space="0" w:color="auto"/>
                <w:left w:val="none" w:sz="0" w:space="0" w:color="auto"/>
                <w:bottom w:val="none" w:sz="0" w:space="0" w:color="auto"/>
                <w:right w:val="none" w:sz="0" w:space="0" w:color="auto"/>
              </w:divBdr>
            </w:div>
          </w:divsChild>
        </w:div>
        <w:div w:id="1327242983">
          <w:marLeft w:val="-15"/>
          <w:marRight w:val="-15"/>
          <w:marTop w:val="0"/>
          <w:marBottom w:val="0"/>
          <w:divBdr>
            <w:top w:val="none" w:sz="0" w:space="0" w:color="auto"/>
            <w:left w:val="none" w:sz="0" w:space="0" w:color="auto"/>
            <w:bottom w:val="none" w:sz="0" w:space="0" w:color="auto"/>
            <w:right w:val="none" w:sz="0" w:space="0" w:color="auto"/>
          </w:divBdr>
          <w:divsChild>
            <w:div w:id="70741362">
              <w:marLeft w:val="0"/>
              <w:marRight w:val="0"/>
              <w:marTop w:val="0"/>
              <w:marBottom w:val="0"/>
              <w:divBdr>
                <w:top w:val="none" w:sz="0" w:space="0" w:color="auto"/>
                <w:left w:val="none" w:sz="0" w:space="0" w:color="auto"/>
                <w:bottom w:val="none" w:sz="0" w:space="0" w:color="auto"/>
                <w:right w:val="none" w:sz="0" w:space="0" w:color="auto"/>
              </w:divBdr>
            </w:div>
          </w:divsChild>
        </w:div>
        <w:div w:id="226308919">
          <w:marLeft w:val="-15"/>
          <w:marRight w:val="-15"/>
          <w:marTop w:val="0"/>
          <w:marBottom w:val="0"/>
          <w:divBdr>
            <w:top w:val="none" w:sz="0" w:space="0" w:color="auto"/>
            <w:left w:val="none" w:sz="0" w:space="0" w:color="auto"/>
            <w:bottom w:val="none" w:sz="0" w:space="0" w:color="auto"/>
            <w:right w:val="none" w:sz="0" w:space="0" w:color="auto"/>
          </w:divBdr>
        </w:div>
        <w:div w:id="1584291718">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2017-11-26T18:18:00Z</dcterms:created>
  <dcterms:modified xsi:type="dcterms:W3CDTF">2017-11-26T18:31:00Z</dcterms:modified>
</cp:coreProperties>
</file>