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Pr="00500D09" w:rsidRDefault="00A5794E" w:rsidP="001F695A">
      <w:pPr>
        <w:ind w:left="7080"/>
        <w:jc w:val="center"/>
        <w:rPr>
          <w:b/>
          <w:color w:val="000000" w:themeColor="text1"/>
        </w:rPr>
      </w:pPr>
    </w:p>
    <w:p w14:paraId="2A499FF0" w14:textId="77777777" w:rsidR="00701D74" w:rsidRDefault="00701D74" w:rsidP="001F695A">
      <w:pPr>
        <w:ind w:left="7080"/>
        <w:jc w:val="center"/>
        <w:rPr>
          <w:b/>
          <w:color w:val="000000" w:themeColor="text1"/>
        </w:rPr>
      </w:pPr>
    </w:p>
    <w:p w14:paraId="14533149" w14:textId="75700B6C" w:rsidR="00E41479" w:rsidRDefault="009050CB" w:rsidP="00CC48BB">
      <w:pPr>
        <w:pStyle w:val="AltAnaBalk"/>
        <w:jc w:val="center"/>
        <w:rPr>
          <w:b/>
          <w:bCs/>
        </w:rPr>
      </w:pPr>
      <w:r>
        <w:rPr>
          <w:b/>
          <w:bCs/>
        </w:rPr>
        <w:t xml:space="preserve"> </w:t>
      </w:r>
      <w:r w:rsidR="008C2F79">
        <w:rPr>
          <w:b/>
          <w:bCs/>
        </w:rPr>
        <w:t>“</w:t>
      </w:r>
      <w:r w:rsidR="00E41479">
        <w:rPr>
          <w:b/>
          <w:bCs/>
        </w:rPr>
        <w:t>7. BODRUM TÜRK FİLMLERİ HAFTASI</w:t>
      </w:r>
      <w:r w:rsidR="008C2F79">
        <w:rPr>
          <w:b/>
          <w:bCs/>
        </w:rPr>
        <w:t>”</w:t>
      </w:r>
    </w:p>
    <w:p w14:paraId="5696896C" w14:textId="3A785391" w:rsidR="00E41479" w:rsidRDefault="008C2F79" w:rsidP="00E41479">
      <w:pPr>
        <w:pStyle w:val="AltAnaBalk"/>
        <w:jc w:val="center"/>
        <w:rPr>
          <w:b/>
          <w:bCs/>
        </w:rPr>
      </w:pPr>
      <w:r>
        <w:rPr>
          <w:b/>
          <w:bCs/>
        </w:rPr>
        <w:t>BAŞLADI</w:t>
      </w:r>
    </w:p>
    <w:p w14:paraId="6822CE25" w14:textId="77777777" w:rsidR="00E41479" w:rsidRPr="009050CB" w:rsidRDefault="00E41479" w:rsidP="00E4147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b/>
          <w:bCs/>
          <w:sz w:val="24"/>
          <w:szCs w:val="24"/>
        </w:rPr>
      </w:pPr>
    </w:p>
    <w:p w14:paraId="58C603F5" w14:textId="1744ACBF" w:rsidR="00FA757F" w:rsidRPr="009050CB" w:rsidRDefault="00370B5D" w:rsidP="00FA757F">
      <w:pPr>
        <w:jc w:val="center"/>
        <w:rPr>
          <w:rFonts w:asciiTheme="minorHAnsi" w:hAnsiTheme="minorHAnsi"/>
          <w:b/>
          <w:color w:val="000000" w:themeColor="text1"/>
          <w:shd w:val="clear" w:color="auto" w:fill="FFFFFF"/>
        </w:rPr>
      </w:pP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Kültür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Turizm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Bakanlığı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G</w:t>
      </w:r>
      <w:bookmarkStart w:id="0" w:name="_GoBack"/>
      <w:bookmarkEnd w:id="0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enel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Müdürlüğü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Bodrum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Belediyesi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,</w:t>
      </w:r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Kos (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İstanköy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)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Belediyesi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Oasis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Alışveriş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Merkezi</w:t>
      </w:r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'nin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katkıları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ile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Bodrum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Kültür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Cinemarine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Sinemaları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,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Sinema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Salonu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Yatırımcıları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(SİSAY)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ve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Magazin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Gazetecileri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Derneği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(MGD) </w:t>
      </w:r>
      <w:proofErr w:type="spellStart"/>
      <w:r w:rsidR="00FA757F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tarafından</w:t>
      </w:r>
      <w:proofErr w:type="spellEnd"/>
      <w:r w:rsidR="00FA757F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FA757F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düzenlenen</w:t>
      </w:r>
      <w:proofErr w:type="spellEnd"/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“7.</w:t>
      </w:r>
      <w:r w:rsidR="00993BB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Bodru</w:t>
      </w:r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m</w:t>
      </w:r>
      <w:proofErr w:type="spellEnd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Türk</w:t>
      </w:r>
      <w:proofErr w:type="spellEnd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Filmleri</w:t>
      </w:r>
      <w:proofErr w:type="spellEnd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Haftası</w:t>
      </w:r>
      <w:proofErr w:type="spellEnd"/>
      <w:r w:rsidR="00A9050A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” </w:t>
      </w:r>
      <w:r w:rsidR="00CF2543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film </w:t>
      </w:r>
      <w:proofErr w:type="spellStart"/>
      <w:r w:rsidR="00CF2543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gösterimleri</w:t>
      </w:r>
      <w:proofErr w:type="spellEnd"/>
      <w:r w:rsidR="00CF2543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ile</w:t>
      </w:r>
      <w:proofErr w:type="spellEnd"/>
      <w:r w:rsidR="00CF2543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başladı</w:t>
      </w:r>
      <w:proofErr w:type="spellEnd"/>
      <w:r w:rsidR="008C2F79"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>.</w:t>
      </w:r>
      <w:r w:rsidRPr="009050CB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</w:p>
    <w:p w14:paraId="2DB4A433" w14:textId="77777777" w:rsidR="00F86ED1" w:rsidRPr="009050CB" w:rsidRDefault="00F86ED1" w:rsidP="00370B5D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2B258E0C" w14:textId="38D7A8F9" w:rsidR="00F86ED1" w:rsidRPr="009050CB" w:rsidRDefault="00F86ED1" w:rsidP="00993BBA">
      <w:pPr>
        <w:jc w:val="both"/>
        <w:rPr>
          <w:rFonts w:asciiTheme="minorHAnsi" w:hAnsiTheme="minorHAnsi"/>
          <w:color w:val="000000" w:themeColor="text1"/>
        </w:rPr>
      </w:pPr>
      <w:r w:rsidRPr="009050CB">
        <w:rPr>
          <w:rFonts w:asciiTheme="minorHAnsi" w:hAnsiTheme="minorHAnsi"/>
          <w:color w:val="000000" w:themeColor="text1"/>
        </w:rPr>
        <w:t xml:space="preserve">Her </w:t>
      </w:r>
      <w:proofErr w:type="spellStart"/>
      <w:r w:rsidRPr="009050CB">
        <w:rPr>
          <w:rFonts w:asciiTheme="minorHAnsi" w:hAnsiTheme="minorHAnsi"/>
          <w:color w:val="000000" w:themeColor="text1"/>
        </w:rPr>
        <w:t>geçen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yıl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daha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da </w:t>
      </w:r>
      <w:proofErr w:type="spellStart"/>
      <w:r w:rsidRPr="009050CB">
        <w:rPr>
          <w:rFonts w:asciiTheme="minorHAnsi" w:hAnsiTheme="minorHAnsi"/>
          <w:color w:val="000000" w:themeColor="text1"/>
        </w:rPr>
        <w:t>gelişen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9050CB">
        <w:rPr>
          <w:rFonts w:asciiTheme="minorHAnsi" w:hAnsiTheme="minorHAnsi"/>
          <w:color w:val="000000" w:themeColor="text1"/>
        </w:rPr>
        <w:t>Türk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filmlerini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sadece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Bodrum’la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değil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9050CB">
        <w:rPr>
          <w:rFonts w:asciiTheme="minorHAnsi" w:hAnsiTheme="minorHAnsi"/>
          <w:color w:val="000000" w:themeColor="text1"/>
          <w:spacing w:val="3"/>
        </w:rPr>
        <w:t>Yunanistan'ın</w:t>
      </w:r>
      <w:proofErr w:type="spellEnd"/>
      <w:r w:rsidRPr="009050CB">
        <w:rPr>
          <w:rFonts w:asciiTheme="minorHAnsi" w:hAnsiTheme="minorHAnsi"/>
          <w:color w:val="000000" w:themeColor="text1"/>
          <w:spacing w:val="3"/>
        </w:rPr>
        <w:t xml:space="preserve"> Kos (</w:t>
      </w:r>
      <w:proofErr w:type="spellStart"/>
      <w:r w:rsidRPr="009050CB">
        <w:rPr>
          <w:rFonts w:asciiTheme="minorHAnsi" w:hAnsiTheme="minorHAnsi"/>
          <w:color w:val="000000" w:themeColor="text1"/>
          <w:spacing w:val="3"/>
        </w:rPr>
        <w:t>İstanköy</w:t>
      </w:r>
      <w:proofErr w:type="spellEnd"/>
      <w:r w:rsidRPr="009050CB">
        <w:rPr>
          <w:rFonts w:asciiTheme="minorHAnsi" w:hAnsiTheme="minorHAnsi"/>
          <w:color w:val="000000" w:themeColor="text1"/>
          <w:spacing w:val="3"/>
        </w:rPr>
        <w:t xml:space="preserve">) </w:t>
      </w:r>
      <w:proofErr w:type="spellStart"/>
      <w:r w:rsidRPr="009050CB">
        <w:rPr>
          <w:rFonts w:asciiTheme="minorHAnsi" w:hAnsiTheme="minorHAnsi"/>
          <w:color w:val="000000" w:themeColor="text1"/>
          <w:spacing w:val="3"/>
        </w:rPr>
        <w:t>Adası’yla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da </w:t>
      </w:r>
      <w:proofErr w:type="spellStart"/>
      <w:r w:rsidRPr="009050CB">
        <w:rPr>
          <w:rFonts w:asciiTheme="minorHAnsi" w:hAnsiTheme="minorHAnsi"/>
          <w:color w:val="000000" w:themeColor="text1"/>
        </w:rPr>
        <w:t>buluşturan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ve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sinemaseverleri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Bodrum’un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</w:rPr>
        <w:t>büyülü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93BBA" w:rsidRPr="009050CB">
        <w:rPr>
          <w:rFonts w:asciiTheme="minorHAnsi" w:hAnsiTheme="minorHAnsi"/>
          <w:color w:val="000000" w:themeColor="text1"/>
        </w:rPr>
        <w:t>Ege</w:t>
      </w:r>
      <w:proofErr w:type="spellEnd"/>
      <w:r w:rsidR="008E50DF"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8E50DF" w:rsidRPr="009050CB">
        <w:rPr>
          <w:rFonts w:asciiTheme="minorHAnsi" w:hAnsiTheme="minorHAnsi"/>
          <w:color w:val="000000" w:themeColor="text1"/>
        </w:rPr>
        <w:t>atmosferinde</w:t>
      </w:r>
      <w:proofErr w:type="spellEnd"/>
      <w:r w:rsidR="008E50DF" w:rsidRPr="009050C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8E50DF" w:rsidRPr="009050CB">
        <w:rPr>
          <w:rFonts w:asciiTheme="minorHAnsi" w:hAnsiTheme="minorHAnsi"/>
          <w:color w:val="000000" w:themeColor="text1"/>
        </w:rPr>
        <w:t>ağırlayan</w:t>
      </w:r>
      <w:proofErr w:type="spellEnd"/>
      <w:r w:rsidRPr="009050CB">
        <w:rPr>
          <w:rFonts w:asciiTheme="minorHAnsi" w:hAnsiTheme="minorHAnsi"/>
          <w:color w:val="000000" w:themeColor="text1"/>
        </w:rPr>
        <w:t xml:space="preserve"> </w:t>
      </w:r>
      <w:r w:rsidR="008E50DF" w:rsidRPr="009050CB">
        <w:rPr>
          <w:rFonts w:asciiTheme="minorHAnsi" w:hAnsiTheme="minorHAnsi"/>
          <w:b/>
          <w:color w:val="000000" w:themeColor="text1"/>
        </w:rPr>
        <w:t>“</w:t>
      </w:r>
      <w:proofErr w:type="spellStart"/>
      <w:r w:rsidRPr="009050CB">
        <w:rPr>
          <w:rFonts w:asciiTheme="minorHAnsi" w:hAnsiTheme="minorHAnsi"/>
          <w:b/>
          <w:color w:val="000000" w:themeColor="text1"/>
        </w:rPr>
        <w:t>Bodrum</w:t>
      </w:r>
      <w:proofErr w:type="spellEnd"/>
      <w:r w:rsidRPr="009050CB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</w:rPr>
        <w:t>Türk</w:t>
      </w:r>
      <w:proofErr w:type="spellEnd"/>
      <w:r w:rsidRPr="009050CB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</w:rPr>
        <w:t>Filmleri</w:t>
      </w:r>
      <w:proofErr w:type="spellEnd"/>
      <w:r w:rsidRPr="009050CB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9050CB">
        <w:rPr>
          <w:rFonts w:asciiTheme="minorHAnsi" w:hAnsiTheme="minorHAnsi"/>
          <w:b/>
          <w:color w:val="000000" w:themeColor="text1"/>
        </w:rPr>
        <w:t>Haftası</w:t>
      </w:r>
      <w:proofErr w:type="spellEnd"/>
      <w:r w:rsidRPr="009050CB">
        <w:rPr>
          <w:rFonts w:asciiTheme="minorHAnsi" w:hAnsiTheme="minorHAnsi"/>
          <w:color w:val="000000" w:themeColor="text1"/>
        </w:rPr>
        <w:t>”</w:t>
      </w:r>
      <w:r w:rsidR="00993BBA" w:rsidRPr="009050CB">
        <w:rPr>
          <w:rFonts w:asciiTheme="minorHAnsi" w:hAnsiTheme="minorHAnsi"/>
          <w:color w:val="000000" w:themeColor="text1"/>
        </w:rPr>
        <w:t xml:space="preserve"> </w:t>
      </w:r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7 </w:t>
      </w:r>
      <w:proofErr w:type="spellStart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yıl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içerisinde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daha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da </w:t>
      </w:r>
      <w:proofErr w:type="spellStart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gelişti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ve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sinema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sektörünün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heyecanla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bek</w:t>
      </w:r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>lediği</w:t>
      </w:r>
      <w:proofErr w:type="spellEnd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>özel</w:t>
      </w:r>
      <w:proofErr w:type="spellEnd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>bir</w:t>
      </w:r>
      <w:proofErr w:type="spellEnd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>buluşmaya</w:t>
      </w:r>
      <w:proofErr w:type="spellEnd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166DD" w:rsidRPr="009050CB">
        <w:rPr>
          <w:rFonts w:asciiTheme="minorHAnsi" w:hAnsiTheme="minorHAnsi"/>
          <w:color w:val="000000" w:themeColor="text1"/>
          <w:shd w:val="clear" w:color="auto" w:fill="FFFFFF"/>
        </w:rPr>
        <w:t>dön</w:t>
      </w:r>
      <w:r w:rsidR="00993BBA" w:rsidRPr="009050CB">
        <w:rPr>
          <w:rFonts w:asciiTheme="minorHAnsi" w:hAnsiTheme="minorHAnsi"/>
          <w:color w:val="000000" w:themeColor="text1"/>
          <w:shd w:val="clear" w:color="auto" w:fill="FFFFFF"/>
        </w:rPr>
        <w:t>ü</w:t>
      </w:r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ştü</w:t>
      </w:r>
      <w:proofErr w:type="spellEnd"/>
      <w:r w:rsidR="008E50DF" w:rsidRPr="009050CB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060C003D" w14:textId="77777777" w:rsidR="00F86ED1" w:rsidRPr="009050CB" w:rsidRDefault="00F86ED1" w:rsidP="00370B5D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0CAFFA78" w14:textId="1B47172E" w:rsidR="00CF2543" w:rsidRPr="009050CB" w:rsidRDefault="008E50DF" w:rsidP="00CF2543">
      <w:pPr>
        <w:jc w:val="both"/>
        <w:rPr>
          <w:rFonts w:asciiTheme="minorHAnsi" w:hAnsiTheme="minorHAnsi" w:cs="Arial"/>
          <w:b/>
          <w:color w:val="000000" w:themeColor="text1"/>
          <w:shd w:val="clear" w:color="auto" w:fill="FFFFFF"/>
        </w:rPr>
      </w:pPr>
      <w:r w:rsidRPr="009050CB">
        <w:rPr>
          <w:rFonts w:asciiTheme="minorHAnsi" w:hAnsiTheme="minorHAnsi"/>
          <w:color w:val="000000" w:themeColor="text1"/>
          <w:shd w:val="clear" w:color="auto" w:fill="FFFFFF"/>
        </w:rPr>
        <w:t>18</w:t>
      </w:r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Eylül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Pazartesi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günü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Bodrum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Oasis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Alışveriş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Merkezi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Cinemarine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Sinemaları’nda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gerçekleşen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gösterimlerde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>sinemaseverler</w:t>
      </w:r>
      <w:proofErr w:type="spellEnd"/>
      <w:r w:rsidR="00CF2543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yönetmenliğini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senaristliğini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Alper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Çağlar’ın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yaptığı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2016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yapımı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aksiyon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savaş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dram filmi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Dağ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II”</w:t>
      </w:r>
      <w:r w:rsidR="00CD46BC" w:rsidRPr="009050CB">
        <w:rPr>
          <w:rFonts w:asciiTheme="minorHAnsi" w:hAnsiTheme="minorHAnsi" w:cs="Arial"/>
          <w:color w:val="000000" w:themeColor="text1"/>
          <w:shd w:val="clear" w:color="auto" w:fill="FFFFFF"/>
        </w:rPr>
        <w:t>yi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güçlü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oyuncu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kadrosuyla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dikkatleri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üzerine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çeken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Müfit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Can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Saçıntı'nın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üçüncü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filmi,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Yaşamak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Güzel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Şey”</w:t>
      </w:r>
      <w:r w:rsidR="00CD46BC" w:rsidRPr="009050CB">
        <w:rPr>
          <w:rFonts w:asciiTheme="minorHAnsi" w:hAnsiTheme="minorHAnsi" w:cs="Arial"/>
          <w:color w:val="000000" w:themeColor="text1"/>
          <w:shd w:val="clear" w:color="auto" w:fill="FFFFFF"/>
        </w:rPr>
        <w:t>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yönetmenliğini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 Can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Ulkay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Mutlu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Karadoğan'ın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beraber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üstlendiği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oyuncu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kadrosunda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Burç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Kümbetlioğlu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Sılay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Ünal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Cengiz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Hayta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Yusuf Ata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Yılmaz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Kayhan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Yıldızoğlu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Sema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Çeyrekbaşı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Altan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Erkekli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Ozan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Ağaç’ın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aldığı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tarihi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savaş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filmi,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Sarıkamış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Çocukları”</w:t>
      </w:r>
      <w:r w:rsidR="00CD46BC" w:rsidRPr="009050CB">
        <w:rPr>
          <w:rFonts w:asciiTheme="minorHAnsi" w:hAnsiTheme="minorHAnsi" w:cs="Arial"/>
          <w:color w:val="000000" w:themeColor="text1"/>
          <w:shd w:val="clear" w:color="auto" w:fill="FFFFFF"/>
        </w:rPr>
        <w:t>nı</w:t>
      </w:r>
      <w:proofErr w:type="spellEnd"/>
      <w:r w:rsidR="00CD46BC" w:rsidRPr="009050CB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gelin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görümce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arasındaki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çekişmeli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ilişkiyi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mizahi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bir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dille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ele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komedi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yapımı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“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Görümce”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yi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,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yönetmen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koltuğunda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Tolga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Örnek'in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oturduğu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“Sen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Benim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Herşeyimsin”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i</w:t>
      </w:r>
      <w:proofErr w:type="spellEnd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, 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Ferzan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Özpetek'in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yönetmenliğinde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, 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Halit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Ergenç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Tuba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Büyüküstün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Nejat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İşler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Mehmet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Günsür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Zerrin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Tekindor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Serra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Yılmaz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Reha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Özcan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gibi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birbirinden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ünlü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isimlerin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aldığı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 xml:space="preserve">“İstanbul </w:t>
      </w:r>
      <w:proofErr w:type="spellStart"/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Kırmızısı”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nı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CF2543" w:rsidRPr="009050CB">
        <w:rPr>
          <w:rFonts w:asciiTheme="minorHAnsi" w:hAnsiTheme="minorHAnsi"/>
          <w:color w:val="000000" w:themeColor="text1"/>
        </w:rPr>
        <w:t xml:space="preserve"> 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Deniz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Coşkun'un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senaryoya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uyarlayıp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yönettiği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filmin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başrollerinde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Gözde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Mutluer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Burak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Yörük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Sina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Özer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Hasan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Denizyaran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ve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Cemrehan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Karakaş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yer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aldığı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CF2543" w:rsidRPr="009050CB">
        <w:rPr>
          <w:rFonts w:asciiTheme="minorHAnsi" w:hAnsiTheme="minorHAnsi" w:cs="Arial"/>
          <w:b/>
          <w:color w:val="000000" w:themeColor="text1"/>
          <w:shd w:val="clear" w:color="auto" w:fill="FFFFFF"/>
        </w:rPr>
        <w:t>“4N1K”</w:t>
      </w:r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 xml:space="preserve">yı </w:t>
      </w:r>
      <w:proofErr w:type="spellStart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izlediler</w:t>
      </w:r>
      <w:proofErr w:type="spellEnd"/>
      <w:r w:rsidR="00CF2543" w:rsidRPr="009050CB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297F7A91" w14:textId="77777777" w:rsidR="00F13C5E" w:rsidRPr="009050CB" w:rsidRDefault="00F13C5E" w:rsidP="00CF2543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0E77E321" w14:textId="52DDC568" w:rsidR="00CF2543" w:rsidRPr="009050CB" w:rsidRDefault="00CF2543" w:rsidP="00CF2543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Mumcular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Köy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Meydanı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, “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Dere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Tepe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804ACA" w:rsidRPr="009050CB">
        <w:rPr>
          <w:rFonts w:asciiTheme="minorHAnsi" w:hAnsiTheme="minorHAnsi"/>
          <w:color w:val="000000" w:themeColor="text1"/>
          <w:shd w:val="clear" w:color="auto" w:fill="FFFFFF"/>
        </w:rPr>
        <w:t>inema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”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etkinliği</w:t>
      </w:r>
      <w:proofErr w:type="spellEnd"/>
      <w:r w:rsidR="00804ACA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804ACA" w:rsidRPr="009050CB">
        <w:rPr>
          <w:rFonts w:asciiTheme="minorHAnsi" w:hAnsiTheme="minorHAnsi"/>
          <w:color w:val="000000" w:themeColor="text1"/>
          <w:shd w:val="clear" w:color="auto" w:fill="FFFFFF"/>
        </w:rPr>
        <w:t>kapsamında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gerçekleşen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“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Görümce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”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filminin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gösterimini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ise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ilk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gün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177A65" w:rsidRPr="009050CB">
        <w:rPr>
          <w:rFonts w:asciiTheme="minorHAnsi" w:hAnsiTheme="minorHAnsi"/>
          <w:color w:val="000000" w:themeColor="text1"/>
          <w:shd w:val="clear" w:color="auto" w:fill="FFFFFF"/>
        </w:rPr>
        <w:t>sinemaseverler</w:t>
      </w:r>
      <w:proofErr w:type="spellEnd"/>
      <w:r w:rsidR="00177A65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coşku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ve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heyecan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ile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izlediler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20EAFB74" w14:textId="77777777" w:rsidR="00177A65" w:rsidRPr="009050CB" w:rsidRDefault="00177A65" w:rsidP="00CF2543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13517891" w14:textId="6D7B9038" w:rsidR="00804ACA" w:rsidRPr="009050CB" w:rsidRDefault="00804ACA" w:rsidP="00CF2543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Film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gösterimleri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, Oasis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Alışveriş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Merkezi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Cinemarine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Sinemaları</w:t>
      </w:r>
      <w:proofErr w:type="spellEnd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>Mumcular</w:t>
      </w:r>
      <w:proofErr w:type="spellEnd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>K</w:t>
      </w:r>
      <w:r w:rsidRPr="009050CB">
        <w:rPr>
          <w:rFonts w:asciiTheme="minorHAnsi" w:hAnsiTheme="minorHAnsi"/>
          <w:color w:val="000000" w:themeColor="text1"/>
          <w:shd w:val="clear" w:color="auto" w:fill="FFFFFF"/>
        </w:rPr>
        <w:t>öy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Me</w:t>
      </w:r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>ydanı</w:t>
      </w:r>
      <w:proofErr w:type="spellEnd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D46BC" w:rsidRPr="009050CB">
        <w:rPr>
          <w:rFonts w:asciiTheme="minorHAnsi" w:hAnsiTheme="minorHAnsi"/>
          <w:color w:val="000000" w:themeColor="text1"/>
          <w:shd w:val="clear" w:color="auto" w:fill="FFFFFF"/>
        </w:rPr>
        <w:t>ve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Trafo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Bodrum</w:t>
      </w:r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’da</w:t>
      </w:r>
      <w:proofErr w:type="spellEnd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CC48BB" w:rsidRPr="009050CB">
        <w:rPr>
          <w:rFonts w:asciiTheme="minorHAnsi" w:hAnsiTheme="minorHAnsi"/>
          <w:color w:val="000000" w:themeColor="text1"/>
          <w:shd w:val="clear" w:color="auto" w:fill="FFFFFF"/>
        </w:rPr>
        <w:t>a</w:t>
      </w:r>
      <w:r w:rsidRPr="009050CB">
        <w:rPr>
          <w:rFonts w:asciiTheme="minorHAnsi" w:hAnsiTheme="minorHAnsi"/>
          <w:color w:val="000000" w:themeColor="text1"/>
          <w:shd w:val="clear" w:color="auto" w:fill="FFFFFF"/>
        </w:rPr>
        <w:t>çık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hava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gösterimleri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ile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21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Eylül’e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kadar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devam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9050CB">
        <w:rPr>
          <w:rFonts w:asciiTheme="minorHAnsi" w:hAnsiTheme="minorHAnsi"/>
          <w:color w:val="000000" w:themeColor="text1"/>
          <w:shd w:val="clear" w:color="auto" w:fill="FFFFFF"/>
        </w:rPr>
        <w:t>edecek</w:t>
      </w:r>
      <w:proofErr w:type="spellEnd"/>
      <w:r w:rsidRPr="009050CB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14:paraId="38826F29" w14:textId="77777777" w:rsidR="00524013" w:rsidRPr="009050CB" w:rsidRDefault="00524013" w:rsidP="00524013"/>
    <w:p w14:paraId="7EEF5208" w14:textId="77777777" w:rsidR="00524013" w:rsidRPr="009050CB" w:rsidRDefault="00524013" w:rsidP="00524013">
      <w:pPr>
        <w:pStyle w:val="Saptanm"/>
        <w:jc w:val="both"/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</w:pPr>
      <w:r w:rsidRPr="009050CB">
        <w:rPr>
          <w:rFonts w:asciiTheme="minorHAnsi" w:hAnsiTheme="minorHAnsi"/>
          <w:b/>
          <w:bCs/>
          <w:color w:val="1C2A28"/>
          <w:sz w:val="24"/>
          <w:szCs w:val="24"/>
          <w:u w:val="single" w:color="1C2A28"/>
        </w:rPr>
        <w:t>Detaylı Bilgi ve Görsel İçin:</w:t>
      </w:r>
    </w:p>
    <w:p w14:paraId="3E2AEA74" w14:textId="0E2F2DA4" w:rsidR="00524013" w:rsidRPr="009050C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9050C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ZB Medya</w:t>
      </w:r>
      <w:r w:rsidR="009050C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9050C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&amp;</w:t>
      </w:r>
      <w:r w:rsidR="009050C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 xml:space="preserve"> </w:t>
      </w:r>
      <w:r w:rsidRPr="009050CB">
        <w:rPr>
          <w:rFonts w:asciiTheme="minorHAnsi" w:hAnsiTheme="minorHAnsi"/>
          <w:b/>
          <w:bCs/>
          <w:color w:val="1C2A28"/>
          <w:sz w:val="24"/>
          <w:szCs w:val="24"/>
          <w:u w:color="1C2A28"/>
        </w:rPr>
        <w:t>İletişim</w:t>
      </w:r>
    </w:p>
    <w:p w14:paraId="0F712D33" w14:textId="77777777" w:rsidR="00524013" w:rsidRPr="009050CB" w:rsidRDefault="00524013" w:rsidP="00524013">
      <w:pPr>
        <w:pStyle w:val="Saptanm"/>
        <w:jc w:val="both"/>
        <w:rPr>
          <w:rFonts w:asciiTheme="minorHAnsi" w:hAnsiTheme="minorHAnsi"/>
          <w:color w:val="1C2A28"/>
          <w:sz w:val="24"/>
          <w:szCs w:val="24"/>
          <w:u w:color="1C2A28"/>
        </w:rPr>
      </w:pPr>
      <w:r w:rsidRPr="009050CB">
        <w:rPr>
          <w:rFonts w:asciiTheme="minorHAnsi" w:hAnsiTheme="minorHAnsi"/>
          <w:color w:val="1C2A28"/>
          <w:sz w:val="24"/>
          <w:szCs w:val="24"/>
          <w:u w:color="1C2A28"/>
        </w:rPr>
        <w:t>0544 4761329 – 0546 2665144</w:t>
      </w:r>
    </w:p>
    <w:p w14:paraId="06ADB2E2" w14:textId="5FCE3C96" w:rsidR="003120DD" w:rsidRPr="009050CB" w:rsidRDefault="003E1A4F" w:rsidP="00830613">
      <w:pPr>
        <w:pStyle w:val="Saptanm"/>
        <w:jc w:val="both"/>
        <w:rPr>
          <w:rFonts w:asciiTheme="minorHAnsi" w:hAnsiTheme="minorHAnsi"/>
          <w:color w:val="0976B4"/>
          <w:sz w:val="24"/>
          <w:szCs w:val="24"/>
          <w:u w:val="single" w:color="0976B4"/>
        </w:rPr>
      </w:pPr>
      <w:hyperlink r:id="rId8" w:history="1">
        <w:r w:rsidR="00524013" w:rsidRPr="009050CB">
          <w:rPr>
            <w:rFonts w:asciiTheme="minorHAnsi" w:hAnsiTheme="minorHAnsi"/>
            <w:color w:val="0976B4"/>
            <w:sz w:val="24"/>
            <w:szCs w:val="24"/>
            <w:u w:val="single" w:color="0976B4"/>
            <w:lang w:val="de-DE"/>
          </w:rPr>
          <w:t>batuhanzumrut@zbiletisim.com</w:t>
        </w:r>
      </w:hyperlink>
      <w:r w:rsidR="00524013" w:rsidRPr="009050CB">
        <w:rPr>
          <w:rFonts w:asciiTheme="minorHAnsi" w:hAnsiTheme="minorHAnsi"/>
          <w:color w:val="1C2A28"/>
          <w:sz w:val="24"/>
          <w:szCs w:val="24"/>
          <w:u w:color="1C2A28"/>
        </w:rPr>
        <w:t xml:space="preserve"> / </w:t>
      </w:r>
      <w:hyperlink r:id="rId9" w:history="1">
        <w:r w:rsidR="00524013" w:rsidRPr="009050CB">
          <w:rPr>
            <w:rFonts w:asciiTheme="minorHAnsi" w:hAnsiTheme="minorHAnsi"/>
            <w:color w:val="0976B4"/>
            <w:sz w:val="24"/>
            <w:szCs w:val="24"/>
            <w:u w:val="single" w:color="0976B4"/>
          </w:rPr>
          <w:t>berksenoz@zbiletisim.com</w:t>
        </w:r>
      </w:hyperlink>
    </w:p>
    <w:sectPr w:rsidR="003120DD" w:rsidRPr="009050CB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05F2" w14:textId="77777777" w:rsidR="003E1A4F" w:rsidRDefault="003E1A4F" w:rsidP="00013818">
      <w:r>
        <w:separator/>
      </w:r>
    </w:p>
  </w:endnote>
  <w:endnote w:type="continuationSeparator" w:id="0">
    <w:p w14:paraId="7DE5BD8E" w14:textId="77777777" w:rsidR="003E1A4F" w:rsidRDefault="003E1A4F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2C3D" w14:textId="77777777" w:rsidR="003E1A4F" w:rsidRDefault="003E1A4F" w:rsidP="00013818">
      <w:r>
        <w:separator/>
      </w:r>
    </w:p>
  </w:footnote>
  <w:footnote w:type="continuationSeparator" w:id="0">
    <w:p w14:paraId="4189FBEA" w14:textId="77777777" w:rsidR="003E1A4F" w:rsidRDefault="003E1A4F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1B94940D" w:rsidR="006563BF" w:rsidRPr="00986C67" w:rsidRDefault="009B0931" w:rsidP="009B0931">
    <w:pPr>
      <w:pStyle w:val="stBilgi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6D2E12D0">
          <wp:simplePos x="0" y="0"/>
          <wp:positionH relativeFrom="column">
            <wp:posOffset>3605072</wp:posOffset>
          </wp:positionH>
          <wp:positionV relativeFrom="paragraph">
            <wp:posOffset>126365</wp:posOffset>
          </wp:positionV>
          <wp:extent cx="2272665" cy="953135"/>
          <wp:effectExtent l="127000" t="50800" r="267335" b="3422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b/>
      </w:rPr>
      <w:t xml:space="preserve">    </w:t>
    </w:r>
    <w:r>
      <w:rPr>
        <w:b/>
        <w:noProof/>
        <w:lang w:val="en-GB" w:eastAsia="en-GB"/>
      </w:rPr>
      <w:drawing>
        <wp:inline distT="0" distB="0" distL="0" distR="0" wp14:anchorId="4B0A145A" wp14:editId="534A82F5">
          <wp:extent cx="1090768" cy="1090768"/>
          <wp:effectExtent l="0" t="0" r="1905" b="1905"/>
          <wp:docPr id="1" name="Picture 1" descr="../..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820" cy="11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0651"/>
    <w:rsid w:val="00012053"/>
    <w:rsid w:val="00013818"/>
    <w:rsid w:val="0003161F"/>
    <w:rsid w:val="00034542"/>
    <w:rsid w:val="00042C65"/>
    <w:rsid w:val="00044380"/>
    <w:rsid w:val="00065F4A"/>
    <w:rsid w:val="00070400"/>
    <w:rsid w:val="000F1065"/>
    <w:rsid w:val="000F2F96"/>
    <w:rsid w:val="000F7A0A"/>
    <w:rsid w:val="00156ABC"/>
    <w:rsid w:val="00175088"/>
    <w:rsid w:val="00177A65"/>
    <w:rsid w:val="001C31CA"/>
    <w:rsid w:val="001C5641"/>
    <w:rsid w:val="001E04AB"/>
    <w:rsid w:val="001E2F11"/>
    <w:rsid w:val="001E4AED"/>
    <w:rsid w:val="001E7F01"/>
    <w:rsid w:val="001F41E3"/>
    <w:rsid w:val="001F621F"/>
    <w:rsid w:val="001F695A"/>
    <w:rsid w:val="0020249C"/>
    <w:rsid w:val="00210A60"/>
    <w:rsid w:val="00211D81"/>
    <w:rsid w:val="00212151"/>
    <w:rsid w:val="002131CF"/>
    <w:rsid w:val="00233906"/>
    <w:rsid w:val="00245573"/>
    <w:rsid w:val="00246DE3"/>
    <w:rsid w:val="00246E11"/>
    <w:rsid w:val="0025244C"/>
    <w:rsid w:val="00284AF0"/>
    <w:rsid w:val="00290924"/>
    <w:rsid w:val="00292A02"/>
    <w:rsid w:val="00297787"/>
    <w:rsid w:val="002C1526"/>
    <w:rsid w:val="002D1EA4"/>
    <w:rsid w:val="002E37E7"/>
    <w:rsid w:val="002F0DB4"/>
    <w:rsid w:val="002F17B3"/>
    <w:rsid w:val="003102FE"/>
    <w:rsid w:val="003120DD"/>
    <w:rsid w:val="003354DC"/>
    <w:rsid w:val="00350ADF"/>
    <w:rsid w:val="00360E31"/>
    <w:rsid w:val="003627BA"/>
    <w:rsid w:val="00366759"/>
    <w:rsid w:val="00370B5D"/>
    <w:rsid w:val="003714CC"/>
    <w:rsid w:val="00373A4A"/>
    <w:rsid w:val="00387870"/>
    <w:rsid w:val="003A3B63"/>
    <w:rsid w:val="003B7000"/>
    <w:rsid w:val="003C5053"/>
    <w:rsid w:val="003C52AF"/>
    <w:rsid w:val="003C672D"/>
    <w:rsid w:val="003E1A4F"/>
    <w:rsid w:val="003E7849"/>
    <w:rsid w:val="004038B1"/>
    <w:rsid w:val="00420CA1"/>
    <w:rsid w:val="00436555"/>
    <w:rsid w:val="00437D42"/>
    <w:rsid w:val="0044134E"/>
    <w:rsid w:val="004413C2"/>
    <w:rsid w:val="00451782"/>
    <w:rsid w:val="00453483"/>
    <w:rsid w:val="00457CF6"/>
    <w:rsid w:val="004645F9"/>
    <w:rsid w:val="004713EE"/>
    <w:rsid w:val="004809D5"/>
    <w:rsid w:val="004855B1"/>
    <w:rsid w:val="00500D09"/>
    <w:rsid w:val="00517551"/>
    <w:rsid w:val="00524013"/>
    <w:rsid w:val="00532FC5"/>
    <w:rsid w:val="005421CA"/>
    <w:rsid w:val="005510D7"/>
    <w:rsid w:val="0056282A"/>
    <w:rsid w:val="00563629"/>
    <w:rsid w:val="005C185C"/>
    <w:rsid w:val="005C49EA"/>
    <w:rsid w:val="005F3149"/>
    <w:rsid w:val="005F7329"/>
    <w:rsid w:val="00624981"/>
    <w:rsid w:val="00655FA3"/>
    <w:rsid w:val="006563BF"/>
    <w:rsid w:val="00661C55"/>
    <w:rsid w:val="00667E68"/>
    <w:rsid w:val="0069105A"/>
    <w:rsid w:val="00693D2F"/>
    <w:rsid w:val="006B54BC"/>
    <w:rsid w:val="006C106A"/>
    <w:rsid w:val="006C1309"/>
    <w:rsid w:val="006F0C02"/>
    <w:rsid w:val="006F2393"/>
    <w:rsid w:val="00701D74"/>
    <w:rsid w:val="00746535"/>
    <w:rsid w:val="0076278B"/>
    <w:rsid w:val="00794843"/>
    <w:rsid w:val="007B2B9A"/>
    <w:rsid w:val="007C6303"/>
    <w:rsid w:val="007D2807"/>
    <w:rsid w:val="007F3387"/>
    <w:rsid w:val="007F7343"/>
    <w:rsid w:val="00804ACA"/>
    <w:rsid w:val="0080591C"/>
    <w:rsid w:val="008166DD"/>
    <w:rsid w:val="00827BE1"/>
    <w:rsid w:val="00830613"/>
    <w:rsid w:val="00835309"/>
    <w:rsid w:val="008411B7"/>
    <w:rsid w:val="00855545"/>
    <w:rsid w:val="0088155F"/>
    <w:rsid w:val="008A320E"/>
    <w:rsid w:val="008A6840"/>
    <w:rsid w:val="008B3D21"/>
    <w:rsid w:val="008C2F79"/>
    <w:rsid w:val="008C32AA"/>
    <w:rsid w:val="008C68E8"/>
    <w:rsid w:val="008D20C0"/>
    <w:rsid w:val="008E50DF"/>
    <w:rsid w:val="008E57FA"/>
    <w:rsid w:val="008F6174"/>
    <w:rsid w:val="009050CB"/>
    <w:rsid w:val="00906874"/>
    <w:rsid w:val="00906D63"/>
    <w:rsid w:val="00921B65"/>
    <w:rsid w:val="00937D34"/>
    <w:rsid w:val="00942A02"/>
    <w:rsid w:val="00945FA5"/>
    <w:rsid w:val="00986C67"/>
    <w:rsid w:val="00993BBA"/>
    <w:rsid w:val="00997699"/>
    <w:rsid w:val="009A03ED"/>
    <w:rsid w:val="009B0931"/>
    <w:rsid w:val="009B6C9A"/>
    <w:rsid w:val="009C6964"/>
    <w:rsid w:val="009D0A24"/>
    <w:rsid w:val="009D242D"/>
    <w:rsid w:val="009E073C"/>
    <w:rsid w:val="009F3676"/>
    <w:rsid w:val="00A11002"/>
    <w:rsid w:val="00A1727A"/>
    <w:rsid w:val="00A2771E"/>
    <w:rsid w:val="00A31413"/>
    <w:rsid w:val="00A33479"/>
    <w:rsid w:val="00A339AC"/>
    <w:rsid w:val="00A35279"/>
    <w:rsid w:val="00A5794E"/>
    <w:rsid w:val="00A67AD1"/>
    <w:rsid w:val="00A74DB5"/>
    <w:rsid w:val="00A9050A"/>
    <w:rsid w:val="00A9791D"/>
    <w:rsid w:val="00AA494A"/>
    <w:rsid w:val="00AB76FD"/>
    <w:rsid w:val="00AF415B"/>
    <w:rsid w:val="00B026C0"/>
    <w:rsid w:val="00B11625"/>
    <w:rsid w:val="00B14BB6"/>
    <w:rsid w:val="00B347FB"/>
    <w:rsid w:val="00B37C37"/>
    <w:rsid w:val="00B60003"/>
    <w:rsid w:val="00B73EED"/>
    <w:rsid w:val="00B803B7"/>
    <w:rsid w:val="00B9298C"/>
    <w:rsid w:val="00BA574B"/>
    <w:rsid w:val="00BC69C4"/>
    <w:rsid w:val="00BC7D32"/>
    <w:rsid w:val="00BD6876"/>
    <w:rsid w:val="00BF4FCE"/>
    <w:rsid w:val="00C009AD"/>
    <w:rsid w:val="00C056EC"/>
    <w:rsid w:val="00C23612"/>
    <w:rsid w:val="00C23A6A"/>
    <w:rsid w:val="00C33F4F"/>
    <w:rsid w:val="00C45903"/>
    <w:rsid w:val="00C61A16"/>
    <w:rsid w:val="00C724AB"/>
    <w:rsid w:val="00C911D0"/>
    <w:rsid w:val="00C91274"/>
    <w:rsid w:val="00CA3D6B"/>
    <w:rsid w:val="00CC48BB"/>
    <w:rsid w:val="00CD46BC"/>
    <w:rsid w:val="00CE5460"/>
    <w:rsid w:val="00CF2543"/>
    <w:rsid w:val="00D00985"/>
    <w:rsid w:val="00D03B04"/>
    <w:rsid w:val="00D17856"/>
    <w:rsid w:val="00D27DF6"/>
    <w:rsid w:val="00D513C7"/>
    <w:rsid w:val="00D642F7"/>
    <w:rsid w:val="00D91F2F"/>
    <w:rsid w:val="00DB78FB"/>
    <w:rsid w:val="00DE3658"/>
    <w:rsid w:val="00E04356"/>
    <w:rsid w:val="00E12D4A"/>
    <w:rsid w:val="00E21E7B"/>
    <w:rsid w:val="00E26F06"/>
    <w:rsid w:val="00E348AF"/>
    <w:rsid w:val="00E40964"/>
    <w:rsid w:val="00E41479"/>
    <w:rsid w:val="00E472D3"/>
    <w:rsid w:val="00EA5613"/>
    <w:rsid w:val="00EB29AA"/>
    <w:rsid w:val="00EC5A09"/>
    <w:rsid w:val="00EC5B47"/>
    <w:rsid w:val="00ED3958"/>
    <w:rsid w:val="00EE6FE1"/>
    <w:rsid w:val="00F07D39"/>
    <w:rsid w:val="00F13C5E"/>
    <w:rsid w:val="00F54872"/>
    <w:rsid w:val="00F72098"/>
    <w:rsid w:val="00F73B9C"/>
    <w:rsid w:val="00F77319"/>
    <w:rsid w:val="00F86476"/>
    <w:rsid w:val="00F86ED1"/>
    <w:rsid w:val="00FA676C"/>
    <w:rsid w:val="00FA757F"/>
    <w:rsid w:val="00FC174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1CA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  <w:rPr>
      <w:lang w:val="tr-TR" w:eastAsia="tr-TR"/>
    </w:r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  <w:style w:type="character" w:customStyle="1" w:styleId="apple-converted-space">
    <w:name w:val="apple-converted-space"/>
    <w:basedOn w:val="VarsaylanParagrafYazTipi"/>
    <w:rsid w:val="00A9791D"/>
  </w:style>
  <w:style w:type="paragraph" w:customStyle="1" w:styleId="AltAnaBalk">
    <w:name w:val="Alt Ana Başlık"/>
    <w:next w:val="Normal"/>
    <w:rsid w:val="00E4147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</w:rPr>
  </w:style>
  <w:style w:type="character" w:styleId="Kpr">
    <w:name w:val="Hyperlink"/>
    <w:basedOn w:val="VarsaylanParagrafYazTipi"/>
    <w:uiPriority w:val="99"/>
    <w:unhideWhenUsed/>
    <w:rsid w:val="00233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756A-5E54-41E5-B5A9-EF2A54E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6</cp:revision>
  <cp:lastPrinted>2017-09-13T04:45:00Z</cp:lastPrinted>
  <dcterms:created xsi:type="dcterms:W3CDTF">2017-09-19T19:34:00Z</dcterms:created>
  <dcterms:modified xsi:type="dcterms:W3CDTF">2017-09-21T09:10:00Z</dcterms:modified>
</cp:coreProperties>
</file>