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53349" w14:textId="77777777" w:rsidR="00A33479" w:rsidRDefault="00A33479" w:rsidP="000E4C7D">
      <w:pPr>
        <w:rPr>
          <w:b/>
        </w:rPr>
      </w:pPr>
    </w:p>
    <w:p w14:paraId="5D651D88" w14:textId="77777777" w:rsidR="000E4C7D" w:rsidRDefault="000E4C7D" w:rsidP="000E4C7D">
      <w:pPr>
        <w:rPr>
          <w:b/>
        </w:rPr>
      </w:pPr>
    </w:p>
    <w:p w14:paraId="590D57CD" w14:textId="2FDAF92D" w:rsidR="00524013" w:rsidRDefault="00524013" w:rsidP="00524013">
      <w:pPr>
        <w:ind w:left="-142" w:hanging="284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BASIN BÜLTENİ                                                                                            </w:t>
      </w:r>
      <w:r w:rsidR="000E4C7D">
        <w:rPr>
          <w:rFonts w:ascii="Cambria" w:hAnsi="Cambria"/>
          <w:b/>
        </w:rPr>
        <w:t xml:space="preserve">                              12</w:t>
      </w:r>
      <w:r w:rsidR="00210A60">
        <w:rPr>
          <w:rFonts w:ascii="Cambria" w:hAnsi="Cambria"/>
          <w:b/>
        </w:rPr>
        <w:t>.09</w:t>
      </w:r>
      <w:r w:rsidRPr="004E64A4">
        <w:rPr>
          <w:rFonts w:ascii="Cambria" w:hAnsi="Cambria"/>
          <w:b/>
        </w:rPr>
        <w:t>.2017</w:t>
      </w:r>
    </w:p>
    <w:p w14:paraId="21A5ECB5" w14:textId="77777777" w:rsidR="00524013" w:rsidRDefault="00524013" w:rsidP="00524013">
      <w:pPr>
        <w:rPr>
          <w:b/>
          <w:sz w:val="44"/>
          <w:szCs w:val="44"/>
        </w:rPr>
      </w:pPr>
    </w:p>
    <w:p w14:paraId="2DB1C193" w14:textId="175BDFF9" w:rsidR="00517A55" w:rsidRPr="002B091D" w:rsidRDefault="00517A55" w:rsidP="00517A55">
      <w:pPr>
        <w:jc w:val="center"/>
        <w:rPr>
          <w:rFonts w:asciiTheme="minorHAnsi" w:hAnsiTheme="minorHAnsi"/>
          <w:b/>
          <w:sz w:val="40"/>
          <w:szCs w:val="40"/>
        </w:rPr>
      </w:pPr>
      <w:r w:rsidRPr="002B091D">
        <w:rPr>
          <w:rFonts w:asciiTheme="minorHAnsi" w:hAnsiTheme="minorHAnsi"/>
          <w:b/>
          <w:sz w:val="40"/>
          <w:szCs w:val="40"/>
        </w:rPr>
        <w:t xml:space="preserve">Burak </w:t>
      </w:r>
      <w:proofErr w:type="spellStart"/>
      <w:r w:rsidRPr="002B091D">
        <w:rPr>
          <w:rFonts w:asciiTheme="minorHAnsi" w:hAnsiTheme="minorHAnsi"/>
          <w:b/>
          <w:sz w:val="40"/>
          <w:szCs w:val="40"/>
        </w:rPr>
        <w:t>Özçivit</w:t>
      </w:r>
      <w:proofErr w:type="spellEnd"/>
      <w:r w:rsidRPr="002B091D">
        <w:rPr>
          <w:rFonts w:asciiTheme="minorHAnsi" w:hAnsiTheme="minorHAnsi"/>
          <w:b/>
          <w:sz w:val="40"/>
          <w:szCs w:val="40"/>
        </w:rPr>
        <w:t xml:space="preserve">, </w:t>
      </w:r>
    </w:p>
    <w:p w14:paraId="00AB6C0F" w14:textId="055DBB35" w:rsidR="00790037" w:rsidRPr="002B091D" w:rsidRDefault="00CA29AB" w:rsidP="00B546D2">
      <w:pPr>
        <w:jc w:val="center"/>
        <w:rPr>
          <w:rFonts w:asciiTheme="minorHAnsi" w:hAnsiTheme="minorHAnsi"/>
          <w:b/>
          <w:sz w:val="40"/>
          <w:szCs w:val="40"/>
        </w:rPr>
      </w:pPr>
      <w:r w:rsidRPr="002B091D">
        <w:rPr>
          <w:rFonts w:asciiTheme="minorHAnsi" w:hAnsiTheme="minorHAnsi"/>
          <w:b/>
          <w:sz w:val="40"/>
          <w:szCs w:val="40"/>
        </w:rPr>
        <w:t xml:space="preserve"> </w:t>
      </w:r>
      <w:r w:rsidR="00524013" w:rsidRPr="002B091D">
        <w:rPr>
          <w:rFonts w:asciiTheme="minorHAnsi" w:hAnsiTheme="minorHAnsi"/>
          <w:b/>
          <w:sz w:val="40"/>
          <w:szCs w:val="40"/>
        </w:rPr>
        <w:t>“</w:t>
      </w:r>
      <w:r w:rsidR="00AA494A" w:rsidRPr="002B091D">
        <w:rPr>
          <w:rFonts w:asciiTheme="minorHAnsi" w:hAnsiTheme="minorHAnsi"/>
          <w:b/>
          <w:sz w:val="40"/>
          <w:szCs w:val="40"/>
        </w:rPr>
        <w:t xml:space="preserve">7. </w:t>
      </w:r>
      <w:r w:rsidR="002B091D">
        <w:rPr>
          <w:rFonts w:asciiTheme="minorHAnsi" w:hAnsiTheme="minorHAnsi"/>
          <w:b/>
          <w:sz w:val="40"/>
          <w:szCs w:val="40"/>
        </w:rPr>
        <w:t xml:space="preserve">Bodrum Türk Filmleri </w:t>
      </w:r>
      <w:proofErr w:type="spellStart"/>
      <w:r w:rsidR="002B091D">
        <w:rPr>
          <w:rFonts w:asciiTheme="minorHAnsi" w:hAnsiTheme="minorHAnsi"/>
          <w:b/>
          <w:sz w:val="40"/>
          <w:szCs w:val="40"/>
        </w:rPr>
        <w:t>Haftası”</w:t>
      </w:r>
      <w:r w:rsidR="00AA494A" w:rsidRPr="002B091D">
        <w:rPr>
          <w:rFonts w:asciiTheme="minorHAnsi" w:hAnsiTheme="minorHAnsi"/>
          <w:b/>
          <w:sz w:val="40"/>
          <w:szCs w:val="40"/>
        </w:rPr>
        <w:t>nda</w:t>
      </w:r>
      <w:proofErr w:type="spellEnd"/>
      <w:r w:rsidR="00AA494A" w:rsidRPr="002B091D">
        <w:rPr>
          <w:rFonts w:asciiTheme="minorHAnsi" w:hAnsiTheme="minorHAnsi"/>
          <w:b/>
          <w:sz w:val="40"/>
          <w:szCs w:val="40"/>
        </w:rPr>
        <w:t>!</w:t>
      </w:r>
    </w:p>
    <w:p w14:paraId="56C7D704" w14:textId="77777777" w:rsidR="00B546D2" w:rsidRPr="002B091D" w:rsidRDefault="00B546D2" w:rsidP="00B546D2">
      <w:pPr>
        <w:jc w:val="center"/>
        <w:rPr>
          <w:rFonts w:asciiTheme="minorHAnsi" w:hAnsiTheme="minorHAnsi"/>
          <w:b/>
        </w:rPr>
      </w:pPr>
    </w:p>
    <w:p w14:paraId="03D485FA" w14:textId="5B07A15E" w:rsidR="00044380" w:rsidRPr="002B091D" w:rsidRDefault="00517A55" w:rsidP="00517A55">
      <w:pPr>
        <w:jc w:val="center"/>
        <w:rPr>
          <w:rFonts w:asciiTheme="minorHAnsi" w:hAnsiTheme="minorHAnsi"/>
          <w:b/>
          <w:sz w:val="28"/>
          <w:szCs w:val="28"/>
        </w:rPr>
      </w:pPr>
      <w:r w:rsidRPr="002B091D">
        <w:rPr>
          <w:rFonts w:asciiTheme="minorHAnsi" w:hAnsiTheme="minorHAnsi"/>
          <w:b/>
          <w:sz w:val="28"/>
          <w:szCs w:val="28"/>
        </w:rPr>
        <w:t xml:space="preserve">“Kardeşim Benim” Filmi </w:t>
      </w:r>
      <w:r w:rsidR="0044134E" w:rsidRPr="002B091D">
        <w:rPr>
          <w:rFonts w:asciiTheme="minorHAnsi" w:hAnsiTheme="minorHAnsi"/>
          <w:b/>
          <w:sz w:val="28"/>
          <w:szCs w:val="28"/>
        </w:rPr>
        <w:t>Sinemaseverler</w:t>
      </w:r>
      <w:r w:rsidRPr="002B091D">
        <w:rPr>
          <w:rFonts w:asciiTheme="minorHAnsi" w:hAnsiTheme="minorHAnsi"/>
          <w:b/>
          <w:sz w:val="28"/>
          <w:szCs w:val="28"/>
        </w:rPr>
        <w:t xml:space="preserve"> ile</w:t>
      </w:r>
      <w:r w:rsidR="00524013" w:rsidRPr="002B091D">
        <w:rPr>
          <w:rFonts w:asciiTheme="minorHAnsi" w:hAnsiTheme="minorHAnsi"/>
          <w:b/>
          <w:sz w:val="28"/>
          <w:szCs w:val="28"/>
        </w:rPr>
        <w:t xml:space="preserve"> Bodrum’un Büyülü Akdeniz Atmos</w:t>
      </w:r>
      <w:r w:rsidR="0044134E" w:rsidRPr="002B091D">
        <w:rPr>
          <w:rFonts w:asciiTheme="minorHAnsi" w:hAnsiTheme="minorHAnsi"/>
          <w:b/>
          <w:sz w:val="28"/>
          <w:szCs w:val="28"/>
        </w:rPr>
        <w:t>ferinde Buluşu</w:t>
      </w:r>
      <w:r w:rsidR="00524013" w:rsidRPr="002B091D">
        <w:rPr>
          <w:rFonts w:asciiTheme="minorHAnsi" w:hAnsiTheme="minorHAnsi"/>
          <w:b/>
          <w:sz w:val="28"/>
          <w:szCs w:val="28"/>
        </w:rPr>
        <w:t>yor</w:t>
      </w:r>
      <w:r w:rsidR="0044134E" w:rsidRPr="002B091D">
        <w:rPr>
          <w:rFonts w:asciiTheme="minorHAnsi" w:hAnsiTheme="minorHAnsi"/>
          <w:b/>
          <w:sz w:val="28"/>
          <w:szCs w:val="28"/>
        </w:rPr>
        <w:t>.</w:t>
      </w:r>
      <w:r w:rsidR="00524013" w:rsidRPr="002B091D">
        <w:rPr>
          <w:rFonts w:asciiTheme="minorHAnsi" w:hAnsiTheme="minorHAnsi"/>
          <w:b/>
          <w:sz w:val="28"/>
          <w:szCs w:val="28"/>
        </w:rPr>
        <w:t xml:space="preserve"> </w:t>
      </w:r>
    </w:p>
    <w:p w14:paraId="27A8B73E" w14:textId="77777777" w:rsidR="00524013" w:rsidRPr="002B091D" w:rsidRDefault="00524013" w:rsidP="00524013">
      <w:pPr>
        <w:jc w:val="center"/>
        <w:rPr>
          <w:rFonts w:asciiTheme="minorHAnsi" w:hAnsiTheme="minorHAnsi"/>
          <w:b/>
        </w:rPr>
      </w:pPr>
    </w:p>
    <w:p w14:paraId="215087BB" w14:textId="2705914D" w:rsidR="00044380" w:rsidRPr="000E4C7D" w:rsidRDefault="00524013" w:rsidP="00524013">
      <w:pPr>
        <w:jc w:val="both"/>
        <w:rPr>
          <w:rFonts w:asciiTheme="minorHAnsi" w:hAnsiTheme="minorHAnsi"/>
          <w:color w:val="333333"/>
          <w:shd w:val="clear" w:color="auto" w:fill="FFFFFF"/>
          <w:lang w:eastAsia="en-GB"/>
        </w:rPr>
      </w:pPr>
      <w:r w:rsidRPr="000E4C7D">
        <w:rPr>
          <w:rFonts w:asciiTheme="minorHAnsi" w:hAnsiTheme="minorHAnsi"/>
          <w:color w:val="333333"/>
          <w:shd w:val="clear" w:color="auto" w:fill="FFFFFF"/>
          <w:lang w:eastAsia="en-GB"/>
        </w:rPr>
        <w:t>Kültür ve Turizm Bakanlığı Sinema Genel Müdürlüğü'nün katkıları ile Bodrum Sinema ve Kültür D</w:t>
      </w:r>
      <w:r w:rsidR="00290924" w:rsidRPr="000E4C7D">
        <w:rPr>
          <w:rFonts w:asciiTheme="minorHAnsi" w:hAnsiTheme="minorHAnsi"/>
          <w:color w:val="333333"/>
          <w:shd w:val="clear" w:color="auto" w:fill="FFFFFF"/>
          <w:lang w:eastAsia="en-GB"/>
        </w:rPr>
        <w:t xml:space="preserve">erneği, </w:t>
      </w:r>
      <w:proofErr w:type="spellStart"/>
      <w:r w:rsidR="00290924" w:rsidRPr="000E4C7D">
        <w:rPr>
          <w:rFonts w:asciiTheme="minorHAnsi" w:hAnsiTheme="minorHAnsi"/>
          <w:color w:val="333333"/>
          <w:shd w:val="clear" w:color="auto" w:fill="FFFFFF"/>
          <w:lang w:eastAsia="en-GB"/>
        </w:rPr>
        <w:t>Cinemarine</w:t>
      </w:r>
      <w:proofErr w:type="spellEnd"/>
      <w:r w:rsidR="00290924" w:rsidRPr="000E4C7D">
        <w:rPr>
          <w:rFonts w:asciiTheme="minorHAnsi" w:hAnsiTheme="minorHAnsi"/>
          <w:color w:val="333333"/>
          <w:shd w:val="clear" w:color="auto" w:fill="FFFFFF"/>
          <w:lang w:eastAsia="en-GB"/>
        </w:rPr>
        <w:t xml:space="preserve"> Sinemaları,</w:t>
      </w:r>
      <w:r w:rsidRPr="000E4C7D">
        <w:rPr>
          <w:rFonts w:asciiTheme="minorHAnsi" w:hAnsiTheme="minorHAnsi"/>
          <w:color w:val="333333"/>
          <w:shd w:val="clear" w:color="auto" w:fill="FFFFFF"/>
          <w:lang w:eastAsia="en-GB"/>
        </w:rPr>
        <w:t xml:space="preserve"> Sinema Salonu Yatırımcıları Derneği (SİSAY) </w:t>
      </w:r>
      <w:r w:rsidR="00290924" w:rsidRPr="000E4C7D">
        <w:rPr>
          <w:rFonts w:asciiTheme="minorHAnsi" w:hAnsiTheme="minorHAnsi"/>
          <w:color w:val="333333"/>
          <w:shd w:val="clear" w:color="auto" w:fill="FFFFFF"/>
          <w:lang w:eastAsia="en-GB"/>
        </w:rPr>
        <w:t xml:space="preserve">ve Magazin Gazetecileri Derneği (MGD) </w:t>
      </w:r>
      <w:r w:rsidRPr="000E4C7D">
        <w:rPr>
          <w:rFonts w:asciiTheme="minorHAnsi" w:hAnsiTheme="minorHAnsi"/>
          <w:color w:val="333333"/>
          <w:shd w:val="clear" w:color="auto" w:fill="FFFFFF"/>
          <w:lang w:eastAsia="en-GB"/>
        </w:rPr>
        <w:t xml:space="preserve">tarafından düzenlenen </w:t>
      </w:r>
      <w:r w:rsidRPr="000E4C7D">
        <w:rPr>
          <w:rFonts w:asciiTheme="minorHAnsi" w:hAnsiTheme="minorHAnsi"/>
          <w:b/>
          <w:color w:val="333333"/>
          <w:shd w:val="clear" w:color="auto" w:fill="FFFFFF"/>
          <w:lang w:eastAsia="en-GB"/>
        </w:rPr>
        <w:t>Bodrum Türk Filmleri Haftası</w:t>
      </w:r>
      <w:r w:rsidRPr="000E4C7D">
        <w:rPr>
          <w:rFonts w:asciiTheme="minorHAnsi" w:hAnsiTheme="minorHAnsi"/>
          <w:color w:val="333333"/>
          <w:shd w:val="clear" w:color="auto" w:fill="FFFFFF"/>
          <w:lang w:eastAsia="en-GB"/>
        </w:rPr>
        <w:t xml:space="preserve"> </w:t>
      </w:r>
      <w:r w:rsidRPr="000E4C7D">
        <w:rPr>
          <w:rFonts w:asciiTheme="minorHAnsi" w:hAnsiTheme="minorHAnsi"/>
          <w:b/>
          <w:color w:val="333333"/>
          <w:shd w:val="clear" w:color="auto" w:fill="FFFFFF"/>
          <w:lang w:eastAsia="en-GB"/>
        </w:rPr>
        <w:t>18-24 Eylül</w:t>
      </w:r>
      <w:r w:rsidRPr="000E4C7D">
        <w:rPr>
          <w:rFonts w:asciiTheme="minorHAnsi" w:hAnsiTheme="minorHAnsi"/>
          <w:color w:val="333333"/>
          <w:shd w:val="clear" w:color="auto" w:fill="FFFFFF"/>
          <w:lang w:eastAsia="en-GB"/>
        </w:rPr>
        <w:t xml:space="preserve"> tarihleri arasında </w:t>
      </w:r>
      <w:r w:rsidR="00044380" w:rsidRPr="000E4C7D">
        <w:rPr>
          <w:rFonts w:asciiTheme="minorHAnsi" w:hAnsiTheme="minorHAnsi"/>
          <w:color w:val="333333"/>
          <w:shd w:val="clear" w:color="auto" w:fill="FFFFFF"/>
          <w:lang w:eastAsia="en-GB"/>
        </w:rPr>
        <w:t xml:space="preserve">7. </w:t>
      </w:r>
      <w:r w:rsidR="00A9791D" w:rsidRPr="000E4C7D">
        <w:rPr>
          <w:rFonts w:asciiTheme="minorHAnsi" w:hAnsiTheme="minorHAnsi"/>
          <w:color w:val="333333"/>
          <w:shd w:val="clear" w:color="auto" w:fill="FFFFFF"/>
          <w:lang w:eastAsia="en-GB"/>
        </w:rPr>
        <w:t>k</w:t>
      </w:r>
      <w:r w:rsidR="00044380" w:rsidRPr="000E4C7D">
        <w:rPr>
          <w:rFonts w:asciiTheme="minorHAnsi" w:hAnsiTheme="minorHAnsi"/>
          <w:color w:val="333333"/>
          <w:shd w:val="clear" w:color="auto" w:fill="FFFFFF"/>
          <w:lang w:eastAsia="en-GB"/>
        </w:rPr>
        <w:t xml:space="preserve">ez sinemaseverler ile buluşmaya hazırlanırken, etkinliğin gösterim programı da belirlenmeye başladı. </w:t>
      </w:r>
    </w:p>
    <w:p w14:paraId="27B9A747" w14:textId="77777777" w:rsidR="00044380" w:rsidRPr="000E4C7D" w:rsidRDefault="00044380" w:rsidP="0044134E">
      <w:pPr>
        <w:jc w:val="both"/>
        <w:rPr>
          <w:rFonts w:asciiTheme="minorHAnsi" w:hAnsiTheme="minorHAnsi"/>
          <w:color w:val="333333"/>
          <w:shd w:val="clear" w:color="auto" w:fill="FFFFFF"/>
          <w:lang w:eastAsia="en-GB"/>
        </w:rPr>
      </w:pPr>
    </w:p>
    <w:p w14:paraId="2D0C406B" w14:textId="36C26075" w:rsidR="00830613" w:rsidRPr="000E4C7D" w:rsidRDefault="00044380" w:rsidP="0044134E">
      <w:pPr>
        <w:jc w:val="both"/>
        <w:rPr>
          <w:rFonts w:asciiTheme="minorHAnsi" w:hAnsiTheme="minorHAnsi"/>
        </w:rPr>
      </w:pPr>
      <w:r w:rsidRPr="000E4C7D">
        <w:rPr>
          <w:rFonts w:asciiTheme="minorHAnsi" w:hAnsiTheme="minorHAnsi"/>
        </w:rPr>
        <w:t xml:space="preserve">Her geçen yıl daha da gelişen, Türk filmlerini sadece Bodrum’la değil, </w:t>
      </w:r>
      <w:r w:rsidRPr="000E4C7D">
        <w:rPr>
          <w:rFonts w:asciiTheme="minorHAnsi" w:hAnsiTheme="minorHAnsi"/>
          <w:spacing w:val="3"/>
        </w:rPr>
        <w:t xml:space="preserve">Yunanistan'ın </w:t>
      </w:r>
      <w:proofErr w:type="spellStart"/>
      <w:r w:rsidRPr="000E4C7D">
        <w:rPr>
          <w:rFonts w:asciiTheme="minorHAnsi" w:hAnsiTheme="minorHAnsi"/>
          <w:spacing w:val="3"/>
        </w:rPr>
        <w:t>Kos</w:t>
      </w:r>
      <w:proofErr w:type="spellEnd"/>
      <w:r w:rsidRPr="000E4C7D">
        <w:rPr>
          <w:rFonts w:asciiTheme="minorHAnsi" w:hAnsiTheme="minorHAnsi"/>
          <w:spacing w:val="3"/>
        </w:rPr>
        <w:t xml:space="preserve"> (İstanköy) Adası’yla</w:t>
      </w:r>
      <w:r w:rsidRPr="000E4C7D">
        <w:rPr>
          <w:rFonts w:asciiTheme="minorHAnsi" w:hAnsiTheme="minorHAnsi"/>
        </w:rPr>
        <w:t xml:space="preserve"> da buluşturan </w:t>
      </w:r>
      <w:r w:rsidRPr="000E4C7D">
        <w:rPr>
          <w:rFonts w:asciiTheme="minorHAnsi" w:hAnsiTheme="minorHAnsi"/>
          <w:b/>
        </w:rPr>
        <w:t xml:space="preserve">“7. Bodrum Türk Filmleri </w:t>
      </w:r>
      <w:proofErr w:type="spellStart"/>
      <w:r w:rsidRPr="000E4C7D">
        <w:rPr>
          <w:rFonts w:asciiTheme="minorHAnsi" w:hAnsiTheme="minorHAnsi"/>
          <w:b/>
        </w:rPr>
        <w:t>Haftası</w:t>
      </w:r>
      <w:r w:rsidRPr="000E4C7D">
        <w:rPr>
          <w:rFonts w:asciiTheme="minorHAnsi" w:hAnsiTheme="minorHAnsi"/>
        </w:rPr>
        <w:t>”nda</w:t>
      </w:r>
      <w:proofErr w:type="spellEnd"/>
      <w:r w:rsidR="00A9791D" w:rsidRPr="000E4C7D">
        <w:rPr>
          <w:rFonts w:asciiTheme="minorHAnsi" w:hAnsiTheme="minorHAnsi"/>
        </w:rPr>
        <w:t>,</w:t>
      </w:r>
      <w:r w:rsidRPr="000E4C7D">
        <w:rPr>
          <w:rFonts w:asciiTheme="minorHAnsi" w:hAnsiTheme="minorHAnsi"/>
        </w:rPr>
        <w:t xml:space="preserve"> </w:t>
      </w:r>
      <w:r w:rsidR="00C1122E" w:rsidRPr="000E4C7D">
        <w:rPr>
          <w:rFonts w:asciiTheme="minorHAnsi" w:hAnsiTheme="minorHAnsi"/>
          <w:color w:val="444444"/>
          <w:shd w:val="clear" w:color="auto" w:fill="FFFFFF"/>
          <w:lang w:val="en-GB" w:eastAsia="en-GB"/>
        </w:rPr>
        <w:t xml:space="preserve">2016 </w:t>
      </w:r>
      <w:proofErr w:type="spellStart"/>
      <w:r w:rsidR="00C1122E" w:rsidRPr="000E4C7D">
        <w:rPr>
          <w:rFonts w:asciiTheme="minorHAnsi" w:hAnsiTheme="minorHAnsi"/>
          <w:color w:val="444444"/>
          <w:shd w:val="clear" w:color="auto" w:fill="FFFFFF"/>
          <w:lang w:val="en-GB" w:eastAsia="en-GB"/>
        </w:rPr>
        <w:t>yılının</w:t>
      </w:r>
      <w:proofErr w:type="spellEnd"/>
      <w:r w:rsidR="00C1122E" w:rsidRPr="000E4C7D">
        <w:rPr>
          <w:rFonts w:asciiTheme="minorHAnsi" w:hAnsiTheme="minorHAnsi"/>
          <w:color w:val="444444"/>
          <w:shd w:val="clear" w:color="auto" w:fill="FFFFFF"/>
          <w:lang w:val="en-GB" w:eastAsia="en-GB"/>
        </w:rPr>
        <w:t xml:space="preserve"> </w:t>
      </w:r>
      <w:proofErr w:type="spellStart"/>
      <w:r w:rsidR="00C1122E" w:rsidRPr="000E4C7D">
        <w:rPr>
          <w:rFonts w:asciiTheme="minorHAnsi" w:hAnsiTheme="minorHAnsi"/>
          <w:color w:val="444444"/>
          <w:shd w:val="clear" w:color="auto" w:fill="FFFFFF"/>
          <w:lang w:val="en-GB" w:eastAsia="en-GB"/>
        </w:rPr>
        <w:t>en</w:t>
      </w:r>
      <w:proofErr w:type="spellEnd"/>
      <w:r w:rsidR="00C1122E" w:rsidRPr="000E4C7D">
        <w:rPr>
          <w:rFonts w:asciiTheme="minorHAnsi" w:hAnsiTheme="minorHAnsi"/>
          <w:color w:val="444444"/>
          <w:shd w:val="clear" w:color="auto" w:fill="FFFFFF"/>
          <w:lang w:val="en-GB" w:eastAsia="en-GB"/>
        </w:rPr>
        <w:t xml:space="preserve"> </w:t>
      </w:r>
      <w:proofErr w:type="spellStart"/>
      <w:r w:rsidR="00C1122E" w:rsidRPr="000E4C7D">
        <w:rPr>
          <w:rFonts w:asciiTheme="minorHAnsi" w:hAnsiTheme="minorHAnsi"/>
          <w:color w:val="444444"/>
          <w:shd w:val="clear" w:color="auto" w:fill="FFFFFF"/>
          <w:lang w:val="en-GB" w:eastAsia="en-GB"/>
        </w:rPr>
        <w:t>çok</w:t>
      </w:r>
      <w:proofErr w:type="spellEnd"/>
      <w:r w:rsidR="00C1122E" w:rsidRPr="000E4C7D">
        <w:rPr>
          <w:rFonts w:asciiTheme="minorHAnsi" w:hAnsiTheme="minorHAnsi"/>
          <w:color w:val="444444"/>
          <w:shd w:val="clear" w:color="auto" w:fill="FFFFFF"/>
          <w:lang w:val="en-GB" w:eastAsia="en-GB"/>
        </w:rPr>
        <w:t xml:space="preserve"> </w:t>
      </w:r>
      <w:proofErr w:type="spellStart"/>
      <w:r w:rsidR="00C1122E" w:rsidRPr="000E4C7D">
        <w:rPr>
          <w:rFonts w:asciiTheme="minorHAnsi" w:hAnsiTheme="minorHAnsi"/>
          <w:color w:val="444444"/>
          <w:shd w:val="clear" w:color="auto" w:fill="FFFFFF"/>
          <w:lang w:val="en-GB" w:eastAsia="en-GB"/>
        </w:rPr>
        <w:t>izlenen</w:t>
      </w:r>
      <w:proofErr w:type="spellEnd"/>
      <w:r w:rsidR="00C1122E" w:rsidRPr="000E4C7D">
        <w:rPr>
          <w:rFonts w:asciiTheme="minorHAnsi" w:hAnsiTheme="minorHAnsi"/>
          <w:color w:val="444444"/>
          <w:shd w:val="clear" w:color="auto" w:fill="FFFFFF"/>
          <w:lang w:val="en-GB" w:eastAsia="en-GB"/>
        </w:rPr>
        <w:t xml:space="preserve"> </w:t>
      </w:r>
      <w:proofErr w:type="spellStart"/>
      <w:r w:rsidR="00C1122E" w:rsidRPr="000E4C7D">
        <w:rPr>
          <w:rFonts w:asciiTheme="minorHAnsi" w:hAnsiTheme="minorHAnsi"/>
          <w:color w:val="444444"/>
          <w:shd w:val="clear" w:color="auto" w:fill="FFFFFF"/>
          <w:lang w:val="en-GB" w:eastAsia="en-GB"/>
        </w:rPr>
        <w:t>ikinci</w:t>
      </w:r>
      <w:proofErr w:type="spellEnd"/>
      <w:r w:rsidR="00C1122E" w:rsidRPr="000E4C7D">
        <w:rPr>
          <w:rFonts w:asciiTheme="minorHAnsi" w:hAnsiTheme="minorHAnsi"/>
          <w:color w:val="444444"/>
          <w:shd w:val="clear" w:color="auto" w:fill="FFFFFF"/>
          <w:lang w:val="en-GB" w:eastAsia="en-GB"/>
        </w:rPr>
        <w:t xml:space="preserve"> </w:t>
      </w:r>
      <w:proofErr w:type="spellStart"/>
      <w:r w:rsidR="00C1122E" w:rsidRPr="000E4C7D">
        <w:rPr>
          <w:rFonts w:asciiTheme="minorHAnsi" w:hAnsiTheme="minorHAnsi"/>
          <w:color w:val="444444"/>
          <w:shd w:val="clear" w:color="auto" w:fill="FFFFFF"/>
          <w:lang w:val="en-GB" w:eastAsia="en-GB"/>
        </w:rPr>
        <w:t>yapımı</w:t>
      </w:r>
      <w:proofErr w:type="spellEnd"/>
      <w:r w:rsidR="00C1122E" w:rsidRPr="000E4C7D">
        <w:rPr>
          <w:rFonts w:asciiTheme="minorHAnsi" w:hAnsiTheme="minorHAnsi"/>
          <w:color w:val="444444"/>
          <w:shd w:val="clear" w:color="auto" w:fill="FFFFFF"/>
          <w:lang w:val="en-GB" w:eastAsia="en-GB"/>
        </w:rPr>
        <w:t xml:space="preserve"> </w:t>
      </w:r>
      <w:proofErr w:type="spellStart"/>
      <w:r w:rsidR="00C1122E" w:rsidRPr="000E4C7D">
        <w:rPr>
          <w:rFonts w:asciiTheme="minorHAnsi" w:hAnsiTheme="minorHAnsi"/>
          <w:color w:val="444444"/>
          <w:shd w:val="clear" w:color="auto" w:fill="FFFFFF"/>
          <w:lang w:val="en-GB" w:eastAsia="en-GB"/>
        </w:rPr>
        <w:t>olan</w:t>
      </w:r>
      <w:proofErr w:type="spellEnd"/>
      <w:r w:rsidR="00C1122E" w:rsidRPr="000E4C7D">
        <w:rPr>
          <w:rFonts w:asciiTheme="minorHAnsi" w:hAnsiTheme="minorHAnsi"/>
          <w:color w:val="444444"/>
          <w:shd w:val="clear" w:color="auto" w:fill="FFFFFF"/>
          <w:lang w:val="en-GB" w:eastAsia="en-GB"/>
        </w:rPr>
        <w:t> </w:t>
      </w:r>
      <w:r w:rsidR="00C1122E" w:rsidRPr="000E4C7D">
        <w:rPr>
          <w:rFonts w:asciiTheme="minorHAnsi" w:hAnsiTheme="minorHAnsi"/>
          <w:b/>
        </w:rPr>
        <w:t>“</w:t>
      </w:r>
      <w:r w:rsidR="00A9791D" w:rsidRPr="000E4C7D">
        <w:rPr>
          <w:rFonts w:asciiTheme="minorHAnsi" w:hAnsiTheme="minorHAnsi"/>
          <w:b/>
        </w:rPr>
        <w:t xml:space="preserve">Kardeşim </w:t>
      </w:r>
      <w:proofErr w:type="spellStart"/>
      <w:r w:rsidR="00A9791D" w:rsidRPr="000E4C7D">
        <w:rPr>
          <w:rFonts w:asciiTheme="minorHAnsi" w:hAnsiTheme="minorHAnsi"/>
          <w:b/>
        </w:rPr>
        <w:t>Benim</w:t>
      </w:r>
      <w:r w:rsidR="00C1122E" w:rsidRPr="000E4C7D">
        <w:rPr>
          <w:rFonts w:asciiTheme="minorHAnsi" w:hAnsiTheme="minorHAnsi"/>
          <w:b/>
        </w:rPr>
        <w:t>”</w:t>
      </w:r>
      <w:r w:rsidR="00A9791D" w:rsidRPr="000E4C7D">
        <w:rPr>
          <w:rFonts w:asciiTheme="minorHAnsi" w:hAnsiTheme="minorHAnsi"/>
        </w:rPr>
        <w:t>in</w:t>
      </w:r>
      <w:proofErr w:type="spellEnd"/>
      <w:r w:rsidR="00A9791D" w:rsidRPr="000E4C7D">
        <w:rPr>
          <w:rFonts w:asciiTheme="minorHAnsi" w:hAnsiTheme="minorHAnsi"/>
        </w:rPr>
        <w:t xml:space="preserve"> özel gösterimi gerçekleşecek. </w:t>
      </w:r>
    </w:p>
    <w:p w14:paraId="66C5E0A9" w14:textId="77777777" w:rsidR="00830613" w:rsidRPr="000E4C7D" w:rsidRDefault="00830613" w:rsidP="0044134E">
      <w:pPr>
        <w:jc w:val="both"/>
        <w:rPr>
          <w:rFonts w:asciiTheme="minorHAnsi" w:hAnsiTheme="minorHAnsi"/>
        </w:rPr>
      </w:pPr>
    </w:p>
    <w:p w14:paraId="0E45370E" w14:textId="7F2EF0A5" w:rsidR="00A9791D" w:rsidRPr="000E4C7D" w:rsidRDefault="00C1122E" w:rsidP="0044134E">
      <w:pPr>
        <w:jc w:val="both"/>
        <w:rPr>
          <w:color w:val="000000" w:themeColor="text1"/>
          <w:lang w:val="en-GB" w:eastAsia="en-GB"/>
        </w:rPr>
      </w:pPr>
      <w:proofErr w:type="spellStart"/>
      <w:r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>B</w:t>
      </w:r>
      <w:r w:rsidR="00A9791D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>aşrol</w:t>
      </w:r>
      <w:proofErr w:type="spellEnd"/>
      <w:r w:rsidR="00A9791D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A9791D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>oyuncularından</w:t>
      </w:r>
      <w:proofErr w:type="spellEnd"/>
      <w:r w:rsidR="00A9791D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A9791D" w:rsidRPr="000E4C7D">
        <w:rPr>
          <w:rFonts w:asciiTheme="minorHAnsi" w:hAnsiTheme="minorHAnsi"/>
          <w:b/>
          <w:color w:val="000000" w:themeColor="text1"/>
          <w:shd w:val="clear" w:color="auto" w:fill="FFFFFF"/>
          <w:lang w:val="en-GB" w:eastAsia="en-GB"/>
        </w:rPr>
        <w:t>Burak</w:t>
      </w:r>
      <w:proofErr w:type="spellEnd"/>
      <w:r w:rsidR="00A9791D" w:rsidRPr="000E4C7D">
        <w:rPr>
          <w:rFonts w:asciiTheme="minorHAnsi" w:hAnsiTheme="minorHAnsi"/>
          <w:b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A9791D" w:rsidRPr="000E4C7D">
        <w:rPr>
          <w:rFonts w:asciiTheme="minorHAnsi" w:hAnsiTheme="minorHAnsi"/>
          <w:b/>
          <w:color w:val="000000" w:themeColor="text1"/>
          <w:shd w:val="clear" w:color="auto" w:fill="FFFFFF"/>
          <w:lang w:val="en-GB" w:eastAsia="en-GB"/>
        </w:rPr>
        <w:t>Özçivit</w:t>
      </w:r>
      <w:r w:rsidR="00A9791D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>’</w:t>
      </w:r>
      <w:r w:rsidR="00B37C37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>in</w:t>
      </w:r>
      <w:proofErr w:type="spellEnd"/>
      <w:r w:rsidR="00B37C37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830613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>katılımıyla</w:t>
      </w:r>
      <w:proofErr w:type="spellEnd"/>
      <w:r w:rsidR="00830613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830613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>B</w:t>
      </w:r>
      <w:r w:rsidR="00A9791D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>odrumlu</w:t>
      </w:r>
      <w:proofErr w:type="spellEnd"/>
      <w:r w:rsidR="00A9791D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A9791D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>sinemaseverler</w:t>
      </w:r>
      <w:proofErr w:type="spellEnd"/>
      <w:r w:rsidR="00A9791D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 xml:space="preserve"> </w:t>
      </w:r>
      <w:r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 xml:space="preserve">filmi </w:t>
      </w:r>
      <w:r w:rsidR="00A9791D" w:rsidRPr="000E4C7D">
        <w:rPr>
          <w:rFonts w:asciiTheme="minorHAnsi" w:hAnsiTheme="minorHAnsi"/>
          <w:b/>
          <w:color w:val="000000" w:themeColor="text1"/>
          <w:shd w:val="clear" w:color="auto" w:fill="FFFFFF"/>
          <w:lang w:val="en-GB" w:eastAsia="en-GB"/>
        </w:rPr>
        <w:t xml:space="preserve">21 </w:t>
      </w:r>
      <w:proofErr w:type="spellStart"/>
      <w:r w:rsidR="00A9791D" w:rsidRPr="000E4C7D">
        <w:rPr>
          <w:rFonts w:asciiTheme="minorHAnsi" w:hAnsiTheme="minorHAnsi"/>
          <w:b/>
          <w:color w:val="000000" w:themeColor="text1"/>
          <w:shd w:val="clear" w:color="auto" w:fill="FFFFFF"/>
          <w:lang w:val="en-GB" w:eastAsia="en-GB"/>
        </w:rPr>
        <w:t>Eylül</w:t>
      </w:r>
      <w:proofErr w:type="spellEnd"/>
      <w:r w:rsidR="00830613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830613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>tarihin</w:t>
      </w:r>
      <w:r w:rsidR="00A9791D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>de</w:t>
      </w:r>
      <w:proofErr w:type="spellEnd"/>
      <w:r w:rsidR="00A9791D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A9791D" w:rsidRPr="000E4C7D">
        <w:rPr>
          <w:rFonts w:asciiTheme="minorHAnsi" w:hAnsiTheme="minorHAnsi"/>
          <w:b/>
          <w:color w:val="000000" w:themeColor="text1"/>
          <w:shd w:val="clear" w:color="auto" w:fill="FFFFFF"/>
          <w:lang w:val="en-GB" w:eastAsia="en-GB"/>
        </w:rPr>
        <w:t>Bodrum</w:t>
      </w:r>
      <w:proofErr w:type="spellEnd"/>
      <w:r w:rsidR="00A9791D" w:rsidRPr="000E4C7D">
        <w:rPr>
          <w:rFonts w:asciiTheme="minorHAnsi" w:hAnsiTheme="minorHAnsi"/>
          <w:b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A9791D" w:rsidRPr="000E4C7D">
        <w:rPr>
          <w:rFonts w:asciiTheme="minorHAnsi" w:hAnsiTheme="minorHAnsi"/>
          <w:b/>
          <w:color w:val="000000" w:themeColor="text1"/>
          <w:shd w:val="clear" w:color="auto" w:fill="FFFFFF"/>
          <w:lang w:val="en-GB" w:eastAsia="en-GB"/>
        </w:rPr>
        <w:t>Kalesi</w:t>
      </w:r>
      <w:r w:rsidR="00A9791D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>’</w:t>
      </w:r>
      <w:r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>nde</w:t>
      </w:r>
      <w:proofErr w:type="spellEnd"/>
      <w:r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>izleme</w:t>
      </w:r>
      <w:proofErr w:type="spellEnd"/>
      <w:r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>ş</w:t>
      </w:r>
      <w:r w:rsidR="00C36274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>ansı</w:t>
      </w:r>
      <w:proofErr w:type="spellEnd"/>
      <w:r w:rsidR="00C36274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C36274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>bulurken</w:t>
      </w:r>
      <w:proofErr w:type="spellEnd"/>
      <w:r w:rsidR="00C36274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 xml:space="preserve">, </w:t>
      </w:r>
      <w:proofErr w:type="spellStart"/>
      <w:r w:rsidR="00C36274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>f</w:t>
      </w:r>
      <w:r w:rsidR="00517A55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>ilmin</w:t>
      </w:r>
      <w:proofErr w:type="spellEnd"/>
      <w:r w:rsidR="00517A55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517A55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>yapımcısı</w:t>
      </w:r>
      <w:proofErr w:type="spellEnd"/>
      <w:r w:rsidR="00517A55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 xml:space="preserve"> </w:t>
      </w:r>
      <w:r w:rsidR="00517A55" w:rsidRPr="000E4C7D">
        <w:rPr>
          <w:rFonts w:asciiTheme="minorHAnsi" w:hAnsiTheme="minorHAnsi"/>
          <w:b/>
          <w:color w:val="000000" w:themeColor="text1"/>
          <w:shd w:val="clear" w:color="auto" w:fill="FFFFFF"/>
          <w:lang w:val="en-GB" w:eastAsia="en-GB"/>
        </w:rPr>
        <w:t>TAFF Pictures</w:t>
      </w:r>
      <w:r w:rsidR="00517A55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 xml:space="preserve"> da </w:t>
      </w:r>
      <w:r w:rsidR="00517A55" w:rsidRPr="000E4C7D">
        <w:rPr>
          <w:rFonts w:asciiTheme="minorHAnsi" w:hAnsiTheme="minorHAnsi"/>
          <w:b/>
          <w:color w:val="000000" w:themeColor="text1"/>
          <w:shd w:val="clear" w:color="auto" w:fill="FFFFFF"/>
          <w:lang w:eastAsia="en-GB"/>
        </w:rPr>
        <w:t xml:space="preserve">“Profesyoneller Kuşağı” </w:t>
      </w:r>
      <w:r w:rsidR="00517A55" w:rsidRPr="000E4C7D">
        <w:rPr>
          <w:rFonts w:asciiTheme="minorHAnsi" w:hAnsiTheme="minorHAnsi"/>
          <w:color w:val="000000" w:themeColor="text1"/>
          <w:shd w:val="clear" w:color="auto" w:fill="FFFFFF"/>
          <w:lang w:eastAsia="en-GB"/>
        </w:rPr>
        <w:t xml:space="preserve">etkinliğinde yeni sezonda gösterime </w:t>
      </w:r>
      <w:r w:rsidR="00C36274" w:rsidRPr="000E4C7D">
        <w:rPr>
          <w:rFonts w:asciiTheme="minorHAnsi" w:hAnsiTheme="minorHAnsi"/>
          <w:color w:val="000000" w:themeColor="text1"/>
          <w:shd w:val="clear" w:color="auto" w:fill="FFFFFF"/>
          <w:lang w:eastAsia="en-GB"/>
        </w:rPr>
        <w:t xml:space="preserve">girecek olan </w:t>
      </w:r>
      <w:r w:rsidR="00B546D2" w:rsidRPr="000E4C7D">
        <w:rPr>
          <w:rFonts w:asciiTheme="minorHAnsi" w:hAnsiTheme="minorHAnsi"/>
          <w:b/>
          <w:color w:val="000000" w:themeColor="text1"/>
          <w:shd w:val="clear" w:color="auto" w:fill="FFFFFF"/>
          <w:lang w:eastAsia="en-GB"/>
        </w:rPr>
        <w:t xml:space="preserve">“Kardeşim Benim </w:t>
      </w:r>
      <w:proofErr w:type="gramStart"/>
      <w:r w:rsidR="00B546D2" w:rsidRPr="000E4C7D">
        <w:rPr>
          <w:rFonts w:asciiTheme="minorHAnsi" w:hAnsiTheme="minorHAnsi"/>
          <w:b/>
          <w:color w:val="000000" w:themeColor="text1"/>
          <w:shd w:val="clear" w:color="auto" w:fill="FFFFFF"/>
          <w:lang w:eastAsia="en-GB"/>
        </w:rPr>
        <w:t>2</w:t>
      </w:r>
      <w:r w:rsidR="00517A55" w:rsidRPr="000E4C7D">
        <w:rPr>
          <w:rFonts w:asciiTheme="minorHAnsi" w:hAnsiTheme="minorHAnsi"/>
          <w:b/>
          <w:color w:val="000000" w:themeColor="text1"/>
          <w:shd w:val="clear" w:color="auto" w:fill="FFFFFF"/>
          <w:lang w:eastAsia="en-GB"/>
        </w:rPr>
        <w:t>”</w:t>
      </w:r>
      <w:r w:rsidR="00517A55" w:rsidRPr="000E4C7D">
        <w:rPr>
          <w:rFonts w:asciiTheme="minorHAnsi" w:hAnsiTheme="minorHAnsi"/>
          <w:color w:val="000000" w:themeColor="text1"/>
          <w:shd w:val="clear" w:color="auto" w:fill="FFFFFF"/>
          <w:lang w:eastAsia="en-GB"/>
        </w:rPr>
        <w:t>yi</w:t>
      </w:r>
      <w:proofErr w:type="gramEnd"/>
      <w:r w:rsidR="00517A55" w:rsidRPr="000E4C7D">
        <w:rPr>
          <w:rFonts w:asciiTheme="minorHAnsi" w:hAnsiTheme="minorHAnsi"/>
          <w:color w:val="000000" w:themeColor="text1"/>
          <w:shd w:val="clear" w:color="auto" w:fill="FFFFFF"/>
          <w:lang w:eastAsia="en-GB"/>
        </w:rPr>
        <w:t xml:space="preserve"> salon sahipl</w:t>
      </w:r>
      <w:r w:rsidR="00C36274" w:rsidRPr="000E4C7D">
        <w:rPr>
          <w:rFonts w:asciiTheme="minorHAnsi" w:hAnsiTheme="minorHAnsi"/>
          <w:color w:val="000000" w:themeColor="text1"/>
          <w:shd w:val="clear" w:color="auto" w:fill="FFFFFF"/>
          <w:lang w:eastAsia="en-GB"/>
        </w:rPr>
        <w:t>erine tanıtacaklar.</w:t>
      </w:r>
      <w:r w:rsidR="00517A55" w:rsidRPr="000E4C7D">
        <w:rPr>
          <w:rFonts w:asciiTheme="minorHAnsi" w:hAnsiTheme="minorHAnsi"/>
          <w:color w:val="000000" w:themeColor="text1"/>
          <w:shd w:val="clear" w:color="auto" w:fill="FFFFFF"/>
          <w:lang w:eastAsia="en-GB"/>
        </w:rPr>
        <w:t xml:space="preserve"> </w:t>
      </w:r>
      <w:proofErr w:type="spellStart"/>
      <w:r w:rsidR="00517A55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>Ö</w:t>
      </w:r>
      <w:r w:rsidR="0044134E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>zel</w:t>
      </w:r>
      <w:proofErr w:type="spellEnd"/>
      <w:r w:rsidR="0044134E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44134E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>gösterim</w:t>
      </w:r>
      <w:proofErr w:type="spellEnd"/>
      <w:r w:rsidR="0044134E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44134E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>öncesi</w:t>
      </w:r>
      <w:proofErr w:type="spellEnd"/>
      <w:r w:rsidR="0044134E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44134E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>yönetmen</w:t>
      </w:r>
      <w:proofErr w:type="spellEnd"/>
      <w:r w:rsidR="0044134E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44134E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>ve</w:t>
      </w:r>
      <w:proofErr w:type="spellEnd"/>
      <w:r w:rsidR="0044134E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44134E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>oyuncularının</w:t>
      </w:r>
      <w:proofErr w:type="spellEnd"/>
      <w:r w:rsidR="0044134E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44134E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>katılımıyla</w:t>
      </w:r>
      <w:proofErr w:type="spellEnd"/>
      <w:r w:rsidR="0044134E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44134E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>bir</w:t>
      </w:r>
      <w:proofErr w:type="spellEnd"/>
      <w:r w:rsidR="0044134E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 xml:space="preserve"> de </w:t>
      </w:r>
      <w:proofErr w:type="spellStart"/>
      <w:r w:rsidR="0044134E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>söyleşi</w:t>
      </w:r>
      <w:proofErr w:type="spellEnd"/>
      <w:r w:rsidR="0044134E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44134E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>düzenlenecek</w:t>
      </w:r>
      <w:proofErr w:type="spellEnd"/>
      <w:r w:rsidR="0044134E" w:rsidRPr="000E4C7D">
        <w:rPr>
          <w:rFonts w:asciiTheme="minorHAnsi" w:hAnsiTheme="minorHAnsi"/>
          <w:color w:val="000000" w:themeColor="text1"/>
          <w:shd w:val="clear" w:color="auto" w:fill="FFFFFF"/>
          <w:lang w:val="en-GB" w:eastAsia="en-GB"/>
        </w:rPr>
        <w:t>.</w:t>
      </w:r>
      <w:r w:rsidR="00A9791D" w:rsidRPr="000E4C7D">
        <w:rPr>
          <w:rFonts w:ascii="PT Sans" w:hAnsi="PT Sans"/>
          <w:color w:val="000000" w:themeColor="text1"/>
          <w:shd w:val="clear" w:color="auto" w:fill="FFFFFF"/>
          <w:lang w:val="en-GB" w:eastAsia="en-GB"/>
        </w:rPr>
        <w:t xml:space="preserve"> </w:t>
      </w:r>
    </w:p>
    <w:p w14:paraId="3C6FAF01" w14:textId="77777777" w:rsidR="00B546D2" w:rsidRPr="000E4C7D" w:rsidRDefault="00B546D2" w:rsidP="00B546D2">
      <w:pPr>
        <w:rPr>
          <w:rFonts w:asciiTheme="minorHAnsi" w:hAnsiTheme="minorHAnsi"/>
        </w:rPr>
      </w:pPr>
    </w:p>
    <w:p w14:paraId="09452381" w14:textId="77777777" w:rsidR="00B546D2" w:rsidRPr="000E4C7D" w:rsidRDefault="00B546D2" w:rsidP="00B546D2">
      <w:pPr>
        <w:jc w:val="both"/>
        <w:rPr>
          <w:rFonts w:asciiTheme="minorHAnsi" w:hAnsiTheme="minorHAnsi"/>
        </w:rPr>
      </w:pPr>
      <w:r w:rsidRPr="000E4C7D">
        <w:rPr>
          <w:rFonts w:asciiTheme="minorHAnsi" w:hAnsiTheme="minorHAnsi"/>
        </w:rPr>
        <w:t xml:space="preserve">Başrollerini </w:t>
      </w:r>
      <w:r w:rsidRPr="000E4C7D">
        <w:rPr>
          <w:rFonts w:asciiTheme="minorHAnsi" w:hAnsiTheme="minorHAnsi"/>
          <w:b/>
        </w:rPr>
        <w:t xml:space="preserve">Burak </w:t>
      </w:r>
      <w:proofErr w:type="spellStart"/>
      <w:r w:rsidRPr="000E4C7D">
        <w:rPr>
          <w:rFonts w:asciiTheme="minorHAnsi" w:hAnsiTheme="minorHAnsi"/>
          <w:b/>
        </w:rPr>
        <w:t>Özçivit</w:t>
      </w:r>
      <w:proofErr w:type="spellEnd"/>
      <w:r w:rsidRPr="000E4C7D">
        <w:rPr>
          <w:rFonts w:asciiTheme="minorHAnsi" w:hAnsiTheme="minorHAnsi"/>
        </w:rPr>
        <w:t xml:space="preserve"> ve </w:t>
      </w:r>
      <w:r w:rsidRPr="000E4C7D">
        <w:rPr>
          <w:rFonts w:asciiTheme="minorHAnsi" w:hAnsiTheme="minorHAnsi"/>
          <w:b/>
        </w:rPr>
        <w:t>Murat Boz</w:t>
      </w:r>
      <w:r w:rsidRPr="000E4C7D">
        <w:rPr>
          <w:rFonts w:asciiTheme="minorHAnsi" w:hAnsiTheme="minorHAnsi"/>
        </w:rPr>
        <w:t>’un üstlendiği </w:t>
      </w:r>
      <w:r w:rsidRPr="000E4C7D">
        <w:rPr>
          <w:rFonts w:asciiTheme="minorHAnsi" w:hAnsiTheme="minorHAnsi"/>
          <w:b/>
        </w:rPr>
        <w:t>TAFF</w:t>
      </w:r>
      <w:r w:rsidRPr="000E4C7D">
        <w:rPr>
          <w:rFonts w:asciiTheme="minorHAnsi" w:hAnsiTheme="minorHAnsi"/>
        </w:rPr>
        <w:t> ve </w:t>
      </w:r>
      <w:r w:rsidRPr="000E4C7D">
        <w:rPr>
          <w:rFonts w:asciiTheme="minorHAnsi" w:hAnsiTheme="minorHAnsi"/>
          <w:b/>
        </w:rPr>
        <w:t>BRK’S</w:t>
      </w:r>
      <w:r w:rsidRPr="000E4C7D">
        <w:rPr>
          <w:rFonts w:asciiTheme="minorHAnsi" w:hAnsiTheme="minorHAnsi"/>
        </w:rPr>
        <w:t xml:space="preserve"> yapımı </w:t>
      </w:r>
      <w:r w:rsidRPr="000E4C7D">
        <w:rPr>
          <w:rFonts w:asciiTheme="minorHAnsi" w:hAnsiTheme="minorHAnsi"/>
          <w:b/>
        </w:rPr>
        <w:t>“KARDEŞİM BENİM”</w:t>
      </w:r>
      <w:r w:rsidRPr="000E4C7D">
        <w:rPr>
          <w:rFonts w:asciiTheme="minorHAnsi" w:hAnsiTheme="minorHAnsi"/>
        </w:rPr>
        <w:t xml:space="preserve"> 15 OCAK 2016’da vizyona girmiş ve </w:t>
      </w:r>
      <w:r w:rsidRPr="000E4C7D">
        <w:rPr>
          <w:rFonts w:asciiTheme="minorHAnsi" w:hAnsiTheme="minorHAnsi"/>
          <w:b/>
        </w:rPr>
        <w:t xml:space="preserve">2.070.949 kişi </w:t>
      </w:r>
      <w:r w:rsidRPr="000E4C7D">
        <w:rPr>
          <w:rFonts w:asciiTheme="minorHAnsi" w:hAnsiTheme="minorHAnsi"/>
        </w:rPr>
        <w:t>tarafından izlenmişti. Çekimleri tamamlanan </w:t>
      </w:r>
      <w:r w:rsidRPr="000E4C7D">
        <w:rPr>
          <w:rFonts w:asciiTheme="minorHAnsi" w:hAnsiTheme="minorHAnsi"/>
          <w:b/>
        </w:rPr>
        <w:t>“KARDEŞİM BENİM 2”</w:t>
      </w:r>
      <w:r w:rsidRPr="000E4C7D">
        <w:rPr>
          <w:rFonts w:asciiTheme="minorHAnsi" w:hAnsiTheme="minorHAnsi"/>
        </w:rPr>
        <w:t xml:space="preserve"> de </w:t>
      </w:r>
      <w:r w:rsidRPr="000E4C7D">
        <w:rPr>
          <w:rFonts w:asciiTheme="minorHAnsi" w:hAnsiTheme="minorHAnsi"/>
          <w:b/>
        </w:rPr>
        <w:t>24 Kasım 2017</w:t>
      </w:r>
      <w:r w:rsidRPr="000E4C7D">
        <w:rPr>
          <w:rFonts w:asciiTheme="minorHAnsi" w:hAnsiTheme="minorHAnsi"/>
        </w:rPr>
        <w:t>’de seyirciyle buluşacak.</w:t>
      </w:r>
    </w:p>
    <w:p w14:paraId="38826F29" w14:textId="77777777" w:rsidR="00524013" w:rsidRDefault="00524013" w:rsidP="00524013"/>
    <w:p w14:paraId="7EEF5208" w14:textId="77777777" w:rsidR="00524013" w:rsidRPr="00B546D2" w:rsidRDefault="00524013" w:rsidP="00524013">
      <w:pPr>
        <w:pStyle w:val="Saptanm"/>
        <w:jc w:val="both"/>
        <w:rPr>
          <w:b/>
          <w:bCs/>
          <w:color w:val="1C2A28"/>
          <w:sz w:val="20"/>
          <w:szCs w:val="20"/>
          <w:u w:val="single" w:color="1C2A28"/>
        </w:rPr>
      </w:pPr>
      <w:r w:rsidRPr="00B546D2">
        <w:rPr>
          <w:b/>
          <w:bCs/>
          <w:color w:val="1C2A28"/>
          <w:sz w:val="20"/>
          <w:szCs w:val="20"/>
          <w:u w:val="single" w:color="1C2A28"/>
        </w:rPr>
        <w:t>Detaylı Bilgi ve Görsel İçin:</w:t>
      </w:r>
    </w:p>
    <w:p w14:paraId="3E2AEA74" w14:textId="5DC34FFF" w:rsidR="00524013" w:rsidRPr="00B546D2" w:rsidRDefault="00524013" w:rsidP="00524013">
      <w:pPr>
        <w:pStyle w:val="Saptanm"/>
        <w:jc w:val="both"/>
        <w:rPr>
          <w:color w:val="1C2A28"/>
          <w:sz w:val="20"/>
          <w:szCs w:val="20"/>
          <w:u w:color="1C2A28"/>
        </w:rPr>
      </w:pPr>
      <w:r w:rsidRPr="00B546D2">
        <w:rPr>
          <w:b/>
          <w:bCs/>
          <w:color w:val="1C2A28"/>
          <w:sz w:val="20"/>
          <w:szCs w:val="20"/>
          <w:u w:color="1C2A28"/>
        </w:rPr>
        <w:t>ZB Medya</w:t>
      </w:r>
      <w:r w:rsidR="002B091D">
        <w:rPr>
          <w:b/>
          <w:bCs/>
          <w:color w:val="1C2A28"/>
          <w:sz w:val="20"/>
          <w:szCs w:val="20"/>
          <w:u w:color="1C2A28"/>
        </w:rPr>
        <w:t xml:space="preserve"> </w:t>
      </w:r>
      <w:r w:rsidRPr="00B546D2">
        <w:rPr>
          <w:b/>
          <w:bCs/>
          <w:color w:val="1C2A28"/>
          <w:sz w:val="20"/>
          <w:szCs w:val="20"/>
          <w:u w:color="1C2A28"/>
        </w:rPr>
        <w:t>&amp;</w:t>
      </w:r>
      <w:r w:rsidR="002B091D">
        <w:rPr>
          <w:b/>
          <w:bCs/>
          <w:color w:val="1C2A28"/>
          <w:sz w:val="20"/>
          <w:szCs w:val="20"/>
          <w:u w:color="1C2A28"/>
        </w:rPr>
        <w:t xml:space="preserve"> </w:t>
      </w:r>
      <w:bookmarkStart w:id="0" w:name="_GoBack"/>
      <w:bookmarkEnd w:id="0"/>
      <w:r w:rsidRPr="00B546D2">
        <w:rPr>
          <w:b/>
          <w:bCs/>
          <w:color w:val="1C2A28"/>
          <w:sz w:val="20"/>
          <w:szCs w:val="20"/>
          <w:u w:color="1C2A28"/>
        </w:rPr>
        <w:t>İletişim</w:t>
      </w:r>
    </w:p>
    <w:p w14:paraId="0F712D33" w14:textId="77777777" w:rsidR="00524013" w:rsidRPr="00B546D2" w:rsidRDefault="00524013" w:rsidP="00524013">
      <w:pPr>
        <w:pStyle w:val="Saptanm"/>
        <w:jc w:val="both"/>
        <w:rPr>
          <w:color w:val="1C2A28"/>
          <w:sz w:val="20"/>
          <w:szCs w:val="20"/>
          <w:u w:color="1C2A28"/>
        </w:rPr>
      </w:pPr>
      <w:r w:rsidRPr="00B546D2">
        <w:rPr>
          <w:color w:val="1C2A28"/>
          <w:sz w:val="20"/>
          <w:szCs w:val="20"/>
          <w:u w:color="1C2A28"/>
        </w:rPr>
        <w:t>0544 4761329 – 0546 2665144</w:t>
      </w:r>
    </w:p>
    <w:p w14:paraId="3828DE71" w14:textId="4F190A5E" w:rsidR="00A33479" w:rsidRPr="00B546D2" w:rsidRDefault="00CB2D42" w:rsidP="00830613">
      <w:pPr>
        <w:pStyle w:val="Saptanm"/>
        <w:jc w:val="both"/>
        <w:rPr>
          <w:color w:val="1C2A28"/>
          <w:sz w:val="20"/>
          <w:szCs w:val="20"/>
          <w:u w:color="1C2A28"/>
        </w:rPr>
      </w:pPr>
      <w:hyperlink r:id="rId8" w:history="1">
        <w:r w:rsidR="00524013" w:rsidRPr="00B546D2">
          <w:rPr>
            <w:color w:val="0976B4"/>
            <w:sz w:val="20"/>
            <w:szCs w:val="20"/>
            <w:u w:val="single" w:color="0976B4"/>
            <w:lang w:val="de-DE"/>
          </w:rPr>
          <w:t>batuhanzumrut@zbiletisim.com</w:t>
        </w:r>
      </w:hyperlink>
      <w:r w:rsidR="00524013" w:rsidRPr="00B546D2">
        <w:rPr>
          <w:color w:val="1C2A28"/>
          <w:sz w:val="20"/>
          <w:szCs w:val="20"/>
          <w:u w:color="1C2A28"/>
        </w:rPr>
        <w:t xml:space="preserve"> / </w:t>
      </w:r>
      <w:hyperlink r:id="rId9" w:history="1">
        <w:r w:rsidR="00524013" w:rsidRPr="00B546D2">
          <w:rPr>
            <w:color w:val="0976B4"/>
            <w:sz w:val="20"/>
            <w:szCs w:val="20"/>
            <w:u w:val="single" w:color="0976B4"/>
          </w:rPr>
          <w:t>berksenoz@zbiletisim.com</w:t>
        </w:r>
      </w:hyperlink>
    </w:p>
    <w:sectPr w:rsidR="00A33479" w:rsidRPr="00B546D2" w:rsidSect="00A33479">
      <w:headerReference w:type="default" r:id="rId10"/>
      <w:footerReference w:type="default" r:id="rId11"/>
      <w:pgSz w:w="11906" w:h="16838" w:code="9"/>
      <w:pgMar w:top="1417" w:right="1417" w:bottom="1417" w:left="1417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6E27A" w14:textId="77777777" w:rsidR="00CB2D42" w:rsidRDefault="00CB2D42" w:rsidP="00013818">
      <w:r>
        <w:separator/>
      </w:r>
    </w:p>
  </w:endnote>
  <w:endnote w:type="continuationSeparator" w:id="0">
    <w:p w14:paraId="267794EF" w14:textId="77777777" w:rsidR="00CB2D42" w:rsidRDefault="00CB2D42" w:rsidP="0001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A26B2" w14:textId="77777777" w:rsidR="006563BF" w:rsidRPr="003C5053" w:rsidRDefault="006563BF" w:rsidP="00986C67">
    <w:pPr>
      <w:pStyle w:val="stBilgi"/>
      <w:jc w:val="center"/>
      <w:rPr>
        <w:color w:val="548DD4" w:themeColor="text2" w:themeTint="99"/>
      </w:rPr>
    </w:pPr>
    <w:r w:rsidRPr="003C5053">
      <w:rPr>
        <w:color w:val="548DD4" w:themeColor="text2" w:themeTint="99"/>
      </w:rPr>
      <w:t>BODRUM SİNEMA ve KÜLTÜR DERNEĞİ</w:t>
    </w:r>
  </w:p>
  <w:p w14:paraId="4F5B4930" w14:textId="77777777" w:rsidR="006563BF" w:rsidRPr="003C5053" w:rsidRDefault="006563BF" w:rsidP="00986C67">
    <w:pPr>
      <w:pStyle w:val="AltBilgi"/>
      <w:spacing w:line="276" w:lineRule="auto"/>
      <w:jc w:val="center"/>
      <w:rPr>
        <w:rFonts w:ascii="Calibri" w:hAnsi="Calibri"/>
        <w:color w:val="548DD4" w:themeColor="text2" w:themeTint="99"/>
        <w:sz w:val="20"/>
        <w:szCs w:val="20"/>
      </w:rPr>
    </w:pPr>
    <w:proofErr w:type="spellStart"/>
    <w:r w:rsidRPr="003C5053">
      <w:rPr>
        <w:rFonts w:ascii="Calibri" w:hAnsi="Calibri"/>
        <w:color w:val="548DD4" w:themeColor="text2" w:themeTint="99"/>
        <w:sz w:val="20"/>
        <w:szCs w:val="20"/>
      </w:rPr>
      <w:t>Oasis</w:t>
    </w:r>
    <w:proofErr w:type="spellEnd"/>
    <w:r w:rsidRPr="003C5053">
      <w:rPr>
        <w:rFonts w:ascii="Calibri" w:hAnsi="Calibri"/>
        <w:color w:val="548DD4" w:themeColor="text2" w:themeTint="99"/>
        <w:sz w:val="20"/>
        <w:szCs w:val="20"/>
      </w:rPr>
      <w:t xml:space="preserve"> AVM 87B/74 Bodrum • T. 0090 252 317 0001 • F. 0090 252 317 0134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6A3E1" w14:textId="77777777" w:rsidR="00CB2D42" w:rsidRDefault="00CB2D42" w:rsidP="00013818">
      <w:r>
        <w:separator/>
      </w:r>
    </w:p>
  </w:footnote>
  <w:footnote w:type="continuationSeparator" w:id="0">
    <w:p w14:paraId="42630F55" w14:textId="77777777" w:rsidR="00CB2D42" w:rsidRDefault="00CB2D42" w:rsidP="0001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962F2" w14:textId="7D13C155" w:rsidR="006563BF" w:rsidRPr="00986C67" w:rsidRDefault="000E4C7D" w:rsidP="000E4C7D">
    <w:pPr>
      <w:pStyle w:val="stBilgi"/>
      <w:rPr>
        <w:b/>
      </w:rPr>
    </w:pPr>
    <w:r>
      <w:rPr>
        <w:b/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7D4A5BA6" wp14:editId="0BB1BEE8">
          <wp:simplePos x="0" y="0"/>
          <wp:positionH relativeFrom="column">
            <wp:posOffset>4127500</wp:posOffset>
          </wp:positionH>
          <wp:positionV relativeFrom="paragraph">
            <wp:posOffset>237218</wp:posOffset>
          </wp:positionV>
          <wp:extent cx="2272665" cy="953135"/>
          <wp:effectExtent l="127000" t="50800" r="267335" b="342265"/>
          <wp:wrapNone/>
          <wp:docPr id="2" name="2 Resim" descr="BSK Dernek logo s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K Dernek logo sm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2665" cy="95313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800000" lon="1200000" rev="20820000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>
      <w:rPr>
        <w:b/>
        <w:noProof/>
        <w:lang w:val="en-GB" w:eastAsia="en-GB"/>
      </w:rPr>
      <w:drawing>
        <wp:inline distT="0" distB="0" distL="0" distR="0" wp14:anchorId="4BD8A65B" wp14:editId="79ECD13D">
          <wp:extent cx="1358174" cy="1358174"/>
          <wp:effectExtent l="0" t="0" r="0" b="0"/>
          <wp:docPr id="1" name="Picture 1" descr="../..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900" cy="137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65821B" w14:textId="77777777" w:rsidR="006563BF" w:rsidRDefault="006563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65E9"/>
    <w:multiLevelType w:val="hybridMultilevel"/>
    <w:tmpl w:val="F23EE04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860085"/>
    <w:multiLevelType w:val="hybridMultilevel"/>
    <w:tmpl w:val="53427D5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237EA3"/>
    <w:multiLevelType w:val="hybridMultilevel"/>
    <w:tmpl w:val="7A9C383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DD0CF6"/>
    <w:multiLevelType w:val="hybridMultilevel"/>
    <w:tmpl w:val="DD4EA2D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09301D"/>
    <w:multiLevelType w:val="hybridMultilevel"/>
    <w:tmpl w:val="F398AB3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026750"/>
    <w:multiLevelType w:val="hybridMultilevel"/>
    <w:tmpl w:val="7044579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1B167E"/>
    <w:multiLevelType w:val="hybridMultilevel"/>
    <w:tmpl w:val="37DC76D8"/>
    <w:lvl w:ilvl="0" w:tplc="041F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6AE46A02"/>
    <w:multiLevelType w:val="hybridMultilevel"/>
    <w:tmpl w:val="8D8E0B6A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6C2982"/>
    <w:multiLevelType w:val="hybridMultilevel"/>
    <w:tmpl w:val="23FCF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81"/>
    <w:rsid w:val="0000567A"/>
    <w:rsid w:val="00013818"/>
    <w:rsid w:val="0001545A"/>
    <w:rsid w:val="0003161F"/>
    <w:rsid w:val="0003637D"/>
    <w:rsid w:val="00044380"/>
    <w:rsid w:val="00070400"/>
    <w:rsid w:val="00093E8B"/>
    <w:rsid w:val="000E4C7D"/>
    <w:rsid w:val="000F1065"/>
    <w:rsid w:val="000F7A0A"/>
    <w:rsid w:val="00175088"/>
    <w:rsid w:val="001E04AB"/>
    <w:rsid w:val="001E4AED"/>
    <w:rsid w:val="001E7F01"/>
    <w:rsid w:val="001F41E3"/>
    <w:rsid w:val="001F621F"/>
    <w:rsid w:val="001F695A"/>
    <w:rsid w:val="0020249C"/>
    <w:rsid w:val="00210A60"/>
    <w:rsid w:val="00212151"/>
    <w:rsid w:val="002131CF"/>
    <w:rsid w:val="00246DE3"/>
    <w:rsid w:val="00290924"/>
    <w:rsid w:val="00292A02"/>
    <w:rsid w:val="002B091D"/>
    <w:rsid w:val="002E37E7"/>
    <w:rsid w:val="002F17B3"/>
    <w:rsid w:val="003102FE"/>
    <w:rsid w:val="003354DC"/>
    <w:rsid w:val="003627BA"/>
    <w:rsid w:val="003714CC"/>
    <w:rsid w:val="00373A4A"/>
    <w:rsid w:val="00387870"/>
    <w:rsid w:val="003B7000"/>
    <w:rsid w:val="003C5053"/>
    <w:rsid w:val="003C52AF"/>
    <w:rsid w:val="003C672D"/>
    <w:rsid w:val="003E7849"/>
    <w:rsid w:val="00436555"/>
    <w:rsid w:val="00437D42"/>
    <w:rsid w:val="0044134E"/>
    <w:rsid w:val="00457CF6"/>
    <w:rsid w:val="004855B1"/>
    <w:rsid w:val="00517A55"/>
    <w:rsid w:val="00524013"/>
    <w:rsid w:val="005510D7"/>
    <w:rsid w:val="0056282A"/>
    <w:rsid w:val="00563629"/>
    <w:rsid w:val="005C185C"/>
    <w:rsid w:val="005C49EA"/>
    <w:rsid w:val="005F3149"/>
    <w:rsid w:val="005F7329"/>
    <w:rsid w:val="00624981"/>
    <w:rsid w:val="006563BF"/>
    <w:rsid w:val="00661C55"/>
    <w:rsid w:val="00693D2F"/>
    <w:rsid w:val="006B54BC"/>
    <w:rsid w:val="006C106A"/>
    <w:rsid w:val="006C1309"/>
    <w:rsid w:val="006F2393"/>
    <w:rsid w:val="00701D74"/>
    <w:rsid w:val="00746535"/>
    <w:rsid w:val="00790037"/>
    <w:rsid w:val="00794843"/>
    <w:rsid w:val="007B2B9A"/>
    <w:rsid w:val="007C6303"/>
    <w:rsid w:val="007D2807"/>
    <w:rsid w:val="007F3387"/>
    <w:rsid w:val="00827BE1"/>
    <w:rsid w:val="00830613"/>
    <w:rsid w:val="00835309"/>
    <w:rsid w:val="00855545"/>
    <w:rsid w:val="0088155F"/>
    <w:rsid w:val="008A6840"/>
    <w:rsid w:val="008F6174"/>
    <w:rsid w:val="00906874"/>
    <w:rsid w:val="00937D34"/>
    <w:rsid w:val="00942A02"/>
    <w:rsid w:val="00986C67"/>
    <w:rsid w:val="00997699"/>
    <w:rsid w:val="009A03ED"/>
    <w:rsid w:val="009B6C9A"/>
    <w:rsid w:val="009C6964"/>
    <w:rsid w:val="009F3676"/>
    <w:rsid w:val="00A1727A"/>
    <w:rsid w:val="00A2771E"/>
    <w:rsid w:val="00A31413"/>
    <w:rsid w:val="00A33479"/>
    <w:rsid w:val="00A339AC"/>
    <w:rsid w:val="00A35279"/>
    <w:rsid w:val="00A5794E"/>
    <w:rsid w:val="00A67AD1"/>
    <w:rsid w:val="00A9791D"/>
    <w:rsid w:val="00AA494A"/>
    <w:rsid w:val="00AF415B"/>
    <w:rsid w:val="00B026C0"/>
    <w:rsid w:val="00B11625"/>
    <w:rsid w:val="00B14BB6"/>
    <w:rsid w:val="00B37C37"/>
    <w:rsid w:val="00B546D2"/>
    <w:rsid w:val="00B9298C"/>
    <w:rsid w:val="00BA274F"/>
    <w:rsid w:val="00BC69C4"/>
    <w:rsid w:val="00BF4FCE"/>
    <w:rsid w:val="00C009AD"/>
    <w:rsid w:val="00C056EC"/>
    <w:rsid w:val="00C1122E"/>
    <w:rsid w:val="00C23A6A"/>
    <w:rsid w:val="00C33F4F"/>
    <w:rsid w:val="00C35C51"/>
    <w:rsid w:val="00C36274"/>
    <w:rsid w:val="00C724AB"/>
    <w:rsid w:val="00C91274"/>
    <w:rsid w:val="00CA29AB"/>
    <w:rsid w:val="00CA3D6B"/>
    <w:rsid w:val="00CB2D42"/>
    <w:rsid w:val="00CE5460"/>
    <w:rsid w:val="00D00985"/>
    <w:rsid w:val="00D03B04"/>
    <w:rsid w:val="00D17856"/>
    <w:rsid w:val="00D27DF6"/>
    <w:rsid w:val="00D513C7"/>
    <w:rsid w:val="00D642F7"/>
    <w:rsid w:val="00DB78FB"/>
    <w:rsid w:val="00DD610A"/>
    <w:rsid w:val="00DE3658"/>
    <w:rsid w:val="00E04356"/>
    <w:rsid w:val="00E21E7B"/>
    <w:rsid w:val="00E472D3"/>
    <w:rsid w:val="00EA5613"/>
    <w:rsid w:val="00EB29AA"/>
    <w:rsid w:val="00EC5B47"/>
    <w:rsid w:val="00ED4A3A"/>
    <w:rsid w:val="00F54872"/>
    <w:rsid w:val="00FA676C"/>
    <w:rsid w:val="00FC1746"/>
    <w:rsid w:val="00FC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CD21AB"/>
  <w15:docId w15:val="{5CC5AA98-0C3F-483B-8043-15367686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621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F621F"/>
    <w:rPr>
      <w:rFonts w:cs="Times New Roman"/>
      <w:b/>
      <w:bCs/>
    </w:rPr>
  </w:style>
  <w:style w:type="character" w:styleId="Vurgu">
    <w:name w:val="Emphasis"/>
    <w:basedOn w:val="VarsaylanParagrafYazTipi"/>
    <w:uiPriority w:val="99"/>
    <w:qFormat/>
    <w:rsid w:val="001F621F"/>
    <w:rPr>
      <w:rFonts w:cs="Times New Roman"/>
      <w:i/>
      <w:iCs/>
    </w:rPr>
  </w:style>
  <w:style w:type="paragraph" w:styleId="ListeParagraf">
    <w:name w:val="List Paragraph"/>
    <w:basedOn w:val="Normal"/>
    <w:uiPriority w:val="99"/>
    <w:qFormat/>
    <w:rsid w:val="00C724AB"/>
    <w:pPr>
      <w:ind w:left="720"/>
    </w:pPr>
  </w:style>
  <w:style w:type="paragraph" w:styleId="stBilgi">
    <w:name w:val="header"/>
    <w:basedOn w:val="Normal"/>
    <w:link w:val="stBilgiChar"/>
    <w:uiPriority w:val="99"/>
    <w:rsid w:val="0001381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013818"/>
    <w:rPr>
      <w:rFonts w:ascii="Calibri" w:eastAsia="Times New Roman" w:hAnsi="Calibri" w:cs="Times New Roman"/>
      <w:lang w:eastAsia="en-US"/>
    </w:rPr>
  </w:style>
  <w:style w:type="paragraph" w:styleId="AltBilgi">
    <w:name w:val="footer"/>
    <w:basedOn w:val="Normal"/>
    <w:link w:val="AltBilgiChar"/>
    <w:uiPriority w:val="99"/>
    <w:rsid w:val="000138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013818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17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17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24013"/>
    <w:pPr>
      <w:spacing w:before="100" w:beforeAutospacing="1" w:after="100" w:afterAutospacing="1"/>
    </w:pPr>
    <w:rPr>
      <w:rFonts w:eastAsiaTheme="minorHAnsi"/>
    </w:rPr>
  </w:style>
  <w:style w:type="paragraph" w:customStyle="1" w:styleId="Saptanm">
    <w:name w:val="Saptanmış"/>
    <w:rsid w:val="005240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en-US"/>
    </w:rPr>
  </w:style>
  <w:style w:type="character" w:customStyle="1" w:styleId="apple-converted-space">
    <w:name w:val="apple-converted-space"/>
    <w:basedOn w:val="VarsaylanParagrafYazTipi"/>
    <w:rsid w:val="00A97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uhanzumrut@zbiletisi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rksenoz@zbiletisi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4637-976D-4FE7-91DC-73307ADE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BODRUM BELEDİYE BAŞKANLIĞI’NA</vt:lpstr>
    </vt:vector>
  </TitlesOfParts>
  <Company>Hewlett-Packard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BODRUM BELEDİYE BAŞKANLIĞI’NA</dc:title>
  <dc:creator>Bodrum Güneşi</dc:creator>
  <cp:lastModifiedBy>Sadi Cilingir</cp:lastModifiedBy>
  <cp:revision>10</cp:revision>
  <cp:lastPrinted>2017-08-05T14:05:00Z</cp:lastPrinted>
  <dcterms:created xsi:type="dcterms:W3CDTF">2017-08-31T09:20:00Z</dcterms:created>
  <dcterms:modified xsi:type="dcterms:W3CDTF">2017-09-17T18:12:00Z</dcterms:modified>
</cp:coreProperties>
</file>