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jc w:val="center"/>
        <w:tblBorders>
          <w:top w:val="single" w:sz="6" w:space="0" w:color="E8E8E8"/>
          <w:left w:val="single" w:sz="6" w:space="0" w:color="E8E8E8"/>
          <w:right w:val="single" w:sz="6" w:space="0" w:color="E8E8E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280"/>
        <w:gridCol w:w="360"/>
      </w:tblGrid>
      <w:tr w:rsidR="0092223C" w:rsidRPr="0092223C">
        <w:trPr>
          <w:trHeight w:val="360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92223C" w:rsidRPr="0092223C" w:rsidRDefault="0092223C" w:rsidP="0092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2223C" w:rsidRPr="0092223C">
        <w:trPr>
          <w:jc w:val="center"/>
        </w:trPr>
        <w:tc>
          <w:tcPr>
            <w:tcW w:w="360" w:type="dxa"/>
            <w:shd w:val="clear" w:color="auto" w:fill="FFFFFF"/>
            <w:vAlign w:val="center"/>
            <w:hideMark/>
          </w:tcPr>
          <w:p w:rsidR="0092223C" w:rsidRPr="0092223C" w:rsidRDefault="0092223C" w:rsidP="0092223C">
            <w:pPr>
              <w:spacing w:after="0" w:line="360" w:lineRule="atLeast"/>
              <w:rPr>
                <w:rFonts w:ascii="Helvetica" w:eastAsia="Times New Roman" w:hAnsi="Helvetica" w:cs="Times New Roman"/>
                <w:color w:val="585858"/>
                <w:sz w:val="18"/>
                <w:szCs w:val="18"/>
                <w:lang w:eastAsia="tr-TR"/>
              </w:rPr>
            </w:pPr>
            <w:r w:rsidRPr="0092223C">
              <w:rPr>
                <w:rFonts w:ascii="Helvetica" w:eastAsia="Times New Roman" w:hAnsi="Helvetica" w:cs="Times New Roman"/>
                <w:color w:val="585858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80"/>
            </w:tblGrid>
            <w:tr w:rsidR="0092223C" w:rsidRPr="0092223C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pPr w:vertAnchor="text"/>
                    <w:tblW w:w="252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20"/>
                  </w:tblGrid>
                  <w:tr w:rsidR="0092223C" w:rsidRPr="0092223C">
                    <w:tc>
                      <w:tcPr>
                        <w:tcW w:w="0" w:type="auto"/>
                        <w:vAlign w:val="center"/>
                        <w:hideMark/>
                      </w:tcPr>
                      <w:p w:rsidR="0092223C" w:rsidRPr="0092223C" w:rsidRDefault="0092223C" w:rsidP="0092223C">
                        <w:pPr>
                          <w:spacing w:after="0" w:line="270" w:lineRule="atLeast"/>
                          <w:rPr>
                            <w:rFonts w:ascii="Helvetica" w:eastAsia="Times New Roman" w:hAnsi="Helvetica" w:cs="Times New Roman"/>
                            <w:color w:val="585858"/>
                            <w:sz w:val="17"/>
                            <w:szCs w:val="17"/>
                            <w:lang w:eastAsia="tr-TR"/>
                          </w:rPr>
                        </w:pPr>
                        <w:r w:rsidRPr="0092223C">
                          <w:rPr>
                            <w:rFonts w:ascii="Helvetica" w:eastAsia="Times New Roman" w:hAnsi="Helvetica" w:cs="Times New Roman"/>
                            <w:noProof/>
                            <w:color w:val="5CA8CD"/>
                            <w:sz w:val="17"/>
                            <w:szCs w:val="17"/>
                            <w:lang w:eastAsia="tr-TR"/>
                          </w:rPr>
                          <w:drawing>
                            <wp:inline distT="0" distB="0" distL="0" distR="0">
                              <wp:extent cx="1419225" cy="590550"/>
                              <wp:effectExtent l="0" t="0" r="9525" b="0"/>
                              <wp:docPr id="1" name="Resim 1" descr="Kısa İyidir!">
                                <a:hlinkClick xmlns:a="http://schemas.openxmlformats.org/drawingml/2006/main" r:id="rId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Kısa İyidir!">
                                        <a:hlinkClick r:id="rId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19225" cy="590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tbl>
                  <w:tblPr>
                    <w:tblW w:w="54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00"/>
                  </w:tblGrid>
                  <w:tr w:rsidR="0092223C" w:rsidRPr="0092223C">
                    <w:trPr>
                      <w:trHeight w:val="360"/>
                    </w:trPr>
                    <w:tc>
                      <w:tcPr>
                        <w:tcW w:w="0" w:type="auto"/>
                        <w:vAlign w:val="bottom"/>
                        <w:hideMark/>
                      </w:tcPr>
                      <w:p w:rsidR="0092223C" w:rsidRPr="0092223C" w:rsidRDefault="0092223C" w:rsidP="0092223C">
                        <w:pPr>
                          <w:spacing w:after="0" w:line="270" w:lineRule="atLeast"/>
                          <w:rPr>
                            <w:rFonts w:ascii="Helvetica" w:eastAsia="Times New Roman" w:hAnsi="Helvetica" w:cs="Times New Roman"/>
                            <w:color w:val="585858"/>
                            <w:spacing w:val="-15"/>
                            <w:sz w:val="40"/>
                            <w:szCs w:val="40"/>
                            <w:lang w:eastAsia="tr-TR"/>
                          </w:rPr>
                        </w:pPr>
                        <w:r w:rsidRPr="0092223C">
                          <w:rPr>
                            <w:rFonts w:ascii="Helvetica" w:eastAsia="Times New Roman" w:hAnsi="Helvetica" w:cs="Times New Roman"/>
                            <w:color w:val="585858"/>
                            <w:spacing w:val="-15"/>
                            <w:sz w:val="40"/>
                            <w:szCs w:val="40"/>
                            <w:lang w:eastAsia="tr-TR"/>
                          </w:rPr>
                          <w:t>Türk ve Macar Kısa Filmleri Buluşuyor! (11-12 Haziran)</w:t>
                        </w:r>
                      </w:p>
                    </w:tc>
                  </w:tr>
                </w:tbl>
                <w:p w:rsidR="0092223C" w:rsidRPr="0092223C" w:rsidRDefault="0092223C" w:rsidP="0092223C">
                  <w:pPr>
                    <w:spacing w:after="0" w:line="360" w:lineRule="atLeast"/>
                    <w:rPr>
                      <w:rFonts w:ascii="Helvetica" w:eastAsia="Times New Roman" w:hAnsi="Helvetica" w:cs="Times New Roman"/>
                      <w:color w:val="585858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92223C" w:rsidRPr="0092223C" w:rsidRDefault="0092223C" w:rsidP="0092223C">
            <w:pPr>
              <w:spacing w:after="0" w:line="360" w:lineRule="atLeast"/>
              <w:jc w:val="center"/>
              <w:rPr>
                <w:rFonts w:ascii="Helvetica" w:eastAsia="Times New Roman" w:hAnsi="Helvetica" w:cs="Times New Roman"/>
                <w:color w:val="585858"/>
                <w:sz w:val="18"/>
                <w:szCs w:val="18"/>
                <w:lang w:eastAsia="tr-TR"/>
              </w:rPr>
            </w:pP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92223C" w:rsidRPr="0092223C" w:rsidRDefault="0092223C" w:rsidP="0092223C">
            <w:pPr>
              <w:spacing w:after="0" w:line="360" w:lineRule="atLeast"/>
              <w:rPr>
                <w:rFonts w:ascii="Helvetica" w:eastAsia="Times New Roman" w:hAnsi="Helvetica" w:cs="Times New Roman"/>
                <w:color w:val="585858"/>
                <w:sz w:val="18"/>
                <w:szCs w:val="18"/>
                <w:lang w:eastAsia="tr-TR"/>
              </w:rPr>
            </w:pPr>
            <w:r w:rsidRPr="0092223C">
              <w:rPr>
                <w:rFonts w:ascii="Helvetica" w:eastAsia="Times New Roman" w:hAnsi="Helvetica" w:cs="Times New Roman"/>
                <w:color w:val="585858"/>
                <w:sz w:val="18"/>
                <w:szCs w:val="18"/>
                <w:lang w:eastAsia="tr-TR"/>
              </w:rPr>
              <w:t> </w:t>
            </w:r>
          </w:p>
        </w:tc>
      </w:tr>
      <w:tr w:rsidR="0092223C" w:rsidRPr="0092223C">
        <w:trPr>
          <w:trHeight w:val="360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92223C" w:rsidRPr="0092223C" w:rsidRDefault="0092223C" w:rsidP="0092223C">
            <w:pPr>
              <w:spacing w:after="0" w:line="360" w:lineRule="atLeast"/>
              <w:rPr>
                <w:rFonts w:ascii="Helvetica" w:eastAsia="Times New Roman" w:hAnsi="Helvetica" w:cs="Times New Roman"/>
                <w:color w:val="585858"/>
                <w:sz w:val="18"/>
                <w:szCs w:val="18"/>
                <w:lang w:eastAsia="tr-TR"/>
              </w:rPr>
            </w:pPr>
          </w:p>
        </w:tc>
      </w:tr>
    </w:tbl>
    <w:p w:rsidR="0092223C" w:rsidRPr="0092223C" w:rsidRDefault="0092223C" w:rsidP="0092223C">
      <w:pPr>
        <w:spacing w:after="0" w:line="360" w:lineRule="atLeast"/>
        <w:jc w:val="center"/>
        <w:rPr>
          <w:rFonts w:ascii="Helvetica" w:eastAsia="Times New Roman" w:hAnsi="Helvetica" w:cs="Times New Roman"/>
          <w:vanish/>
          <w:color w:val="585858"/>
          <w:sz w:val="18"/>
          <w:szCs w:val="18"/>
          <w:lang w:eastAsia="tr-TR"/>
        </w:rPr>
      </w:pPr>
    </w:p>
    <w:tbl>
      <w:tblPr>
        <w:tblW w:w="9000" w:type="dxa"/>
        <w:jc w:val="center"/>
        <w:tblBorders>
          <w:left w:val="single" w:sz="6" w:space="0" w:color="E8E8E8"/>
          <w:right w:val="single" w:sz="6" w:space="0" w:color="E8E8E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26"/>
        <w:gridCol w:w="14"/>
      </w:tblGrid>
      <w:tr w:rsidR="0092223C" w:rsidRPr="0092223C">
        <w:trPr>
          <w:trHeight w:val="180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92223C" w:rsidRPr="0092223C" w:rsidRDefault="0092223C" w:rsidP="0092223C">
            <w:pPr>
              <w:spacing w:after="0" w:line="360" w:lineRule="atLeast"/>
              <w:jc w:val="center"/>
              <w:rPr>
                <w:rFonts w:ascii="Helvetica" w:eastAsia="Times New Roman" w:hAnsi="Helvetica" w:cs="Times New Roman"/>
                <w:color w:val="585858"/>
                <w:sz w:val="18"/>
                <w:szCs w:val="18"/>
                <w:lang w:eastAsia="tr-TR"/>
              </w:rPr>
            </w:pPr>
          </w:p>
        </w:tc>
      </w:tr>
      <w:tr w:rsidR="0092223C" w:rsidRPr="0092223C" w:rsidTr="00AB516F">
        <w:trPr>
          <w:jc w:val="center"/>
        </w:trPr>
        <w:tc>
          <w:tcPr>
            <w:tcW w:w="360" w:type="dxa"/>
            <w:shd w:val="clear" w:color="auto" w:fill="FFFFFF"/>
            <w:vAlign w:val="center"/>
            <w:hideMark/>
          </w:tcPr>
          <w:p w:rsidR="0092223C" w:rsidRPr="0092223C" w:rsidRDefault="0092223C" w:rsidP="0092223C">
            <w:pPr>
              <w:spacing w:after="0" w:line="360" w:lineRule="atLeast"/>
              <w:rPr>
                <w:rFonts w:ascii="Helvetica" w:eastAsia="Times New Roman" w:hAnsi="Helvetica" w:cs="Times New Roman"/>
                <w:color w:val="585858"/>
                <w:sz w:val="18"/>
                <w:szCs w:val="18"/>
                <w:lang w:eastAsia="tr-TR"/>
              </w:rPr>
            </w:pPr>
            <w:r w:rsidRPr="0092223C">
              <w:rPr>
                <w:rFonts w:ascii="Helvetica" w:eastAsia="Times New Roman" w:hAnsi="Helvetica" w:cs="Times New Roman"/>
                <w:color w:val="585858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26" w:type="dxa"/>
            <w:shd w:val="clear" w:color="auto" w:fill="FFFFFF"/>
            <w:hideMark/>
          </w:tcPr>
          <w:p w:rsidR="0092223C" w:rsidRPr="0092223C" w:rsidRDefault="0092223C" w:rsidP="0092223C">
            <w:pPr>
              <w:spacing w:before="60" w:after="240" w:line="360" w:lineRule="atLeast"/>
              <w:outlineLvl w:val="0"/>
              <w:rPr>
                <w:rFonts w:ascii="Helvetica" w:eastAsia="Times New Roman" w:hAnsi="Helvetica" w:cs="Times New Roman"/>
                <w:color w:val="585858"/>
                <w:spacing w:val="-15"/>
                <w:kern w:val="36"/>
                <w:sz w:val="30"/>
                <w:szCs w:val="30"/>
                <w:lang w:eastAsia="tr-TR"/>
              </w:rPr>
            </w:pPr>
            <w:r w:rsidRPr="0092223C">
              <w:rPr>
                <w:rFonts w:ascii="Helvetica" w:eastAsia="Times New Roman" w:hAnsi="Helvetica" w:cs="Times New Roman"/>
                <w:color w:val="585858"/>
                <w:spacing w:val="-15"/>
                <w:kern w:val="36"/>
                <w:sz w:val="30"/>
                <w:szCs w:val="30"/>
                <w:lang w:eastAsia="tr-TR"/>
              </w:rPr>
              <w:t>Kısa film izlemek iyidir!</w:t>
            </w:r>
          </w:p>
          <w:p w:rsidR="0092223C" w:rsidRPr="0092223C" w:rsidRDefault="00AB516F" w:rsidP="0092223C">
            <w:pPr>
              <w:spacing w:before="240" w:after="240" w:line="360" w:lineRule="atLeast"/>
              <w:rPr>
                <w:rFonts w:ascii="Helvetica" w:eastAsia="Times New Roman" w:hAnsi="Helvetica" w:cs="Times New Roman"/>
                <w:color w:val="585858"/>
                <w:sz w:val="18"/>
                <w:szCs w:val="18"/>
                <w:lang w:eastAsia="tr-TR"/>
              </w:rPr>
            </w:pPr>
            <w:hyperlink r:id="rId6" w:history="1">
              <w:r w:rsidR="0092223C" w:rsidRPr="0092223C">
                <w:rPr>
                  <w:rFonts w:ascii="Helvetica" w:eastAsia="Times New Roman" w:hAnsi="Helvetica" w:cs="Times New Roman"/>
                  <w:b/>
                  <w:bCs/>
                  <w:color w:val="5CA8CD"/>
                  <w:sz w:val="18"/>
                  <w:szCs w:val="18"/>
                  <w:lang w:eastAsia="tr-TR"/>
                </w:rPr>
                <w:t>Kısa İyidir</w:t>
              </w:r>
            </w:hyperlink>
            <w:r w:rsidR="0092223C" w:rsidRPr="0092223C">
              <w:rPr>
                <w:rFonts w:ascii="Helvetica" w:eastAsia="Times New Roman" w:hAnsi="Helvetica" w:cs="Times New Roman"/>
                <w:color w:val="585858"/>
                <w:sz w:val="18"/>
                <w:szCs w:val="18"/>
                <w:lang w:eastAsia="tr-TR"/>
              </w:rPr>
              <w:t xml:space="preserve"> olarak </w:t>
            </w:r>
            <w:proofErr w:type="spellStart"/>
            <w:r w:rsidR="0092223C" w:rsidRPr="0092223C">
              <w:rPr>
                <w:rFonts w:ascii="Helvetica" w:eastAsia="Times New Roman" w:hAnsi="Helvetica" w:cs="Times New Roman"/>
                <w:color w:val="585858"/>
                <w:sz w:val="18"/>
                <w:szCs w:val="18"/>
                <w:lang w:eastAsia="tr-TR"/>
              </w:rPr>
              <w:t>Balassi</w:t>
            </w:r>
            <w:proofErr w:type="spellEnd"/>
            <w:r w:rsidR="0092223C" w:rsidRPr="0092223C">
              <w:rPr>
                <w:rFonts w:ascii="Helvetica" w:eastAsia="Times New Roman" w:hAnsi="Helvetica" w:cs="Times New Roman"/>
                <w:color w:val="585858"/>
                <w:sz w:val="18"/>
                <w:szCs w:val="18"/>
                <w:lang w:eastAsia="tr-TR"/>
              </w:rPr>
              <w:t xml:space="preserve"> Enstitüsü ve </w:t>
            </w:r>
            <w:proofErr w:type="spellStart"/>
            <w:r w:rsidR="0092223C" w:rsidRPr="0092223C">
              <w:rPr>
                <w:rFonts w:ascii="Helvetica" w:eastAsia="Times New Roman" w:hAnsi="Helvetica" w:cs="Times New Roman"/>
                <w:color w:val="585858"/>
                <w:sz w:val="18"/>
                <w:szCs w:val="18"/>
                <w:lang w:eastAsia="tr-TR"/>
              </w:rPr>
              <w:t>Gombolyag</w:t>
            </w:r>
            <w:proofErr w:type="spellEnd"/>
            <w:r w:rsidR="0092223C" w:rsidRPr="0092223C">
              <w:rPr>
                <w:rFonts w:ascii="Helvetica" w:eastAsia="Times New Roman" w:hAnsi="Helvetica" w:cs="Times New Roman"/>
                <w:color w:val="585858"/>
                <w:sz w:val="18"/>
                <w:szCs w:val="18"/>
                <w:lang w:eastAsia="tr-TR"/>
              </w:rPr>
              <w:t xml:space="preserve"> Vakfı'yla işbirliği yaptık ve sizlere toplam 26 filmlik bol ödüllü, dikkat çeken kısa filmlerden oluşan bir seçki hazırladık. Beraber film izlemeye, yeni filmler keşfetmeye ne dersin?</w:t>
            </w:r>
          </w:p>
          <w:p w:rsidR="0092223C" w:rsidRPr="0092223C" w:rsidRDefault="0092223C" w:rsidP="0092223C">
            <w:pPr>
              <w:spacing w:before="240" w:after="240" w:line="360" w:lineRule="atLeast"/>
              <w:rPr>
                <w:rFonts w:ascii="Helvetica" w:eastAsia="Times New Roman" w:hAnsi="Helvetica" w:cs="Times New Roman"/>
                <w:color w:val="585858"/>
                <w:sz w:val="18"/>
                <w:szCs w:val="18"/>
                <w:lang w:eastAsia="tr-TR"/>
              </w:rPr>
            </w:pPr>
            <w:r w:rsidRPr="0092223C">
              <w:rPr>
                <w:rFonts w:ascii="Helvetica" w:eastAsia="Times New Roman" w:hAnsi="Helvetica" w:cs="Times New Roman"/>
                <w:b/>
                <w:bCs/>
                <w:color w:val="585858"/>
                <w:sz w:val="18"/>
                <w:szCs w:val="18"/>
                <w:lang w:eastAsia="tr-TR"/>
              </w:rPr>
              <w:t>Kısa İyidir,</w:t>
            </w:r>
            <w:r w:rsidRPr="0092223C">
              <w:rPr>
                <w:rFonts w:ascii="Helvetica" w:eastAsia="Times New Roman" w:hAnsi="Helvetica" w:cs="Times New Roman"/>
                <w:color w:val="585858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2223C">
              <w:rPr>
                <w:rFonts w:ascii="Helvetica" w:eastAsia="Times New Roman" w:hAnsi="Helvetica" w:cs="Times New Roman"/>
                <w:b/>
                <w:bCs/>
                <w:color w:val="585858"/>
                <w:sz w:val="18"/>
                <w:szCs w:val="18"/>
                <w:lang w:eastAsia="tr-TR"/>
              </w:rPr>
              <w:t>Balassi</w:t>
            </w:r>
            <w:proofErr w:type="spellEnd"/>
            <w:r w:rsidRPr="0092223C">
              <w:rPr>
                <w:rFonts w:ascii="Helvetica" w:eastAsia="Times New Roman" w:hAnsi="Helvetica" w:cs="Times New Roman"/>
                <w:b/>
                <w:bCs/>
                <w:color w:val="585858"/>
                <w:sz w:val="18"/>
                <w:szCs w:val="18"/>
                <w:lang w:eastAsia="tr-TR"/>
              </w:rPr>
              <w:t xml:space="preserve"> Enstitüsü</w:t>
            </w:r>
            <w:r w:rsidRPr="0092223C">
              <w:rPr>
                <w:rFonts w:ascii="Helvetica" w:eastAsia="Times New Roman" w:hAnsi="Helvetica" w:cs="Times New Roman"/>
                <w:color w:val="585858"/>
                <w:sz w:val="18"/>
                <w:szCs w:val="18"/>
                <w:lang w:eastAsia="tr-TR"/>
              </w:rPr>
              <w:t xml:space="preserve"> ve </w:t>
            </w:r>
            <w:proofErr w:type="spellStart"/>
            <w:r w:rsidRPr="0092223C">
              <w:rPr>
                <w:rFonts w:ascii="Helvetica" w:eastAsia="Times New Roman" w:hAnsi="Helvetica" w:cs="Times New Roman"/>
                <w:b/>
                <w:bCs/>
                <w:color w:val="585858"/>
                <w:sz w:val="18"/>
                <w:szCs w:val="18"/>
                <w:lang w:eastAsia="tr-TR"/>
              </w:rPr>
              <w:t>Gombolyag</w:t>
            </w:r>
            <w:proofErr w:type="spellEnd"/>
            <w:r w:rsidRPr="0092223C">
              <w:rPr>
                <w:rFonts w:ascii="Helvetica" w:eastAsia="Times New Roman" w:hAnsi="Helvetica" w:cs="Times New Roman"/>
                <w:b/>
                <w:bCs/>
                <w:color w:val="585858"/>
                <w:sz w:val="18"/>
                <w:szCs w:val="18"/>
                <w:lang w:eastAsia="tr-TR"/>
              </w:rPr>
              <w:t xml:space="preserve"> Vakfı</w:t>
            </w:r>
            <w:r w:rsidRPr="0092223C">
              <w:rPr>
                <w:rFonts w:ascii="Helvetica" w:eastAsia="Times New Roman" w:hAnsi="Helvetica" w:cs="Times New Roman"/>
                <w:color w:val="585858"/>
                <w:sz w:val="18"/>
                <w:szCs w:val="18"/>
                <w:lang w:eastAsia="tr-TR"/>
              </w:rPr>
              <w:t xml:space="preserve">’nın ortaklaşa düzenlediği </w:t>
            </w:r>
            <w:r w:rsidRPr="0092223C">
              <w:rPr>
                <w:rFonts w:ascii="Helvetica" w:eastAsia="Times New Roman" w:hAnsi="Helvetica" w:cs="Times New Roman"/>
                <w:b/>
                <w:bCs/>
                <w:color w:val="585858"/>
                <w:sz w:val="18"/>
                <w:szCs w:val="18"/>
                <w:lang w:eastAsia="tr-TR"/>
              </w:rPr>
              <w:t>Türk-Macar Kısa Film Günleri</w:t>
            </w:r>
            <w:r w:rsidRPr="0092223C">
              <w:rPr>
                <w:rFonts w:ascii="Helvetica" w:eastAsia="Times New Roman" w:hAnsi="Helvetica" w:cs="Times New Roman"/>
                <w:color w:val="585858"/>
                <w:sz w:val="18"/>
                <w:szCs w:val="18"/>
                <w:lang w:eastAsia="tr-TR"/>
              </w:rPr>
              <w:t xml:space="preserve"> </w:t>
            </w:r>
            <w:r w:rsidRPr="0092223C">
              <w:rPr>
                <w:rFonts w:ascii="Helvetica" w:eastAsia="Times New Roman" w:hAnsi="Helvetica" w:cs="Times New Roman"/>
                <w:b/>
                <w:bCs/>
                <w:color w:val="FF0000"/>
                <w:sz w:val="18"/>
                <w:szCs w:val="18"/>
                <w:lang w:eastAsia="tr-TR"/>
              </w:rPr>
              <w:t>11-12 Haziran 2014</w:t>
            </w:r>
            <w:r w:rsidRPr="0092223C">
              <w:rPr>
                <w:rFonts w:ascii="Helvetica" w:eastAsia="Times New Roman" w:hAnsi="Helvetica" w:cs="Times New Roman"/>
                <w:color w:val="585858"/>
                <w:sz w:val="18"/>
                <w:szCs w:val="18"/>
                <w:lang w:eastAsia="tr-TR"/>
              </w:rPr>
              <w:t xml:space="preserve"> tarihlerinde geçtiğimiz aylarda açılışı yapılan </w:t>
            </w:r>
            <w:proofErr w:type="spellStart"/>
            <w:r w:rsidRPr="0092223C">
              <w:rPr>
                <w:rFonts w:ascii="Helvetica" w:eastAsia="Times New Roman" w:hAnsi="Helvetica" w:cs="Times New Roman"/>
                <w:color w:val="585858"/>
                <w:sz w:val="18"/>
                <w:szCs w:val="18"/>
                <w:lang w:eastAsia="tr-TR"/>
              </w:rPr>
              <w:t>Balassi</w:t>
            </w:r>
            <w:proofErr w:type="spellEnd"/>
            <w:r w:rsidRPr="0092223C">
              <w:rPr>
                <w:rFonts w:ascii="Helvetica" w:eastAsia="Times New Roman" w:hAnsi="Helvetica" w:cs="Times New Roman"/>
                <w:color w:val="585858"/>
                <w:sz w:val="18"/>
                <w:szCs w:val="18"/>
                <w:lang w:eastAsia="tr-TR"/>
              </w:rPr>
              <w:t xml:space="preserve"> Enstitüsü’nde seyirciyle buluşacak.</w:t>
            </w:r>
          </w:p>
          <w:p w:rsidR="0092223C" w:rsidRPr="0092223C" w:rsidRDefault="0092223C" w:rsidP="0092223C">
            <w:pPr>
              <w:spacing w:before="240" w:after="240" w:line="360" w:lineRule="atLeast"/>
              <w:rPr>
                <w:rFonts w:ascii="Helvetica" w:eastAsia="Times New Roman" w:hAnsi="Helvetica" w:cs="Times New Roman"/>
                <w:color w:val="585858"/>
                <w:sz w:val="18"/>
                <w:szCs w:val="18"/>
                <w:lang w:eastAsia="tr-TR"/>
              </w:rPr>
            </w:pPr>
            <w:proofErr w:type="gramStart"/>
            <w:r w:rsidRPr="0092223C">
              <w:rPr>
                <w:rFonts w:ascii="Helvetica" w:eastAsia="Times New Roman" w:hAnsi="Helvetica" w:cs="Times New Roman"/>
                <w:color w:val="585858"/>
                <w:sz w:val="18"/>
                <w:szCs w:val="18"/>
                <w:lang w:eastAsia="tr-TR"/>
              </w:rPr>
              <w:t xml:space="preserve">Etkinlikte ünlü Çek yazar </w:t>
            </w:r>
            <w:proofErr w:type="spellStart"/>
            <w:r w:rsidRPr="0092223C">
              <w:rPr>
                <w:rFonts w:ascii="Helvetica" w:eastAsia="Times New Roman" w:hAnsi="Helvetica" w:cs="Times New Roman"/>
                <w:color w:val="585858"/>
                <w:sz w:val="18"/>
                <w:szCs w:val="18"/>
                <w:lang w:eastAsia="tr-TR"/>
              </w:rPr>
              <w:t>Bohumil</w:t>
            </w:r>
            <w:proofErr w:type="spellEnd"/>
            <w:r w:rsidRPr="0092223C">
              <w:rPr>
                <w:rFonts w:ascii="Helvetica" w:eastAsia="Times New Roman" w:hAnsi="Helvetica" w:cs="Times New Roman"/>
                <w:color w:val="585858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2223C">
              <w:rPr>
                <w:rFonts w:ascii="Helvetica" w:eastAsia="Times New Roman" w:hAnsi="Helvetica" w:cs="Times New Roman"/>
                <w:color w:val="585858"/>
                <w:sz w:val="18"/>
                <w:szCs w:val="18"/>
                <w:lang w:eastAsia="tr-TR"/>
              </w:rPr>
              <w:t>Hrabal’ın</w:t>
            </w:r>
            <w:proofErr w:type="spellEnd"/>
            <w:r w:rsidRPr="0092223C">
              <w:rPr>
                <w:rFonts w:ascii="Helvetica" w:eastAsia="Times New Roman" w:hAnsi="Helvetica" w:cs="Times New Roman"/>
                <w:color w:val="585858"/>
                <w:sz w:val="18"/>
                <w:szCs w:val="18"/>
                <w:lang w:eastAsia="tr-TR"/>
              </w:rPr>
              <w:t xml:space="preserve"> 100. doğum yıldönümü sebebiyle düzenlenen </w:t>
            </w:r>
            <w:proofErr w:type="spellStart"/>
            <w:r w:rsidRPr="0092223C">
              <w:rPr>
                <w:rFonts w:ascii="Helvetica" w:eastAsia="Times New Roman" w:hAnsi="Helvetica" w:cs="Times New Roman"/>
                <w:b/>
                <w:bCs/>
                <w:color w:val="585858"/>
                <w:sz w:val="18"/>
                <w:szCs w:val="18"/>
                <w:lang w:eastAsia="tr-TR"/>
              </w:rPr>
              <w:t>Hrabal</w:t>
            </w:r>
            <w:proofErr w:type="spellEnd"/>
            <w:r w:rsidRPr="0092223C">
              <w:rPr>
                <w:rFonts w:ascii="Helvetica" w:eastAsia="Times New Roman" w:hAnsi="Helvetica" w:cs="Times New Roman"/>
                <w:b/>
                <w:bCs/>
                <w:color w:val="585858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2223C">
              <w:rPr>
                <w:rFonts w:ascii="Helvetica" w:eastAsia="Times New Roman" w:hAnsi="Helvetica" w:cs="Times New Roman"/>
                <w:b/>
                <w:bCs/>
                <w:color w:val="585858"/>
                <w:sz w:val="18"/>
                <w:szCs w:val="18"/>
                <w:lang w:eastAsia="tr-TR"/>
              </w:rPr>
              <w:t>PUBlished</w:t>
            </w:r>
            <w:proofErr w:type="spellEnd"/>
            <w:r w:rsidRPr="0092223C">
              <w:rPr>
                <w:rFonts w:ascii="Helvetica" w:eastAsia="Times New Roman" w:hAnsi="Helvetica" w:cs="Times New Roman"/>
                <w:b/>
                <w:bCs/>
                <w:color w:val="585858"/>
                <w:sz w:val="18"/>
                <w:szCs w:val="18"/>
                <w:lang w:eastAsia="tr-TR"/>
              </w:rPr>
              <w:t xml:space="preserve"> Kısa Film Yarışması</w:t>
            </w:r>
            <w:r w:rsidRPr="0092223C">
              <w:rPr>
                <w:rFonts w:ascii="Helvetica" w:eastAsia="Times New Roman" w:hAnsi="Helvetica" w:cs="Times New Roman"/>
                <w:color w:val="585858"/>
                <w:sz w:val="18"/>
                <w:szCs w:val="18"/>
                <w:lang w:eastAsia="tr-TR"/>
              </w:rPr>
              <w:t xml:space="preserve">, Macaristan’ın önemli kısa film festivallerinden biri olan </w:t>
            </w:r>
            <w:proofErr w:type="spellStart"/>
            <w:r w:rsidRPr="0092223C">
              <w:rPr>
                <w:rFonts w:ascii="Helvetica" w:eastAsia="Times New Roman" w:hAnsi="Helvetica" w:cs="Times New Roman"/>
                <w:b/>
                <w:bCs/>
                <w:color w:val="585858"/>
                <w:sz w:val="18"/>
                <w:szCs w:val="18"/>
                <w:lang w:eastAsia="tr-TR"/>
              </w:rPr>
              <w:t>Busho</w:t>
            </w:r>
            <w:proofErr w:type="spellEnd"/>
            <w:r w:rsidRPr="0092223C">
              <w:rPr>
                <w:rFonts w:ascii="Helvetica" w:eastAsia="Times New Roman" w:hAnsi="Helvetica" w:cs="Times New Roman"/>
                <w:b/>
                <w:bCs/>
                <w:color w:val="585858"/>
                <w:sz w:val="18"/>
                <w:szCs w:val="18"/>
                <w:lang w:eastAsia="tr-TR"/>
              </w:rPr>
              <w:t xml:space="preserve"> Kısa Film Festivali</w:t>
            </w:r>
            <w:r w:rsidRPr="0092223C">
              <w:rPr>
                <w:rFonts w:ascii="Helvetica" w:eastAsia="Times New Roman" w:hAnsi="Helvetica" w:cs="Times New Roman"/>
                <w:color w:val="585858"/>
                <w:sz w:val="18"/>
                <w:szCs w:val="18"/>
                <w:lang w:eastAsia="tr-TR"/>
              </w:rPr>
              <w:t xml:space="preserve"> ve </w:t>
            </w:r>
            <w:r w:rsidRPr="0092223C">
              <w:rPr>
                <w:rFonts w:ascii="Helvetica" w:eastAsia="Times New Roman" w:hAnsi="Helvetica" w:cs="Times New Roman"/>
                <w:b/>
                <w:bCs/>
                <w:color w:val="585858"/>
                <w:sz w:val="18"/>
                <w:szCs w:val="18"/>
                <w:lang w:eastAsia="tr-TR"/>
              </w:rPr>
              <w:t>Kısa İyidir</w:t>
            </w:r>
            <w:r w:rsidRPr="0092223C">
              <w:rPr>
                <w:rFonts w:ascii="Helvetica" w:eastAsia="Times New Roman" w:hAnsi="Helvetica" w:cs="Times New Roman"/>
                <w:color w:val="585858"/>
                <w:sz w:val="18"/>
                <w:szCs w:val="18"/>
                <w:lang w:eastAsia="tr-TR"/>
              </w:rPr>
              <w:t xml:space="preserve"> tarafından hazırlanan Türk kısa filmleri seçkisi olmak üzere üç ana başlık altında son yıllarda dikkat çeken ödüllü toplam 26 kısa film gösterilecek.</w:t>
            </w:r>
            <w:proofErr w:type="gramEnd"/>
          </w:p>
          <w:p w:rsidR="0092223C" w:rsidRPr="0092223C" w:rsidRDefault="0092223C" w:rsidP="0092223C">
            <w:pPr>
              <w:spacing w:before="240" w:after="240" w:line="360" w:lineRule="atLeast"/>
              <w:rPr>
                <w:rFonts w:ascii="Helvetica" w:eastAsia="Times New Roman" w:hAnsi="Helvetica" w:cs="Times New Roman"/>
                <w:color w:val="585858"/>
                <w:sz w:val="18"/>
                <w:szCs w:val="18"/>
                <w:lang w:eastAsia="tr-TR"/>
              </w:rPr>
            </w:pPr>
            <w:r w:rsidRPr="0092223C">
              <w:rPr>
                <w:rFonts w:ascii="Helvetica" w:eastAsia="Times New Roman" w:hAnsi="Helvetica" w:cs="Times New Roman"/>
                <w:color w:val="585858"/>
                <w:sz w:val="18"/>
                <w:szCs w:val="18"/>
                <w:lang w:eastAsia="tr-TR"/>
              </w:rPr>
              <w:t xml:space="preserve">11-12 Haziran tarihlerinde İstiklal Caddesi’ndeki </w:t>
            </w:r>
            <w:proofErr w:type="spellStart"/>
            <w:r w:rsidRPr="0092223C">
              <w:rPr>
                <w:rFonts w:ascii="Helvetica" w:eastAsia="Times New Roman" w:hAnsi="Helvetica" w:cs="Times New Roman"/>
                <w:color w:val="585858"/>
                <w:sz w:val="18"/>
                <w:szCs w:val="18"/>
                <w:lang w:eastAsia="tr-TR"/>
              </w:rPr>
              <w:t>Balassi</w:t>
            </w:r>
            <w:proofErr w:type="spellEnd"/>
            <w:r w:rsidRPr="0092223C">
              <w:rPr>
                <w:rFonts w:ascii="Helvetica" w:eastAsia="Times New Roman" w:hAnsi="Helvetica" w:cs="Times New Roman"/>
                <w:color w:val="585858"/>
                <w:sz w:val="18"/>
                <w:szCs w:val="18"/>
                <w:lang w:eastAsia="tr-TR"/>
              </w:rPr>
              <w:t xml:space="preserve"> Enstitüsü’nde (Macar Kültür Merkezi) </w:t>
            </w:r>
            <w:r w:rsidRPr="0092223C">
              <w:rPr>
                <w:rFonts w:ascii="Helvetica" w:eastAsia="Times New Roman" w:hAnsi="Helvetica" w:cs="Times New Roman"/>
                <w:b/>
                <w:bCs/>
                <w:color w:val="585858"/>
                <w:sz w:val="18"/>
                <w:szCs w:val="18"/>
                <w:lang w:eastAsia="tr-TR"/>
              </w:rPr>
              <w:t>ücretsiz</w:t>
            </w:r>
            <w:r w:rsidRPr="0092223C">
              <w:rPr>
                <w:rFonts w:ascii="Helvetica" w:eastAsia="Times New Roman" w:hAnsi="Helvetica" w:cs="Times New Roman"/>
                <w:color w:val="585858"/>
                <w:sz w:val="18"/>
                <w:szCs w:val="18"/>
                <w:lang w:eastAsia="tr-TR"/>
              </w:rPr>
              <w:t xml:space="preserve"> olarak gerçekleşecek gösterimler saat 19.00’da başlayacak.</w:t>
            </w:r>
          </w:p>
          <w:p w:rsidR="0092223C" w:rsidRPr="0092223C" w:rsidRDefault="0092223C" w:rsidP="0092223C">
            <w:pPr>
              <w:spacing w:after="0" w:line="360" w:lineRule="atLeast"/>
              <w:rPr>
                <w:rFonts w:ascii="Helvetica" w:eastAsia="Times New Roman" w:hAnsi="Helvetica" w:cs="Times New Roman"/>
                <w:i/>
                <w:iCs/>
                <w:color w:val="585858"/>
                <w:sz w:val="18"/>
                <w:szCs w:val="18"/>
                <w:lang w:eastAsia="tr-TR"/>
              </w:rPr>
            </w:pPr>
            <w:proofErr w:type="spellStart"/>
            <w:r w:rsidRPr="0092223C">
              <w:rPr>
                <w:rFonts w:ascii="Helvetica" w:eastAsia="Times New Roman" w:hAnsi="Helvetica" w:cs="Times New Roman"/>
                <w:b/>
                <w:bCs/>
                <w:i/>
                <w:iCs/>
                <w:color w:val="585858"/>
                <w:sz w:val="18"/>
                <w:szCs w:val="18"/>
                <w:lang w:eastAsia="tr-TR"/>
              </w:rPr>
              <w:t>Balassi</w:t>
            </w:r>
            <w:proofErr w:type="spellEnd"/>
            <w:r w:rsidRPr="0092223C">
              <w:rPr>
                <w:rFonts w:ascii="Helvetica" w:eastAsia="Times New Roman" w:hAnsi="Helvetica" w:cs="Times New Roman"/>
                <w:b/>
                <w:bCs/>
                <w:i/>
                <w:iCs/>
                <w:color w:val="585858"/>
                <w:sz w:val="18"/>
                <w:szCs w:val="18"/>
                <w:lang w:eastAsia="tr-TR"/>
              </w:rPr>
              <w:t xml:space="preserve"> Enstitüsü</w:t>
            </w:r>
          </w:p>
          <w:p w:rsidR="0092223C" w:rsidRPr="0092223C" w:rsidRDefault="0092223C" w:rsidP="0092223C">
            <w:pPr>
              <w:spacing w:after="0" w:line="360" w:lineRule="atLeast"/>
              <w:rPr>
                <w:rFonts w:ascii="Helvetica" w:eastAsia="Times New Roman" w:hAnsi="Helvetica" w:cs="Times New Roman"/>
                <w:i/>
                <w:iCs/>
                <w:color w:val="585858"/>
                <w:sz w:val="18"/>
                <w:szCs w:val="18"/>
                <w:lang w:eastAsia="tr-TR"/>
              </w:rPr>
            </w:pPr>
            <w:r w:rsidRPr="0092223C">
              <w:rPr>
                <w:rFonts w:ascii="Helvetica" w:eastAsia="Times New Roman" w:hAnsi="Helvetica" w:cs="Times New Roman"/>
                <w:b/>
                <w:bCs/>
                <w:i/>
                <w:iCs/>
                <w:color w:val="585858"/>
                <w:sz w:val="18"/>
                <w:szCs w:val="18"/>
                <w:lang w:eastAsia="tr-TR"/>
              </w:rPr>
              <w:t>İstiklal Caddesi No:213 Beyoğlu – İstanbul</w:t>
            </w:r>
          </w:p>
          <w:p w:rsidR="0092223C" w:rsidRPr="0092223C" w:rsidRDefault="0092223C" w:rsidP="0092223C">
            <w:pPr>
              <w:spacing w:after="0" w:line="360" w:lineRule="atLeast"/>
              <w:rPr>
                <w:rFonts w:ascii="Helvetica" w:eastAsia="Times New Roman" w:hAnsi="Helvetica" w:cs="Times New Roman"/>
                <w:i/>
                <w:iCs/>
                <w:color w:val="585858"/>
                <w:sz w:val="18"/>
                <w:szCs w:val="18"/>
                <w:lang w:eastAsia="tr-TR"/>
              </w:rPr>
            </w:pPr>
            <w:r w:rsidRPr="0092223C">
              <w:rPr>
                <w:rFonts w:ascii="Helvetica" w:eastAsia="Times New Roman" w:hAnsi="Helvetica" w:cs="Times New Roman"/>
                <w:i/>
                <w:iCs/>
                <w:color w:val="585858"/>
                <w:sz w:val="18"/>
                <w:szCs w:val="18"/>
                <w:lang w:eastAsia="tr-TR"/>
              </w:rPr>
              <w:t> </w:t>
            </w:r>
          </w:p>
          <w:p w:rsidR="0092223C" w:rsidRPr="0092223C" w:rsidRDefault="0092223C" w:rsidP="0092223C">
            <w:pPr>
              <w:spacing w:after="0" w:line="360" w:lineRule="atLeast"/>
              <w:rPr>
                <w:rFonts w:ascii="Helvetica" w:eastAsia="Times New Roman" w:hAnsi="Helvetica" w:cs="Times New Roman"/>
                <w:i/>
                <w:iCs/>
                <w:color w:val="585858"/>
                <w:sz w:val="18"/>
                <w:szCs w:val="18"/>
                <w:lang w:eastAsia="tr-TR"/>
              </w:rPr>
            </w:pPr>
            <w:r w:rsidRPr="0092223C">
              <w:rPr>
                <w:rFonts w:ascii="Helvetica" w:eastAsia="Times New Roman" w:hAnsi="Helvetica" w:cs="Times New Roman"/>
                <w:i/>
                <w:iCs/>
                <w:color w:val="585858"/>
                <w:sz w:val="18"/>
                <w:szCs w:val="18"/>
                <w:lang w:eastAsia="tr-TR"/>
              </w:rPr>
              <w:t xml:space="preserve">İnternet Sayfası : </w:t>
            </w:r>
            <w:hyperlink r:id="rId7" w:tgtFrame="_blank" w:history="1">
              <w:r w:rsidRPr="0092223C">
                <w:rPr>
                  <w:rFonts w:ascii="Helvetica" w:eastAsia="Times New Roman" w:hAnsi="Helvetica" w:cs="Times New Roman"/>
                  <w:i/>
                  <w:iCs/>
                  <w:color w:val="5CA8CD"/>
                  <w:sz w:val="18"/>
                  <w:szCs w:val="18"/>
                  <w:u w:val="single"/>
                  <w:lang w:eastAsia="tr-TR"/>
                </w:rPr>
                <w:t>http://kisaiyidir.net/turk-macar-kisa-film-gunleri-istanbulda/</w:t>
              </w:r>
            </w:hyperlink>
            <w:r w:rsidRPr="0092223C">
              <w:rPr>
                <w:rFonts w:ascii="Helvetica" w:eastAsia="Times New Roman" w:hAnsi="Helvetica" w:cs="Times New Roman"/>
                <w:i/>
                <w:iCs/>
                <w:color w:val="585858"/>
                <w:sz w:val="18"/>
                <w:szCs w:val="18"/>
                <w:lang w:eastAsia="tr-TR"/>
              </w:rPr>
              <w:t xml:space="preserve"> </w:t>
            </w:r>
          </w:p>
          <w:p w:rsidR="0092223C" w:rsidRPr="0092223C" w:rsidRDefault="0092223C" w:rsidP="0092223C">
            <w:pPr>
              <w:spacing w:after="0" w:line="360" w:lineRule="atLeast"/>
              <w:rPr>
                <w:rFonts w:ascii="Helvetica" w:eastAsia="Times New Roman" w:hAnsi="Helvetica" w:cs="Times New Roman"/>
                <w:i/>
                <w:iCs/>
                <w:color w:val="585858"/>
                <w:sz w:val="18"/>
                <w:szCs w:val="18"/>
                <w:lang w:eastAsia="tr-TR"/>
              </w:rPr>
            </w:pPr>
            <w:r w:rsidRPr="0092223C">
              <w:rPr>
                <w:rFonts w:ascii="Helvetica" w:eastAsia="Times New Roman" w:hAnsi="Helvetica" w:cs="Times New Roman"/>
                <w:i/>
                <w:iCs/>
                <w:color w:val="585858"/>
                <w:sz w:val="18"/>
                <w:szCs w:val="18"/>
                <w:lang w:eastAsia="tr-TR"/>
              </w:rPr>
              <w:t xml:space="preserve">Etkinlik Sayfası : </w:t>
            </w:r>
            <w:bookmarkStart w:id="0" w:name="_GoBack"/>
            <w:r w:rsidR="00AB516F">
              <w:fldChar w:fldCharType="begin"/>
            </w:r>
            <w:r w:rsidR="00AB516F">
              <w:instrText xml:space="preserve"> HYPERLINK "http://kisaiyidir.net/?mymail=4827&amp;k=09461cbe88c5ee646d95ed6ff5dcdcc9&amp;t=www.facebook.com%2Fevents%2F657817150963152%2F&amp;c=0&amp;s=1" \t "_blank" </w:instrText>
            </w:r>
            <w:r w:rsidR="00AB516F">
              <w:fldChar w:fldCharType="separate"/>
            </w:r>
            <w:r w:rsidRPr="0092223C">
              <w:rPr>
                <w:rFonts w:ascii="Helvetica" w:eastAsia="Times New Roman" w:hAnsi="Helvetica" w:cs="Times New Roman"/>
                <w:i/>
                <w:iCs/>
                <w:color w:val="5CA8CD"/>
                <w:sz w:val="18"/>
                <w:szCs w:val="18"/>
                <w:u w:val="single"/>
                <w:lang w:eastAsia="tr-TR"/>
              </w:rPr>
              <w:t>https://www.facebook.com/events/657817150963152/</w:t>
            </w:r>
            <w:r w:rsidR="00AB516F">
              <w:rPr>
                <w:rFonts w:ascii="Helvetica" w:eastAsia="Times New Roman" w:hAnsi="Helvetica" w:cs="Times New Roman"/>
                <w:i/>
                <w:iCs/>
                <w:color w:val="5CA8CD"/>
                <w:sz w:val="18"/>
                <w:szCs w:val="18"/>
                <w:u w:val="single"/>
                <w:lang w:eastAsia="tr-TR"/>
              </w:rPr>
              <w:fldChar w:fldCharType="end"/>
            </w:r>
            <w:r w:rsidRPr="0092223C">
              <w:rPr>
                <w:rFonts w:ascii="Helvetica" w:eastAsia="Times New Roman" w:hAnsi="Helvetica" w:cs="Times New Roman"/>
                <w:i/>
                <w:iCs/>
                <w:color w:val="585858"/>
                <w:sz w:val="18"/>
                <w:szCs w:val="18"/>
                <w:lang w:eastAsia="tr-TR"/>
              </w:rPr>
              <w:t xml:space="preserve"> </w:t>
            </w:r>
            <w:bookmarkEnd w:id="0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223C" w:rsidRPr="0092223C" w:rsidRDefault="0092223C" w:rsidP="0092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A455B6" w:rsidRDefault="00A455B6"/>
    <w:sectPr w:rsidR="00A45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3C"/>
    <w:rsid w:val="0092223C"/>
    <w:rsid w:val="00A455B6"/>
    <w:rsid w:val="00AB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809C9-E3FF-4C5B-9B37-6A6BB755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9222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2223C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2223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22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2223C"/>
    <w:rPr>
      <w:b/>
      <w:bCs/>
    </w:rPr>
  </w:style>
  <w:style w:type="paragraph" w:styleId="HTMLAdresi">
    <w:name w:val="HTML Address"/>
    <w:basedOn w:val="Normal"/>
    <w:link w:val="HTMLAdresiChar"/>
    <w:uiPriority w:val="99"/>
    <w:semiHidden/>
    <w:unhideWhenUsed/>
    <w:rsid w:val="0092223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92223C"/>
    <w:rPr>
      <w:rFonts w:ascii="Times New Roman" w:eastAsia="Times New Roman" w:hAnsi="Times New Roman" w:cs="Times New Roman"/>
      <w:i/>
      <w:i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8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isaiyidir.net/?mymail=4827&amp;k=09461cbe88c5ee646d95ed6ff5dcdcc9&amp;t=kisaiyidir.net%2Fturk-macar-kisa-film-gunleri-istanbulda%2F&amp;c=0&amp;s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isaiyidir.net/?mymail=4827&amp;k=09461cbe88c5ee646d95ed6ff5dcdcc9&amp;t=kisaiyidir.net&amp;c=1&amp;s=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kisaiyidir.net/?mymail=4827&amp;k=09461cbe88c5ee646d95ed6ff5dcdcc9&amp;t=kisaiyidir.net&amp;c=0&amp;s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2014-06-12T18:22:00Z</dcterms:created>
  <dcterms:modified xsi:type="dcterms:W3CDTF">2014-06-12T18:33:00Z</dcterms:modified>
</cp:coreProperties>
</file>