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8" w:rsidRPr="00EA4278" w:rsidRDefault="00EA4278" w:rsidP="00EA42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EA427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begin"/>
      </w:r>
      <w:r w:rsidRPr="00EA427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instrText xml:space="preserve"> HYPERLINK "http://www.sadibey.com/2013/04/13/rus-sinemasi-gunleri/" \o "Rus Sineması Günleri'a kalıcı bağ" </w:instrText>
      </w:r>
      <w:r w:rsidRPr="00EA427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separate"/>
      </w:r>
      <w:r w:rsidRPr="00EA427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Rus Sineması Günleri</w:t>
      </w:r>
      <w:r w:rsidRPr="00EA427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end"/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Türk - Rus Kültür Vakfı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İstanbul’da düzenlenecek olan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Rus Kültürü Festivali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</w:t>
      </w:r>
      <w:r w:rsidRPr="00EA42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EA42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</w:t>
      </w:r>
      <w:r w:rsidRPr="00EA42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Nisan 2013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Prof. Sami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Şekeroğlu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Sinema-TV Merkezi’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Rus Sineması Günleri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düzenleniyor.</w:t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Rus Sineması Günleri’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Nikita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Mikhalkov’un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İ. İ.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Oblomov’un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Hayatından Birkaç Gün (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Neskolko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Dney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iz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Zhizni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I. I.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Oblomova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),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Vladimir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Menşov’un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Aşk Gözyaşlarına İnanmıyor (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Moscow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Does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Not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Believe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In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Tears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),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Karen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Şahnazarov’un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Cazcılar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Stanislav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>Govoruhin’in</w:t>
      </w:r>
      <w:proofErr w:type="spellEnd"/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Voroşilov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Nişancısı (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Voroshilovskiy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Strelok</w:t>
      </w:r>
      <w:proofErr w:type="spellEnd"/>
      <w:r w:rsidRPr="00EA4278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)</w:t>
      </w:r>
      <w:r w:rsidRPr="00EA42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filmleri gösterilecek.</w:t>
      </w:r>
    </w:p>
    <w:p w:rsidR="00EA4278" w:rsidRP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A42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Gösterim Programı:</w:t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16 Nisan 2013 -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İ. 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Oblomov’un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Hayatından Birkaç Gün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Neskolko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Zhizni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I.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Oblomova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 Nisan 2013 -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Aşk Gözyaşlarına İnanmıyor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 Nisan 2013 -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Cazcılar</w:t>
      </w:r>
    </w:p>
    <w:p w:rsidR="00EA4278" w:rsidRDefault="00EA4278" w:rsidP="00EA4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 Nisan 2013 -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Varoşilov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Nişancısı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Voroshilovskiy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Strelok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A4278" w:rsidRPr="00EA4278" w:rsidRDefault="00EA4278" w:rsidP="00EA427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A4278">
        <w:rPr>
          <w:rFonts w:ascii="Times New Roman" w:hAnsi="Times New Roman" w:cs="Times New Roman"/>
          <w:b/>
          <w:sz w:val="24"/>
          <w:szCs w:val="24"/>
          <w:lang w:eastAsia="tr-TR"/>
        </w:rPr>
        <w:t>Adres:</w:t>
      </w:r>
    </w:p>
    <w:p w:rsidR="00EA4278" w:rsidRPr="00EA4278" w:rsidRDefault="00EA4278" w:rsidP="00EA427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4278">
        <w:rPr>
          <w:rFonts w:ascii="Times New Roman" w:hAnsi="Times New Roman" w:cs="Times New Roman"/>
          <w:sz w:val="24"/>
          <w:szCs w:val="24"/>
          <w:lang w:eastAsia="tr-TR"/>
        </w:rPr>
        <w:t xml:space="preserve">Prof. Sami </w:t>
      </w:r>
      <w:proofErr w:type="spellStart"/>
      <w:r w:rsidRPr="00EA4278">
        <w:rPr>
          <w:rFonts w:ascii="Times New Roman" w:hAnsi="Times New Roman" w:cs="Times New Roman"/>
          <w:sz w:val="24"/>
          <w:szCs w:val="24"/>
          <w:lang w:eastAsia="tr-TR"/>
        </w:rPr>
        <w:t>Şekeroğlu</w:t>
      </w:r>
      <w:proofErr w:type="spellEnd"/>
      <w:r w:rsidRPr="00EA4278">
        <w:rPr>
          <w:rFonts w:ascii="Times New Roman" w:hAnsi="Times New Roman" w:cs="Times New Roman"/>
          <w:sz w:val="24"/>
          <w:szCs w:val="24"/>
          <w:lang w:eastAsia="tr-TR"/>
        </w:rPr>
        <w:t xml:space="preserve"> Sinema-TV Merkezi, </w:t>
      </w:r>
    </w:p>
    <w:p w:rsidR="00EA4278" w:rsidRPr="00EA4278" w:rsidRDefault="00EA4278" w:rsidP="00EA427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A4278">
        <w:rPr>
          <w:rFonts w:ascii="Times New Roman" w:hAnsi="Times New Roman" w:cs="Times New Roman"/>
          <w:sz w:val="24"/>
          <w:szCs w:val="24"/>
          <w:lang w:eastAsia="tr-TR"/>
        </w:rPr>
        <w:t xml:space="preserve">Yıldız Posta Cad, No: 1, </w:t>
      </w:r>
      <w:proofErr w:type="spellStart"/>
      <w:r w:rsidRPr="00EA4278">
        <w:rPr>
          <w:rFonts w:ascii="Times New Roman" w:hAnsi="Times New Roman" w:cs="Times New Roman"/>
          <w:sz w:val="24"/>
          <w:szCs w:val="24"/>
          <w:lang w:eastAsia="tr-TR"/>
        </w:rPr>
        <w:t>Kışlaönü</w:t>
      </w:r>
      <w:proofErr w:type="spellEnd"/>
      <w:r w:rsidRPr="00EA4278">
        <w:rPr>
          <w:rFonts w:ascii="Times New Roman" w:hAnsi="Times New Roman" w:cs="Times New Roman"/>
          <w:sz w:val="24"/>
          <w:szCs w:val="24"/>
          <w:lang w:eastAsia="tr-TR"/>
        </w:rPr>
        <w:t>, Beşiktaş, İstanbul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4278"/>
    <w:rsid w:val="00083F0C"/>
    <w:rsid w:val="00294EBF"/>
    <w:rsid w:val="003B3966"/>
    <w:rsid w:val="00425F90"/>
    <w:rsid w:val="00782AED"/>
    <w:rsid w:val="007E22F6"/>
    <w:rsid w:val="00A615C1"/>
    <w:rsid w:val="00CA6A49"/>
    <w:rsid w:val="00CB0EE8"/>
    <w:rsid w:val="00CB7CA4"/>
    <w:rsid w:val="00DD4DF3"/>
    <w:rsid w:val="00E31493"/>
    <w:rsid w:val="00E61C94"/>
    <w:rsid w:val="00EA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EA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EA427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42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A4278"/>
    <w:rPr>
      <w:i/>
      <w:iCs/>
    </w:rPr>
  </w:style>
  <w:style w:type="character" w:styleId="Gl">
    <w:name w:val="Strong"/>
    <w:basedOn w:val="VarsaylanParagrafYazTipi"/>
    <w:uiPriority w:val="22"/>
    <w:qFormat/>
    <w:rsid w:val="00EA4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>Toshiba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2013-04-13T18:08:00Z</dcterms:created>
  <dcterms:modified xsi:type="dcterms:W3CDTF">2013-04-13T18:13:00Z</dcterms:modified>
</cp:coreProperties>
</file>