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455" w:rsidRPr="007B0596" w:rsidRDefault="00021455" w:rsidP="007B0596">
      <w:pPr>
        <w:pStyle w:val="AralkYok"/>
        <w:rPr>
          <w:b/>
          <w:sz w:val="40"/>
          <w:szCs w:val="40"/>
        </w:rPr>
      </w:pPr>
      <w:bookmarkStart w:id="0" w:name="_GoBack"/>
      <w:r w:rsidRPr="007B0596">
        <w:rPr>
          <w:b/>
          <w:sz w:val="40"/>
          <w:szCs w:val="40"/>
        </w:rPr>
        <w:t>Türk Sineması ve Arabesk</w:t>
      </w:r>
    </w:p>
    <w:bookmarkEnd w:id="0"/>
    <w:p w:rsidR="00021455" w:rsidRDefault="00021455" w:rsidP="007B0596">
      <w:pPr>
        <w:pStyle w:val="AralkYok"/>
      </w:pPr>
      <w:r>
        <w:t xml:space="preserve">“Sinema bir şehir sanatıdır. Türk sineması bütün </w:t>
      </w:r>
      <w:proofErr w:type="gramStart"/>
      <w:r>
        <w:t>versiyonlarında</w:t>
      </w:r>
      <w:proofErr w:type="gramEnd"/>
      <w:r>
        <w:t xml:space="preserve"> şehirleri ilginç bir biçimde temsil etmiş ve yorumlamıştır. Yönetmenlerimizin sinemada şehir hayatına ilişkin getirdiği dolaylı yorumlar, Cumhuriyet sonrası yeni başlangıçları ve kültürlerin yeniden inşa edilebilirliğini simgeleyen Ankara </w:t>
      </w:r>
      <w:proofErr w:type="gramStart"/>
      <w:r>
        <w:t>ile,</w:t>
      </w:r>
      <w:proofErr w:type="gramEnd"/>
      <w:r>
        <w:t xml:space="preserve"> modern şehir algısını güçlü bir biçimde pekiştiren ve Osmanlı geçmişiyle kozmopolit yapısı vurgulanan, aynı zamanda özgürlüğe ve mutluluğa fırsat tanıyan bir şehir olarak İstanbul karşılaştırmasından kaynaklanmıştır.</w:t>
      </w:r>
    </w:p>
    <w:p w:rsidR="00021455" w:rsidRDefault="00021455" w:rsidP="007B0596">
      <w:pPr>
        <w:pStyle w:val="AralkYok"/>
      </w:pPr>
      <w:r>
        <w:t>“Benim sinema, toplum ve şehir arasındaki karşılıklı ilişkiyi ve etkileşimi yorumlarken başvuracağım anahtar kavram ‘arabesk’ olacaktır. Arabesk de sinema gibi bir şehir olgusudur, şehirlerde ortaya çıkmış bir popüler kültürdür.</w:t>
      </w:r>
    </w:p>
    <w:p w:rsidR="00021455" w:rsidRDefault="00021455" w:rsidP="007B0596">
      <w:pPr>
        <w:pStyle w:val="AralkYok"/>
      </w:pPr>
      <w:r>
        <w:t>“1990’larda başlayan ve benim ‘yenilikçi’ olarak adlandırdığım sinemamızın modern yönetmenleri, örneğin Tabutta Röveşata, Kasaba, Güneşe Yolculuk gibi filmlerde ‘arabesk’i ustaca kullanarak modern imgeler yaratmış ve Türk sinemasının modernleşme deneyimine ivme kazandırmışlardır.”</w:t>
      </w:r>
      <w:r w:rsidR="007B0596">
        <w:t xml:space="preserve"> - </w:t>
      </w:r>
      <w:r>
        <w:t>(arka kapaktan)</w:t>
      </w:r>
    </w:p>
    <w:p w:rsidR="00021455" w:rsidRDefault="00021455" w:rsidP="007B0596">
      <w:pPr>
        <w:pStyle w:val="AralkYok"/>
      </w:pPr>
      <w:r>
        <w:t>176 sayfa</w:t>
      </w:r>
    </w:p>
    <w:p w:rsidR="00021455" w:rsidRDefault="00021455" w:rsidP="007B0596">
      <w:pPr>
        <w:pStyle w:val="AralkYok"/>
      </w:pPr>
      <w:r>
        <w:t>1. basım: Temmuz 2013</w:t>
      </w:r>
    </w:p>
    <w:p w:rsidR="00F32AEE" w:rsidRDefault="00021455" w:rsidP="007B0596">
      <w:pPr>
        <w:pStyle w:val="AralkYok"/>
      </w:pPr>
      <w:r>
        <w:t>Fiyatı: 15 TL</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21455"/>
    <w:rsid w:val="00021455"/>
    <w:rsid w:val="001A4F0D"/>
    <w:rsid w:val="007B0596"/>
    <w:rsid w:val="009772DC"/>
    <w:rsid w:val="00F32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9B6A6-42A0-46E2-B292-FDB6E454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958</Characters>
  <Application>Microsoft Office Word</Application>
  <DocSecurity>0</DocSecurity>
  <Lines>7</Lines>
  <Paragraphs>2</Paragraphs>
  <ScaleCrop>false</ScaleCrop>
  <Company>Toshiba</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3</cp:revision>
  <dcterms:created xsi:type="dcterms:W3CDTF">2014-01-05T15:24:00Z</dcterms:created>
  <dcterms:modified xsi:type="dcterms:W3CDTF">2014-08-03T20:31:00Z</dcterms:modified>
</cp:coreProperties>
</file>