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A6" w:rsidRPr="00804FFF" w:rsidRDefault="00AD1CA6" w:rsidP="00804FFF">
      <w:pPr>
        <w:pStyle w:val="AralkYok"/>
        <w:rPr>
          <w:b/>
          <w:sz w:val="40"/>
          <w:szCs w:val="40"/>
        </w:rPr>
      </w:pPr>
      <w:r w:rsidRPr="00804FFF">
        <w:rPr>
          <w:b/>
          <w:sz w:val="40"/>
          <w:szCs w:val="40"/>
        </w:rPr>
        <w:t>Beynelmilel</w:t>
      </w:r>
    </w:p>
    <w:p w:rsidR="00AD1CA6" w:rsidRDefault="00AD1CA6" w:rsidP="00804FFF">
      <w:pPr>
        <w:pStyle w:val="AralkYok"/>
      </w:pPr>
      <w:r>
        <w:t xml:space="preserve">“Benim filmim bir taşra kasabasında müzisyenler ve onların etrafındaki halkı merkeze koyarak, kasaba insanlarının darbe ortamındaki hayatı nasıl yaşayıp karşıladıklarını anlatmayı öngörür. Bu kapsamıyla ‘Beynelmilel’ taşra ölçeğinde, iktidarın hedeflediği dünyaya dönük uygulamalar bakımından sıradan insanın, o ‘küçük insan’ </w:t>
      </w:r>
      <w:proofErr w:type="spellStart"/>
      <w:r>
        <w:t>ın</w:t>
      </w:r>
      <w:proofErr w:type="spellEnd"/>
      <w:r>
        <w:t xml:space="preserve"> bu değirmene su taşımaya nasıl gönüllü davrandığının, ya da bu sürecin nasıl gerçekleştirildiğinin, bu başarının salt havuç-sopa politikalarıyla uygulanamayacak kadar çeşitli ve ince ince </w:t>
      </w:r>
      <w:proofErr w:type="spellStart"/>
      <w:r>
        <w:t>yönyemlerinin</w:t>
      </w:r>
      <w:proofErr w:type="spellEnd"/>
      <w:r>
        <w:t xml:space="preserve"> bulunduğunun resmidir.</w:t>
      </w:r>
    </w:p>
    <w:p w:rsidR="00AD1CA6" w:rsidRDefault="00AD1CA6" w:rsidP="00804FFF">
      <w:pPr>
        <w:pStyle w:val="AralkYok"/>
      </w:pPr>
      <w:r>
        <w:t xml:space="preserve">“Beynelmilel neredeyse tümden </w:t>
      </w:r>
      <w:proofErr w:type="spellStart"/>
      <w:r>
        <w:t>allegori</w:t>
      </w:r>
      <w:proofErr w:type="spellEnd"/>
      <w:r>
        <w:t xml:space="preserve"> ile gündelik hayat öğelerinin iç içe geçmiş halini oluşturmuştur; bizim </w:t>
      </w:r>
      <w:proofErr w:type="spellStart"/>
      <w:r>
        <w:t>allegoriye</w:t>
      </w:r>
      <w:proofErr w:type="spellEnd"/>
      <w:r>
        <w:t xml:space="preserve"> başvurmaktaki ölçümüz, cuntacıların gündelik hayata müdahil oluş biçimleridir. Bu yolla darbeyi gerçekleştirenlerin ufuklarının ‘dar kışla </w:t>
      </w:r>
      <w:proofErr w:type="spellStart"/>
      <w:r>
        <w:t>mantığı’ndan</w:t>
      </w:r>
      <w:proofErr w:type="spellEnd"/>
      <w:r>
        <w:t xml:space="preserve"> öte bir boyut ve derinlik taşımadığını kavrama </w:t>
      </w:r>
      <w:proofErr w:type="gramStart"/>
      <w:r>
        <w:t>imkanı</w:t>
      </w:r>
      <w:proofErr w:type="gramEnd"/>
      <w:r>
        <w:t xml:space="preserve"> buluruz. Beynelmilel sonuç olarak, ‘erdemsiz güç kıyıcıdır’ sözünün ne kadar doğru olduğunu gösterir seyirciye…”</w:t>
      </w:r>
    </w:p>
    <w:p w:rsidR="00AD1CA6" w:rsidRDefault="00AD1CA6" w:rsidP="00804FFF">
      <w:pPr>
        <w:pStyle w:val="AralkYok"/>
      </w:pPr>
      <w:r>
        <w:t>(Sırrı Süreyya Önder, arka kapak)</w:t>
      </w:r>
    </w:p>
    <w:p w:rsidR="00AD1CA6" w:rsidRDefault="00AD1CA6" w:rsidP="00804FFF">
      <w:pPr>
        <w:pStyle w:val="AralkYok"/>
      </w:pPr>
      <w:bookmarkStart w:id="0" w:name="_GoBack"/>
      <w:bookmarkEnd w:id="0"/>
      <w:r>
        <w:t>152 sayfa</w:t>
      </w:r>
    </w:p>
    <w:p w:rsidR="00AD1CA6" w:rsidRDefault="00AD1CA6" w:rsidP="00804FFF">
      <w:pPr>
        <w:pStyle w:val="AralkYok"/>
      </w:pPr>
      <w:r>
        <w:t>1. basım: Eylül 2009</w:t>
      </w:r>
    </w:p>
    <w:p w:rsidR="00AD1CA6" w:rsidRDefault="00AD1CA6" w:rsidP="00804FFF">
      <w:pPr>
        <w:pStyle w:val="AralkYok"/>
      </w:pPr>
      <w:r>
        <w:t>Fiyatı: 15 TL</w:t>
      </w:r>
    </w:p>
    <w:p w:rsidR="00AD1CA6" w:rsidRDefault="00AD1CA6" w:rsidP="00804FFF">
      <w:pPr>
        <w:pStyle w:val="AralkYok"/>
      </w:pPr>
      <w:r>
        <w:t>Sinema: 34</w:t>
      </w:r>
    </w:p>
    <w:p w:rsidR="00F32AEE" w:rsidRDefault="00AD1CA6" w:rsidP="00804FFF">
      <w:pPr>
        <w:pStyle w:val="AralkYok"/>
      </w:pPr>
      <w:r>
        <w:t>Agora Kitaplığı: 250</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D1CA6"/>
    <w:rsid w:val="00695923"/>
    <w:rsid w:val="00804FFF"/>
    <w:rsid w:val="009772DC"/>
    <w:rsid w:val="00AD1CA6"/>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09EC5-D06F-493B-AB41-044B8096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Company>Toshiba</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2014-01-05T16:03:00Z</dcterms:created>
  <dcterms:modified xsi:type="dcterms:W3CDTF">2014-08-03T19:44:00Z</dcterms:modified>
</cp:coreProperties>
</file>