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FE12" w14:textId="6F699605" w:rsidR="007346FB" w:rsidRPr="007346FB" w:rsidRDefault="007346FB" w:rsidP="007346FB">
      <w:pPr>
        <w:pStyle w:val="AralkYok"/>
        <w:rPr>
          <w:b/>
          <w:bCs/>
          <w:sz w:val="40"/>
          <w:szCs w:val="40"/>
        </w:rPr>
      </w:pPr>
      <w:r w:rsidRPr="007346FB">
        <w:rPr>
          <w:b/>
          <w:bCs/>
          <w:sz w:val="40"/>
          <w:szCs w:val="40"/>
        </w:rPr>
        <w:t>61 Sokak No 4</w:t>
      </w:r>
    </w:p>
    <w:p w14:paraId="40AD34BA" w14:textId="4FCCA799" w:rsidR="007346FB" w:rsidRPr="007346FB" w:rsidRDefault="007346FB" w:rsidP="007346FB">
      <w:pPr>
        <w:pStyle w:val="AralkYok"/>
        <w:rPr>
          <w:sz w:val="24"/>
          <w:szCs w:val="24"/>
        </w:rPr>
      </w:pPr>
    </w:p>
    <w:p w14:paraId="4EAA546B" w14:textId="2FE1466E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>Çağıl Saydam</w:t>
      </w:r>
    </w:p>
    <w:p w14:paraId="77756B47" w14:textId="70CEAEDA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>Çağıl Saydam</w:t>
      </w:r>
    </w:p>
    <w:p w14:paraId="6EA17DE6" w14:textId="393A0130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>Çağıl Saydam</w:t>
      </w:r>
    </w:p>
    <w:p w14:paraId="2A3BF24E" w14:textId="68AB7B98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b/>
          <w:bCs/>
          <w:sz w:val="24"/>
          <w:szCs w:val="24"/>
        </w:rPr>
        <w:t>Süre:</w:t>
      </w:r>
      <w:r>
        <w:rPr>
          <w:b/>
          <w:bCs/>
          <w:sz w:val="24"/>
          <w:szCs w:val="24"/>
        </w:rPr>
        <w:t xml:space="preserve"> </w:t>
      </w:r>
      <w:r w:rsidRPr="007346FB">
        <w:rPr>
          <w:sz w:val="24"/>
          <w:szCs w:val="24"/>
        </w:rPr>
        <w:t xml:space="preserve">5 </w:t>
      </w:r>
      <w:r>
        <w:rPr>
          <w:sz w:val="24"/>
          <w:szCs w:val="24"/>
        </w:rPr>
        <w:t>d</w:t>
      </w:r>
      <w:r w:rsidRPr="007346FB">
        <w:rPr>
          <w:sz w:val="24"/>
          <w:szCs w:val="24"/>
        </w:rPr>
        <w:t>akika</w:t>
      </w:r>
    </w:p>
    <w:p w14:paraId="522ACFAE" w14:textId="323698D2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>Deneysel</w:t>
      </w:r>
    </w:p>
    <w:p w14:paraId="503D73F8" w14:textId="15B17719" w:rsidR="007346FB" w:rsidRDefault="007346FB" w:rsidP="007346FB">
      <w:pPr>
        <w:pStyle w:val="AralkYok"/>
        <w:rPr>
          <w:sz w:val="24"/>
          <w:szCs w:val="24"/>
        </w:rPr>
      </w:pPr>
    </w:p>
    <w:p w14:paraId="5432C935" w14:textId="295416DF" w:rsidR="007346FB" w:rsidRPr="007346FB" w:rsidRDefault="007346FB" w:rsidP="007346FB">
      <w:pPr>
        <w:pStyle w:val="AralkYok"/>
        <w:rPr>
          <w:b/>
          <w:bCs/>
          <w:sz w:val="24"/>
          <w:szCs w:val="24"/>
        </w:rPr>
      </w:pPr>
      <w:r w:rsidRPr="007346FB">
        <w:rPr>
          <w:b/>
          <w:bCs/>
          <w:sz w:val="24"/>
          <w:szCs w:val="24"/>
        </w:rPr>
        <w:t>Konu:</w:t>
      </w:r>
    </w:p>
    <w:p w14:paraId="6096D832" w14:textId="77777777" w:rsidR="007346FB" w:rsidRPr="007346FB" w:rsidRDefault="007346FB" w:rsidP="007346FB">
      <w:pPr>
        <w:pStyle w:val="AralkYok"/>
        <w:rPr>
          <w:sz w:val="24"/>
          <w:szCs w:val="24"/>
        </w:rPr>
      </w:pPr>
    </w:p>
    <w:p w14:paraId="15F0CD9C" w14:textId="5D0373B3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sz w:val="24"/>
          <w:szCs w:val="24"/>
        </w:rPr>
        <w:t>Karantina sürecinde evde yalnız başına kalan bir kadının kendi kendine gerçekleştirdiği mono</w:t>
      </w:r>
      <w:r w:rsidR="007F65D1">
        <w:rPr>
          <w:sz w:val="24"/>
          <w:szCs w:val="24"/>
        </w:rPr>
        <w:t>lo</w:t>
      </w:r>
      <w:r w:rsidRPr="007346FB">
        <w:rPr>
          <w:sz w:val="24"/>
          <w:szCs w:val="24"/>
        </w:rPr>
        <w:t>gları izliyoruz.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>Bu mono</w:t>
      </w:r>
      <w:r w:rsidR="007F65D1">
        <w:rPr>
          <w:sz w:val="24"/>
          <w:szCs w:val="24"/>
        </w:rPr>
        <w:t>lo</w:t>
      </w:r>
      <w:r w:rsidRPr="007346FB">
        <w:rPr>
          <w:sz w:val="24"/>
          <w:szCs w:val="24"/>
        </w:rPr>
        <w:t>glar kendi iç sesiyle birleştiğinde hem sesler hem görüntüler içinde kayboluyor.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>Sadece bir kaç saniyelik cümlenin arasında gerçekleşen ses ve görüntü kesitleri.</w:t>
      </w:r>
    </w:p>
    <w:p w14:paraId="520C8C2C" w14:textId="77777777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sz w:val="24"/>
          <w:szCs w:val="24"/>
        </w:rPr>
        <w:t> </w:t>
      </w:r>
    </w:p>
    <w:p w14:paraId="0920B6EE" w14:textId="77777777" w:rsidR="007346FB" w:rsidRPr="007346FB" w:rsidRDefault="007346FB" w:rsidP="007346FB">
      <w:pPr>
        <w:pStyle w:val="AralkYok"/>
        <w:rPr>
          <w:b/>
          <w:bCs/>
          <w:sz w:val="24"/>
          <w:szCs w:val="24"/>
        </w:rPr>
      </w:pPr>
      <w:r w:rsidRPr="007346FB">
        <w:rPr>
          <w:b/>
          <w:bCs/>
          <w:sz w:val="24"/>
          <w:szCs w:val="24"/>
        </w:rPr>
        <w:t>Çağıl Saydam: </w:t>
      </w:r>
    </w:p>
    <w:p w14:paraId="45A30C17" w14:textId="77777777" w:rsidR="007346FB" w:rsidRDefault="007346FB" w:rsidP="007346FB">
      <w:pPr>
        <w:pStyle w:val="AralkYok"/>
        <w:rPr>
          <w:sz w:val="24"/>
          <w:szCs w:val="24"/>
        </w:rPr>
      </w:pPr>
    </w:p>
    <w:p w14:paraId="466A5E28" w14:textId="122003FD" w:rsidR="007346FB" w:rsidRPr="007346FB" w:rsidRDefault="007346FB" w:rsidP="007346FB">
      <w:pPr>
        <w:pStyle w:val="AralkYok"/>
        <w:rPr>
          <w:sz w:val="24"/>
          <w:szCs w:val="24"/>
        </w:rPr>
      </w:pPr>
      <w:r w:rsidRPr="007346FB">
        <w:rPr>
          <w:sz w:val="24"/>
          <w:szCs w:val="24"/>
        </w:rPr>
        <w:t xml:space="preserve">1994 yılında İzmir’de doğdu. Öğretimini </w:t>
      </w:r>
      <w:r w:rsidRPr="007F65D1">
        <w:rPr>
          <w:i/>
          <w:iCs/>
          <w:sz w:val="24"/>
          <w:szCs w:val="24"/>
        </w:rPr>
        <w:t xml:space="preserve">Antalya Akev </w:t>
      </w:r>
      <w:r w:rsidR="007F65D1" w:rsidRPr="007F65D1">
        <w:rPr>
          <w:i/>
          <w:iCs/>
          <w:sz w:val="24"/>
          <w:szCs w:val="24"/>
        </w:rPr>
        <w:t>K</w:t>
      </w:r>
      <w:r w:rsidRPr="007F65D1">
        <w:rPr>
          <w:i/>
          <w:iCs/>
          <w:sz w:val="24"/>
          <w:szCs w:val="24"/>
        </w:rPr>
        <w:t>oleji</w:t>
      </w:r>
      <w:r w:rsidR="007F65D1" w:rsidRPr="007F65D1">
        <w:rPr>
          <w:i/>
          <w:iCs/>
          <w:sz w:val="24"/>
          <w:szCs w:val="24"/>
        </w:rPr>
        <w:t>’</w:t>
      </w:r>
      <w:r w:rsidRPr="007346FB">
        <w:rPr>
          <w:sz w:val="24"/>
          <w:szCs w:val="24"/>
        </w:rPr>
        <w:t xml:space="preserve">nde tamamladıktan sonra 2015 yılında </w:t>
      </w:r>
      <w:r w:rsidRPr="007F65D1">
        <w:rPr>
          <w:i/>
          <w:iCs/>
          <w:sz w:val="24"/>
          <w:szCs w:val="24"/>
        </w:rPr>
        <w:t xml:space="preserve">İzmir Ekonomi </w:t>
      </w:r>
      <w:r w:rsidR="007F65D1" w:rsidRPr="007F65D1">
        <w:rPr>
          <w:i/>
          <w:iCs/>
          <w:sz w:val="24"/>
          <w:szCs w:val="24"/>
        </w:rPr>
        <w:t>Ü</w:t>
      </w:r>
      <w:r w:rsidRPr="007F65D1">
        <w:rPr>
          <w:i/>
          <w:iCs/>
          <w:sz w:val="24"/>
          <w:szCs w:val="24"/>
        </w:rPr>
        <w:t>niverstesi</w:t>
      </w:r>
      <w:r w:rsidR="007F65D1" w:rsidRPr="007F65D1">
        <w:rPr>
          <w:i/>
          <w:iCs/>
          <w:sz w:val="24"/>
          <w:szCs w:val="24"/>
        </w:rPr>
        <w:t xml:space="preserve"> </w:t>
      </w:r>
      <w:r w:rsidRPr="007F65D1">
        <w:rPr>
          <w:i/>
          <w:iCs/>
          <w:sz w:val="24"/>
          <w:szCs w:val="24"/>
        </w:rPr>
        <w:t xml:space="preserve">Sinema ve Dijital Medya </w:t>
      </w:r>
      <w:r w:rsidR="007F65D1" w:rsidRPr="007F65D1">
        <w:rPr>
          <w:i/>
          <w:iCs/>
          <w:sz w:val="24"/>
          <w:szCs w:val="24"/>
        </w:rPr>
        <w:t>B</w:t>
      </w:r>
      <w:r w:rsidRPr="007F65D1">
        <w:rPr>
          <w:i/>
          <w:iCs/>
          <w:sz w:val="24"/>
          <w:szCs w:val="24"/>
        </w:rPr>
        <w:t>ölümü</w:t>
      </w:r>
      <w:r w:rsidR="007F65D1" w:rsidRPr="007F65D1">
        <w:rPr>
          <w:i/>
          <w:iCs/>
          <w:sz w:val="24"/>
          <w:szCs w:val="24"/>
        </w:rPr>
        <w:t>’</w:t>
      </w:r>
      <w:r w:rsidRPr="007346FB">
        <w:rPr>
          <w:sz w:val="24"/>
          <w:szCs w:val="24"/>
        </w:rPr>
        <w:t>nü kazandı.</w:t>
      </w:r>
      <w:r w:rsidR="007F65D1"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 xml:space="preserve">Okuduğu 5 yıl boyunca </w:t>
      </w:r>
      <w:r w:rsidR="007F65D1" w:rsidRPr="007F65D1">
        <w:rPr>
          <w:i/>
          <w:iCs/>
          <w:sz w:val="24"/>
          <w:szCs w:val="24"/>
        </w:rPr>
        <w:t>T</w:t>
      </w:r>
      <w:r w:rsidRPr="007F65D1">
        <w:rPr>
          <w:i/>
          <w:iCs/>
          <w:sz w:val="24"/>
          <w:szCs w:val="24"/>
        </w:rPr>
        <w:t xml:space="preserve">iyatro </w:t>
      </w:r>
      <w:r w:rsidR="007F65D1" w:rsidRPr="007F65D1">
        <w:rPr>
          <w:i/>
          <w:iCs/>
          <w:sz w:val="24"/>
          <w:szCs w:val="24"/>
        </w:rPr>
        <w:t>Ku</w:t>
      </w:r>
      <w:r w:rsidRPr="007F65D1">
        <w:rPr>
          <w:i/>
          <w:iCs/>
          <w:sz w:val="24"/>
          <w:szCs w:val="24"/>
        </w:rPr>
        <w:t>l</w:t>
      </w:r>
      <w:r w:rsidR="007F65D1" w:rsidRPr="007F65D1">
        <w:rPr>
          <w:i/>
          <w:iCs/>
          <w:sz w:val="24"/>
          <w:szCs w:val="24"/>
        </w:rPr>
        <w:t>ü</w:t>
      </w:r>
      <w:r w:rsidRPr="007F65D1">
        <w:rPr>
          <w:i/>
          <w:iCs/>
          <w:sz w:val="24"/>
          <w:szCs w:val="24"/>
        </w:rPr>
        <w:t>bü</w:t>
      </w:r>
      <w:r w:rsidR="007F65D1" w:rsidRPr="007F65D1">
        <w:rPr>
          <w:i/>
          <w:iCs/>
          <w:sz w:val="24"/>
          <w:szCs w:val="24"/>
        </w:rPr>
        <w:t>’</w:t>
      </w:r>
      <w:r w:rsidRPr="007346FB">
        <w:rPr>
          <w:sz w:val="24"/>
          <w:szCs w:val="24"/>
        </w:rPr>
        <w:t>nde çeşitli oyunlarda yer aldı</w:t>
      </w:r>
      <w:r w:rsidR="007F65D1">
        <w:rPr>
          <w:sz w:val="24"/>
          <w:szCs w:val="24"/>
        </w:rPr>
        <w:t xml:space="preserve"> v</w:t>
      </w:r>
      <w:r w:rsidRPr="007346FB">
        <w:rPr>
          <w:sz w:val="24"/>
          <w:szCs w:val="24"/>
        </w:rPr>
        <w:t>e 20</w:t>
      </w:r>
      <w:r w:rsidR="007F65D1">
        <w:rPr>
          <w:sz w:val="24"/>
          <w:szCs w:val="24"/>
        </w:rPr>
        <w:t>1</w:t>
      </w:r>
      <w:r w:rsidRPr="007346FB">
        <w:rPr>
          <w:sz w:val="24"/>
          <w:szCs w:val="24"/>
        </w:rPr>
        <w:t>8 y</w:t>
      </w:r>
      <w:r w:rsidR="007F65D1">
        <w:rPr>
          <w:sz w:val="24"/>
          <w:szCs w:val="24"/>
        </w:rPr>
        <w:t>ılı</w:t>
      </w:r>
      <w:r w:rsidRPr="007346FB">
        <w:rPr>
          <w:sz w:val="24"/>
          <w:szCs w:val="24"/>
        </w:rPr>
        <w:t xml:space="preserve">ndan 2020 yılına kadar </w:t>
      </w:r>
      <w:r w:rsidR="007F65D1" w:rsidRPr="007F65D1">
        <w:rPr>
          <w:i/>
          <w:iCs/>
          <w:sz w:val="24"/>
          <w:szCs w:val="24"/>
        </w:rPr>
        <w:t>Ti</w:t>
      </w:r>
      <w:r w:rsidRPr="007F65D1">
        <w:rPr>
          <w:i/>
          <w:iCs/>
          <w:sz w:val="24"/>
          <w:szCs w:val="24"/>
        </w:rPr>
        <w:t xml:space="preserve">yatro </w:t>
      </w:r>
      <w:r w:rsidR="007F65D1" w:rsidRPr="007F65D1">
        <w:rPr>
          <w:i/>
          <w:iCs/>
          <w:sz w:val="24"/>
          <w:szCs w:val="24"/>
        </w:rPr>
        <w:t>Kulü</w:t>
      </w:r>
      <w:r w:rsidRPr="007F65D1">
        <w:rPr>
          <w:i/>
          <w:iCs/>
          <w:sz w:val="24"/>
          <w:szCs w:val="24"/>
        </w:rPr>
        <w:t>bü</w:t>
      </w:r>
      <w:r w:rsidR="007F65D1" w:rsidRPr="007F65D1">
        <w:rPr>
          <w:i/>
          <w:iCs/>
          <w:sz w:val="24"/>
          <w:szCs w:val="24"/>
        </w:rPr>
        <w:t>’</w:t>
      </w:r>
      <w:r w:rsidRPr="007346FB">
        <w:rPr>
          <w:sz w:val="24"/>
          <w:szCs w:val="24"/>
        </w:rPr>
        <w:t>nun yöneticiliğini yaptı.</w:t>
      </w:r>
      <w:r>
        <w:rPr>
          <w:sz w:val="24"/>
          <w:szCs w:val="24"/>
        </w:rPr>
        <w:t xml:space="preserve"> </w:t>
      </w:r>
      <w:r w:rsidRPr="007346FB">
        <w:rPr>
          <w:sz w:val="24"/>
          <w:szCs w:val="24"/>
        </w:rPr>
        <w:t xml:space="preserve">İlk filmi </w:t>
      </w:r>
      <w:r w:rsidRPr="007F65D1">
        <w:rPr>
          <w:i/>
          <w:iCs/>
          <w:sz w:val="24"/>
          <w:szCs w:val="24"/>
        </w:rPr>
        <w:t xml:space="preserve">61 </w:t>
      </w:r>
      <w:r w:rsidR="007F65D1" w:rsidRPr="007F65D1">
        <w:rPr>
          <w:i/>
          <w:iCs/>
          <w:sz w:val="24"/>
          <w:szCs w:val="24"/>
        </w:rPr>
        <w:t>So</w:t>
      </w:r>
      <w:r w:rsidRPr="007F65D1">
        <w:rPr>
          <w:i/>
          <w:iCs/>
          <w:sz w:val="24"/>
          <w:szCs w:val="24"/>
        </w:rPr>
        <w:t>kak No 4’</w:t>
      </w:r>
      <w:r w:rsidRPr="007346FB">
        <w:rPr>
          <w:sz w:val="24"/>
          <w:szCs w:val="24"/>
        </w:rPr>
        <w:t>tür. Diğer filmleri</w:t>
      </w:r>
      <w:r w:rsidR="007F65D1">
        <w:rPr>
          <w:sz w:val="24"/>
          <w:szCs w:val="24"/>
        </w:rPr>
        <w:t>,</w:t>
      </w:r>
      <w:r w:rsidRPr="007346FB">
        <w:rPr>
          <w:sz w:val="24"/>
          <w:szCs w:val="24"/>
        </w:rPr>
        <w:t xml:space="preserve"> okulda dersler için yapılan filmlerdir.</w:t>
      </w:r>
    </w:p>
    <w:p w14:paraId="58C148C3" w14:textId="77777777" w:rsidR="0011531E" w:rsidRPr="007346FB" w:rsidRDefault="0011531E" w:rsidP="007346FB">
      <w:pPr>
        <w:pStyle w:val="AralkYok"/>
        <w:rPr>
          <w:sz w:val="24"/>
          <w:szCs w:val="24"/>
        </w:rPr>
      </w:pPr>
    </w:p>
    <w:sectPr w:rsidR="0011531E" w:rsidRPr="0073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E"/>
    <w:rsid w:val="0011531E"/>
    <w:rsid w:val="007346FB"/>
    <w:rsid w:val="007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DFA"/>
  <w15:chartTrackingRefBased/>
  <w15:docId w15:val="{18BCBBED-96E1-40AF-A3A9-2E8F6F2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3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3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6">
    <w:name w:val="heading 6"/>
    <w:basedOn w:val="Normal"/>
    <w:link w:val="Balk6Char"/>
    <w:uiPriority w:val="9"/>
    <w:qFormat/>
    <w:rsid w:val="007346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46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346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346F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3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73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46FB"/>
    <w:rPr>
      <w:b/>
      <w:bCs/>
    </w:rPr>
  </w:style>
  <w:style w:type="paragraph" w:styleId="AralkYok">
    <w:name w:val="No Spacing"/>
    <w:uiPriority w:val="1"/>
    <w:qFormat/>
    <w:rsid w:val="00734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7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42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3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1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9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1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2021-03-16T07:10:00Z</dcterms:created>
  <dcterms:modified xsi:type="dcterms:W3CDTF">2021-03-16T08:25:00Z</dcterms:modified>
</cp:coreProperties>
</file>